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b/>
          <w:sz w:val="32"/>
          <w:szCs w:val="32"/>
        </w:rPr>
        <w:t>数据库详细设计</w:t>
      </w: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数据库整体结构图</w:t>
      </w:r>
    </w:p>
    <w:p>
      <w:pPr>
        <w:pStyle w:val="7"/>
        <w:numPr>
          <w:numId w:val="0"/>
        </w:numPr>
        <w:ind w:leftChars="0"/>
        <w:jc w:val="center"/>
        <w:rPr>
          <w:rFonts w:hint="eastAsia" w:asciiTheme="majorEastAsia" w:hAnsiTheme="majorEastAsia" w:eastAsiaTheme="majorEastAsia"/>
          <w:b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eastAsia="zh-CN"/>
        </w:rPr>
        <w:drawing>
          <wp:inline distT="0" distB="0" distL="114300" distR="114300">
            <wp:extent cx="3352800" cy="5000625"/>
            <wp:effectExtent l="0" t="0" r="0" b="9525"/>
            <wp:docPr id="1" name="图片 1" descr="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用户信息管理</w:t>
      </w:r>
    </w:p>
    <w:p>
      <w:pPr>
        <w:pStyle w:val="7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asciiTheme="majorEastAsia" w:hAnsiTheme="majorEastAsia" w:eastAsiaTheme="majorEastAsia"/>
          <w:b/>
          <w:sz w:val="24"/>
          <w:szCs w:val="24"/>
        </w:rPr>
        <w:t>user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：</w:t>
      </w:r>
      <w:r>
        <w:rPr>
          <w:rFonts w:hint="eastAsia" w:asciiTheme="majorEastAsia" w:hAnsiTheme="majorEastAsia" w:eastAsiaTheme="majorEastAsia"/>
          <w:sz w:val="24"/>
          <w:szCs w:val="24"/>
        </w:rPr>
        <w:t>用户基本信息表，用于用户身份验证。</w:t>
      </w:r>
    </w:p>
    <w:tbl>
      <w:tblPr>
        <w:tblStyle w:val="8"/>
        <w:tblW w:w="10936" w:type="dxa"/>
        <w:jc w:val="center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91"/>
        <w:gridCol w:w="1476"/>
        <w:gridCol w:w="1440"/>
        <w:gridCol w:w="675"/>
        <w:gridCol w:w="1269"/>
        <w:gridCol w:w="290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表项</w:t>
            </w:r>
          </w:p>
        </w:tc>
        <w:tc>
          <w:tcPr>
            <w:tcW w:w="1791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属性</w:t>
            </w:r>
          </w:p>
        </w:tc>
        <w:tc>
          <w:tcPr>
            <w:tcW w:w="14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内容约定</w:t>
            </w:r>
          </w:p>
        </w:tc>
        <w:tc>
          <w:tcPr>
            <w:tcW w:w="675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默认值</w:t>
            </w:r>
          </w:p>
        </w:tc>
        <w:tc>
          <w:tcPr>
            <w:tcW w:w="1269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定</w:t>
            </w:r>
            <w:r>
              <w:rPr>
                <w:rFonts w:hint="eastAsia" w:asciiTheme="majorEastAsia" w:hAnsiTheme="majorEastAsia" w:eastAsiaTheme="majorEastAsia"/>
                <w:b w:val="0"/>
                <w:bCs w:val="0"/>
                <w:color w:val="FFFFFF" w:themeColor="background1"/>
                <w:sz w:val="24"/>
                <w:szCs w:val="24"/>
              </w:rPr>
              <w:t>义</w:t>
            </w:r>
          </w:p>
        </w:tc>
        <w:tc>
          <w:tcPr>
            <w:tcW w:w="290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  <w:t>UserID</w:t>
            </w:r>
          </w:p>
        </w:tc>
        <w:tc>
          <w:tcPr>
            <w:tcW w:w="179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Prmry./AutoInc.</w:t>
            </w:r>
          </w:p>
        </w:tc>
        <w:tc>
          <w:tcPr>
            <w:tcW w:w="1476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nt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/>
              </w:rPr>
              <w:t>10000-99999</w:t>
            </w:r>
          </w:p>
        </w:tc>
        <w:tc>
          <w:tcPr>
            <w:tcW w:w="675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  <w:tc>
          <w:tcPr>
            <w:tcW w:w="1269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</w:p>
        </w:tc>
        <w:tc>
          <w:tcPr>
            <w:tcW w:w="290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表中有一初始用户10000，用于生成I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，无实际意义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</w:pPr>
            <w:r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  <w:t>UserName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not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null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/Unique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20</w:t>
            </w:r>
            <w:r>
              <w:rPr>
                <w:rFonts w:asciiTheme="majorEastAsia" w:hAnsiTheme="majorEastAsia" w:eastAsiaTheme="majorEastAsia"/>
                <w:szCs w:val="21"/>
              </w:rPr>
              <w:t>)</w:t>
            </w:r>
          </w:p>
        </w:tc>
        <w:tc>
          <w:tcPr>
            <w:tcW w:w="144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‘’</w:t>
            </w:r>
          </w:p>
        </w:tc>
        <w:tc>
          <w:tcPr>
            <w:tcW w:w="1269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用户名</w:t>
            </w:r>
          </w:p>
        </w:tc>
        <w:tc>
          <w:tcPr>
            <w:tcW w:w="290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不可重复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</w:pPr>
            <w:r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  <w:t>PhoneNumber</w:t>
            </w:r>
          </w:p>
        </w:tc>
        <w:tc>
          <w:tcPr>
            <w:tcW w:w="179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not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null</w:t>
            </w:r>
          </w:p>
        </w:tc>
        <w:tc>
          <w:tcPr>
            <w:tcW w:w="1476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varchar(11)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  <w:tc>
          <w:tcPr>
            <w:tcW w:w="675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‘’</w:t>
            </w:r>
          </w:p>
        </w:tc>
        <w:tc>
          <w:tcPr>
            <w:tcW w:w="1269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电话号码</w:t>
            </w:r>
          </w:p>
        </w:tc>
        <w:tc>
          <w:tcPr>
            <w:tcW w:w="290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  <w:t>Psw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not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null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varchar(16)</w:t>
            </w:r>
          </w:p>
        </w:tc>
        <w:tc>
          <w:tcPr>
            <w:tcW w:w="144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‘’</w:t>
            </w:r>
          </w:p>
        </w:tc>
        <w:tc>
          <w:tcPr>
            <w:tcW w:w="1269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密码</w:t>
            </w:r>
          </w:p>
        </w:tc>
        <w:tc>
          <w:tcPr>
            <w:tcW w:w="290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 w:val="0"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FFFF" w:themeColor="background1"/>
                <w:szCs w:val="21"/>
              </w:rPr>
              <w:t>Nick</w:t>
            </w:r>
            <w:r>
              <w:rPr>
                <w:rFonts w:asciiTheme="majorEastAsia" w:hAnsiTheme="majorEastAsia" w:eastAsiaTheme="majorEastAsia"/>
                <w:b w:val="0"/>
                <w:bCs/>
                <w:color w:val="FFFFFF" w:themeColor="background1"/>
                <w:szCs w:val="21"/>
              </w:rPr>
              <w:t>N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FFFFFF" w:themeColor="background1"/>
                <w:szCs w:val="21"/>
              </w:rPr>
              <w:t>ame</w:t>
            </w:r>
          </w:p>
        </w:tc>
        <w:tc>
          <w:tcPr>
            <w:tcW w:w="179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ot null</w:t>
            </w:r>
          </w:p>
        </w:tc>
        <w:tc>
          <w:tcPr>
            <w:tcW w:w="1476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v</w:t>
            </w:r>
            <w:r>
              <w:rPr>
                <w:rFonts w:asciiTheme="majorEastAsia" w:hAnsiTheme="majorEastAsia" w:eastAsiaTheme="majorEastAsia"/>
                <w:szCs w:val="21"/>
              </w:rPr>
              <w:t>archar(10)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  <w:tc>
          <w:tcPr>
            <w:tcW w:w="675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‘’</w:t>
            </w:r>
          </w:p>
        </w:tc>
        <w:tc>
          <w:tcPr>
            <w:tcW w:w="1269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昵称</w:t>
            </w:r>
          </w:p>
        </w:tc>
        <w:tc>
          <w:tcPr>
            <w:tcW w:w="290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  <w:t>QQ</w:t>
            </w:r>
          </w:p>
        </w:tc>
        <w:tc>
          <w:tcPr>
            <w:tcW w:w="179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not null</w:t>
            </w:r>
          </w:p>
        </w:tc>
        <w:tc>
          <w:tcPr>
            <w:tcW w:w="1476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varchar(12)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无</w:t>
            </w:r>
          </w:p>
        </w:tc>
        <w:tc>
          <w:tcPr>
            <w:tcW w:w="675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eastAsia="zh-CN"/>
              </w:rPr>
              <w:t>‘’</w:t>
            </w:r>
          </w:p>
        </w:tc>
        <w:tc>
          <w:tcPr>
            <w:tcW w:w="1269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QQ号</w:t>
            </w:r>
          </w:p>
        </w:tc>
        <w:tc>
          <w:tcPr>
            <w:tcW w:w="290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138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  <w:t>Address</w:t>
            </w:r>
          </w:p>
        </w:tc>
        <w:tc>
          <w:tcPr>
            <w:tcW w:w="179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not null</w:t>
            </w:r>
          </w:p>
        </w:tc>
        <w:tc>
          <w:tcPr>
            <w:tcW w:w="1476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varchar(100)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无</w:t>
            </w:r>
          </w:p>
        </w:tc>
        <w:tc>
          <w:tcPr>
            <w:tcW w:w="675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‘’</w:t>
            </w:r>
          </w:p>
        </w:tc>
        <w:tc>
          <w:tcPr>
            <w:tcW w:w="1269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地址</w:t>
            </w:r>
          </w:p>
        </w:tc>
        <w:tc>
          <w:tcPr>
            <w:tcW w:w="290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u</w:t>
      </w:r>
      <w:r>
        <w:rPr>
          <w:rFonts w:hint="eastAsia" w:asciiTheme="majorEastAsia" w:hAnsiTheme="majorEastAsia" w:eastAsiaTheme="majorEastAsia"/>
          <w:sz w:val="24"/>
          <w:szCs w:val="24"/>
        </w:rPr>
        <w:t>ser表</w:t>
      </w:r>
    </w:p>
    <w:p>
      <w:pPr>
        <w:jc w:val="center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商品信息管理</w:t>
      </w:r>
    </w:p>
    <w:p>
      <w:pPr>
        <w:pStyle w:val="7"/>
        <w:ind w:left="720" w:firstLine="0" w:firstLineChars="0"/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asciiTheme="majorEastAsia" w:hAnsiTheme="majorEastAsia" w:eastAsiaTheme="majorEastAsia"/>
          <w:b/>
          <w:sz w:val="24"/>
          <w:szCs w:val="24"/>
        </w:rPr>
        <w:t>item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：</w:t>
      </w:r>
      <w:r>
        <w:rPr>
          <w:rFonts w:hint="eastAsia" w:asciiTheme="majorEastAsia" w:hAnsiTheme="majorEastAsia" w:eastAsiaTheme="majorEastAsia"/>
          <w:sz w:val="24"/>
          <w:szCs w:val="24"/>
        </w:rPr>
        <w:t>商品信息，用于记录商品的重要属性。</w:t>
      </w:r>
    </w:p>
    <w:p>
      <w:pPr>
        <w:pStyle w:val="7"/>
        <w:ind w:left="108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tbl>
      <w:tblPr>
        <w:tblStyle w:val="8"/>
        <w:tblW w:w="10936" w:type="dxa"/>
        <w:jc w:val="center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791"/>
        <w:gridCol w:w="1476"/>
        <w:gridCol w:w="1638"/>
        <w:gridCol w:w="600"/>
        <w:gridCol w:w="1247"/>
        <w:gridCol w:w="286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3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表项</w:t>
            </w:r>
          </w:p>
        </w:tc>
        <w:tc>
          <w:tcPr>
            <w:tcW w:w="1791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属性</w:t>
            </w:r>
          </w:p>
        </w:tc>
        <w:tc>
          <w:tcPr>
            <w:tcW w:w="14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6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内容约定</w:t>
            </w:r>
          </w:p>
        </w:tc>
        <w:tc>
          <w:tcPr>
            <w:tcW w:w="60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默认值</w:t>
            </w:r>
          </w:p>
        </w:tc>
        <w:tc>
          <w:tcPr>
            <w:tcW w:w="124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定</w:t>
            </w:r>
            <w:r>
              <w:rPr>
                <w:rFonts w:hint="eastAsia" w:asciiTheme="majorEastAsia" w:hAnsiTheme="majorEastAsia" w:eastAsiaTheme="majorEastAsia"/>
                <w:b w:val="0"/>
                <w:bCs w:val="0"/>
                <w:color w:val="FFFFFF" w:themeColor="background1"/>
                <w:sz w:val="24"/>
                <w:szCs w:val="24"/>
              </w:rPr>
              <w:t>义</w:t>
            </w:r>
          </w:p>
        </w:tc>
        <w:tc>
          <w:tcPr>
            <w:tcW w:w="2863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  <w:t>I</w:t>
            </w:r>
            <w:r>
              <w:rPr>
                <w:rFonts w:hint="eastAsia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  <w:t>tem</w:t>
            </w:r>
            <w:r>
              <w:rPr>
                <w:rFonts w:hint="eastAsia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  <w:lang w:val="en-US" w:eastAsia="zh-CN"/>
              </w:rPr>
              <w:t>id</w:t>
            </w:r>
          </w:p>
        </w:tc>
        <w:tc>
          <w:tcPr>
            <w:tcW w:w="179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 xml:space="preserve">Prmry./AutoInc. </w:t>
            </w:r>
          </w:p>
        </w:tc>
        <w:tc>
          <w:tcPr>
            <w:tcW w:w="1476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nt</w:t>
            </w:r>
          </w:p>
        </w:tc>
        <w:tc>
          <w:tcPr>
            <w:tcW w:w="1638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1000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-9999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99</w:t>
            </w:r>
          </w:p>
        </w:tc>
        <w:tc>
          <w:tcPr>
            <w:tcW w:w="600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  <w:tc>
          <w:tcPr>
            <w:tcW w:w="1247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商品I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</w:p>
        </w:tc>
        <w:tc>
          <w:tcPr>
            <w:tcW w:w="2863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表中有一初始物品10000，用于生成I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，无实际意义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  <w:lang w:val="en-US" w:eastAsia="zh-CN"/>
              </w:rPr>
              <w:t>Title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not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null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varchar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</w:rPr>
              <w:t>(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100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</w:rPr>
              <w:t>)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  <w:tc>
          <w:tcPr>
            <w:tcW w:w="60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‘’</w:t>
            </w:r>
          </w:p>
        </w:tc>
        <w:tc>
          <w:tcPr>
            <w:tcW w:w="1247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商品名</w:t>
            </w:r>
          </w:p>
        </w:tc>
        <w:tc>
          <w:tcPr>
            <w:tcW w:w="2863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  <w:lang w:val="en-US" w:eastAsia="zh-CN"/>
              </w:rPr>
              <w:t>Esdate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Not null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Varchar(19)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yyyy-MM-dd HH:mm:ss</w:t>
            </w:r>
          </w:p>
        </w:tc>
        <w:tc>
          <w:tcPr>
            <w:tcW w:w="60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‘’</w:t>
            </w:r>
          </w:p>
        </w:tc>
        <w:tc>
          <w:tcPr>
            <w:tcW w:w="1247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发布时间</w:t>
            </w:r>
          </w:p>
        </w:tc>
        <w:tc>
          <w:tcPr>
            <w:tcW w:w="2863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系统时间初始化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</w:pPr>
            <w:r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</w:rPr>
              <w:t>Price</w:t>
            </w:r>
          </w:p>
        </w:tc>
        <w:tc>
          <w:tcPr>
            <w:tcW w:w="1791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not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null</w:t>
            </w:r>
          </w:p>
        </w:tc>
        <w:tc>
          <w:tcPr>
            <w:tcW w:w="1476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nt</w:t>
            </w:r>
          </w:p>
        </w:tc>
        <w:tc>
          <w:tcPr>
            <w:tcW w:w="1638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0以上整数</w:t>
            </w:r>
          </w:p>
        </w:tc>
        <w:tc>
          <w:tcPr>
            <w:tcW w:w="600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asciiTheme="majorEastAsia" w:hAnsiTheme="majorEastAsia" w:eastAsiaTheme="majorEastAsia"/>
                <w:szCs w:val="21"/>
              </w:rPr>
              <w:t>1</w:t>
            </w:r>
          </w:p>
        </w:tc>
        <w:tc>
          <w:tcPr>
            <w:tcW w:w="1247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商品价格</w:t>
            </w:r>
          </w:p>
        </w:tc>
        <w:tc>
          <w:tcPr>
            <w:tcW w:w="2863" w:type="dxa"/>
            <w:shd w:val="clear" w:color="auto" w:fill="FBD4B4" w:themeFill="accent6" w:themeFillTint="6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单位为0.01元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 w:val="0"/>
                <w:color w:val="FFFFFF" w:themeColor="background1"/>
                <w:szCs w:val="21"/>
                <w:lang w:val="en-US" w:eastAsia="zh-CN"/>
              </w:rPr>
              <w:t>Content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not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null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Varchar(255)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无</w:t>
            </w:r>
          </w:p>
        </w:tc>
        <w:tc>
          <w:tcPr>
            <w:tcW w:w="60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-</w:t>
            </w:r>
            <w:r>
              <w:rPr>
                <w:rFonts w:asciiTheme="majorEastAsia" w:hAnsiTheme="majorEastAsia" w:eastAsiaTheme="majorEastAsia"/>
                <w:szCs w:val="21"/>
              </w:rPr>
              <w:t>1</w:t>
            </w:r>
          </w:p>
        </w:tc>
        <w:tc>
          <w:tcPr>
            <w:tcW w:w="1247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商品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内容</w:t>
            </w:r>
          </w:p>
        </w:tc>
        <w:tc>
          <w:tcPr>
            <w:tcW w:w="2863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b w:val="0"/>
                <w:bCs/>
                <w:color w:val="FFFFFF" w:themeColor="background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FFFF" w:themeColor="background1"/>
                <w:szCs w:val="21"/>
              </w:rPr>
              <w:t>P</w:t>
            </w:r>
            <w:r>
              <w:rPr>
                <w:rFonts w:asciiTheme="majorEastAsia" w:hAnsiTheme="majorEastAsia" w:eastAsiaTheme="majorEastAsia"/>
                <w:b w:val="0"/>
                <w:bCs/>
                <w:color w:val="FFFFFF" w:themeColor="background1"/>
                <w:szCs w:val="21"/>
              </w:rPr>
              <w:t>icture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not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null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255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</w:rPr>
              <w:t>)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路径</w:t>
            </w:r>
          </w:p>
        </w:tc>
        <w:tc>
          <w:tcPr>
            <w:tcW w:w="60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‘’</w:t>
            </w:r>
          </w:p>
        </w:tc>
        <w:tc>
          <w:tcPr>
            <w:tcW w:w="1247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图片路径</w:t>
            </w:r>
          </w:p>
        </w:tc>
        <w:tc>
          <w:tcPr>
            <w:tcW w:w="2863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  <w:t>Buyerid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not null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int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/>
                <w:b w:val="0"/>
                <w:bCs w:val="0"/>
              </w:rPr>
              <w:t>10000-99999</w:t>
            </w:r>
          </w:p>
        </w:tc>
        <w:tc>
          <w:tcPr>
            <w:tcW w:w="60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无</w:t>
            </w:r>
          </w:p>
        </w:tc>
        <w:tc>
          <w:tcPr>
            <w:tcW w:w="1247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买家ID</w:t>
            </w:r>
          </w:p>
        </w:tc>
        <w:tc>
          <w:tcPr>
            <w:tcW w:w="2863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外键为user的userid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  <w:t>Sellerid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not null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int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10000-99999</w:t>
            </w:r>
          </w:p>
        </w:tc>
        <w:tc>
          <w:tcPr>
            <w:tcW w:w="60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无</w:t>
            </w:r>
          </w:p>
        </w:tc>
        <w:tc>
          <w:tcPr>
            <w:tcW w:w="1247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卖家ID</w:t>
            </w:r>
          </w:p>
        </w:tc>
        <w:tc>
          <w:tcPr>
            <w:tcW w:w="2863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外键为user的userid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32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F79646" w:themeFill="accent6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FFFF" w:themeColor="background1"/>
                <w:szCs w:val="21"/>
                <w:lang w:val="en-US" w:eastAsia="zh-CN"/>
              </w:rPr>
              <w:t>state</w:t>
            </w:r>
          </w:p>
        </w:tc>
        <w:tc>
          <w:tcPr>
            <w:tcW w:w="1791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not null</w:t>
            </w:r>
          </w:p>
        </w:tc>
        <w:tc>
          <w:tcPr>
            <w:tcW w:w="1476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int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0，1，2，-1</w:t>
            </w:r>
          </w:p>
        </w:tc>
        <w:tc>
          <w:tcPr>
            <w:tcW w:w="600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0</w:t>
            </w:r>
          </w:p>
        </w:tc>
        <w:tc>
          <w:tcPr>
            <w:tcW w:w="1247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状态</w:t>
            </w:r>
          </w:p>
        </w:tc>
        <w:tc>
          <w:tcPr>
            <w:tcW w:w="2863" w:type="dxa"/>
            <w:shd w:val="clear" w:color="auto" w:fill="FDE9D9" w:themeFill="accent6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</w:rPr>
              <w:t>0表示</w:t>
            </w:r>
          </w:p>
        </w:tc>
      </w:tr>
    </w:tbl>
    <w:p>
      <w:pPr>
        <w:jc w:val="center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iteminfo</w:t>
      </w:r>
      <w:r>
        <w:rPr>
          <w:rFonts w:hint="eastAsia" w:asciiTheme="majorEastAsia" w:hAnsiTheme="majorEastAsia" w:eastAsiaTheme="majorEastAsia"/>
          <w:sz w:val="24"/>
          <w:szCs w:val="24"/>
        </w:rPr>
        <w:t>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93E0E"/>
    <w:multiLevelType w:val="multilevel"/>
    <w:tmpl w:val="11993E0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E667C"/>
    <w:multiLevelType w:val="multilevel"/>
    <w:tmpl w:val="1C6E667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E160885"/>
    <w:multiLevelType w:val="multilevel"/>
    <w:tmpl w:val="3E16088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539B"/>
    <w:rsid w:val="000141D6"/>
    <w:rsid w:val="00033367"/>
    <w:rsid w:val="00035A7D"/>
    <w:rsid w:val="000429B9"/>
    <w:rsid w:val="00065568"/>
    <w:rsid w:val="000E5534"/>
    <w:rsid w:val="000F1389"/>
    <w:rsid w:val="000F2DA1"/>
    <w:rsid w:val="0010498B"/>
    <w:rsid w:val="001C41EF"/>
    <w:rsid w:val="001C6406"/>
    <w:rsid w:val="00211705"/>
    <w:rsid w:val="00265885"/>
    <w:rsid w:val="0028539B"/>
    <w:rsid w:val="00294725"/>
    <w:rsid w:val="00295116"/>
    <w:rsid w:val="0032540A"/>
    <w:rsid w:val="0032551C"/>
    <w:rsid w:val="00347BCB"/>
    <w:rsid w:val="00354D3F"/>
    <w:rsid w:val="00372B22"/>
    <w:rsid w:val="00374F56"/>
    <w:rsid w:val="00381521"/>
    <w:rsid w:val="003A2367"/>
    <w:rsid w:val="003D52B6"/>
    <w:rsid w:val="003E7543"/>
    <w:rsid w:val="003F707B"/>
    <w:rsid w:val="00407935"/>
    <w:rsid w:val="004120C5"/>
    <w:rsid w:val="00426D4F"/>
    <w:rsid w:val="00432933"/>
    <w:rsid w:val="004360A0"/>
    <w:rsid w:val="00447677"/>
    <w:rsid w:val="004506AC"/>
    <w:rsid w:val="004946D3"/>
    <w:rsid w:val="004A7E1C"/>
    <w:rsid w:val="004F1AE5"/>
    <w:rsid w:val="00550AF0"/>
    <w:rsid w:val="00562CA8"/>
    <w:rsid w:val="0058662B"/>
    <w:rsid w:val="00592DC2"/>
    <w:rsid w:val="005A7814"/>
    <w:rsid w:val="005B036F"/>
    <w:rsid w:val="005B27BA"/>
    <w:rsid w:val="0062684D"/>
    <w:rsid w:val="00633810"/>
    <w:rsid w:val="00645C7D"/>
    <w:rsid w:val="0067542B"/>
    <w:rsid w:val="00684B38"/>
    <w:rsid w:val="006A6162"/>
    <w:rsid w:val="00710ED4"/>
    <w:rsid w:val="00724DC5"/>
    <w:rsid w:val="00731752"/>
    <w:rsid w:val="00772BB9"/>
    <w:rsid w:val="007A7E92"/>
    <w:rsid w:val="007D09D3"/>
    <w:rsid w:val="007E0B6D"/>
    <w:rsid w:val="007F3DA3"/>
    <w:rsid w:val="007F4C5D"/>
    <w:rsid w:val="0080601C"/>
    <w:rsid w:val="008132DC"/>
    <w:rsid w:val="008134F5"/>
    <w:rsid w:val="008177B3"/>
    <w:rsid w:val="00822523"/>
    <w:rsid w:val="008B7012"/>
    <w:rsid w:val="008D0AF9"/>
    <w:rsid w:val="008D14E2"/>
    <w:rsid w:val="008D72E4"/>
    <w:rsid w:val="008F7AC6"/>
    <w:rsid w:val="009039D4"/>
    <w:rsid w:val="00906738"/>
    <w:rsid w:val="009409E3"/>
    <w:rsid w:val="00950423"/>
    <w:rsid w:val="009547D6"/>
    <w:rsid w:val="00954853"/>
    <w:rsid w:val="00985242"/>
    <w:rsid w:val="0099632A"/>
    <w:rsid w:val="009F3D75"/>
    <w:rsid w:val="00A03718"/>
    <w:rsid w:val="00A13E2C"/>
    <w:rsid w:val="00A503D5"/>
    <w:rsid w:val="00AC6D6E"/>
    <w:rsid w:val="00AF19FC"/>
    <w:rsid w:val="00AF1FB0"/>
    <w:rsid w:val="00B60A9F"/>
    <w:rsid w:val="00BB4AE6"/>
    <w:rsid w:val="00C00575"/>
    <w:rsid w:val="00C11603"/>
    <w:rsid w:val="00C14D35"/>
    <w:rsid w:val="00C20FDF"/>
    <w:rsid w:val="00C224AC"/>
    <w:rsid w:val="00C263FD"/>
    <w:rsid w:val="00C30D08"/>
    <w:rsid w:val="00CA36E0"/>
    <w:rsid w:val="00CC102E"/>
    <w:rsid w:val="00CC7137"/>
    <w:rsid w:val="00D2210B"/>
    <w:rsid w:val="00D232C2"/>
    <w:rsid w:val="00D238D4"/>
    <w:rsid w:val="00DD6119"/>
    <w:rsid w:val="00E25C58"/>
    <w:rsid w:val="00E51251"/>
    <w:rsid w:val="00EA2C75"/>
    <w:rsid w:val="00EC009E"/>
    <w:rsid w:val="00F04D1D"/>
    <w:rsid w:val="00F1128F"/>
    <w:rsid w:val="00F81A5C"/>
    <w:rsid w:val="00F95E7B"/>
    <w:rsid w:val="00FA2722"/>
    <w:rsid w:val="00FC0C11"/>
    <w:rsid w:val="00FD117B"/>
    <w:rsid w:val="1C4C6810"/>
    <w:rsid w:val="25740EDC"/>
    <w:rsid w:val="27ED0CE3"/>
    <w:rsid w:val="3BE670DE"/>
    <w:rsid w:val="540037AD"/>
    <w:rsid w:val="5E343ACA"/>
    <w:rsid w:val="615B24E2"/>
    <w:rsid w:val="6BB1289E"/>
    <w:rsid w:val="6E50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Grid Table 5 Dark Accent 6"/>
    <w:basedOn w:val="4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652</Words>
  <Characters>3722</Characters>
  <Lines>31</Lines>
  <Paragraphs>8</Paragraphs>
  <TotalTime>22</TotalTime>
  <ScaleCrop>false</ScaleCrop>
  <LinksUpToDate>false</LinksUpToDate>
  <CharactersWithSpaces>4366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2018-09-02T11:33:00Z</dcterms:created>
  <dc:creator>王 帆</dc:creator>
  <cp:lastModifiedBy>王帆</cp:lastModifiedBy>
  <dcterms:modified xsi:type="dcterms:W3CDTF">2019-03-29T08:34:23Z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