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  <w:lang w:val="nl"/>
        </w:rPr>
        <w:t>Keuze Software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b w:val="0"/>
          <w:i w:val="0"/>
          <w:color w:val="auto"/>
          <w:lang w:val="nl-NL"/>
        </w:rPr>
      </w:pPr>
      <w:r>
        <w:rPr>
          <w:b w:val="0"/>
          <w:i w:val="0"/>
          <w:color w:val="auto"/>
          <w:lang w:val="nl-NL"/>
        </w:rPr>
        <w:t>-  Raven Zwetsloot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b w:val="0"/>
          <w:i w:val="0"/>
          <w:color w:val="auto"/>
          <w:lang w:val="nl-NL"/>
        </w:rPr>
      </w:pPr>
      <w:r>
        <w:rPr>
          <w:b w:val="0"/>
          <w:i w:val="0"/>
          <w:color w:val="auto"/>
          <w:lang w:val="nl-NL"/>
        </w:rPr>
        <w:t>-  ITOAMO2A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"/>
        </w:rPr>
        <w:br w:type="page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sdt>
      <w:sdtPr>
        <w:rPr>
          <w:rFonts w:ascii="SimSun" w:hAnsi="SimSun" w:eastAsia="SimSun"/>
          <w:sz w:val="21"/>
          <w:lang w:val="en-US"/>
        </w:rPr>
        <w:id w:val="14746846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  <w:rPr>
              <w:lang w:val="en-US"/>
            </w:rPr>
          </w:pPr>
          <w:r>
            <w:rPr>
              <w:rFonts w:ascii="SimSun" w:hAnsi="SimSun" w:eastAsia="SimSun"/>
              <w:sz w:val="21"/>
              <w:lang w:val="nl-NL"/>
            </w:rPr>
            <w:t>Inhoudsopgave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  <w:id w:val="147468462"/>
              <w:placeholder>
                <w:docPart w:val="{60a99957-4a1e-4309-8bc1-8a32d0f90c30}"/>
              </w:placeholder>
            </w:sdtPr>
            <w:sdtEnd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1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  <w:id w:val="147468462"/>
              <w:placeholder>
                <w:docPart w:val="{69d7a81c-4930-4797-bb60-a63ac37be239}"/>
              </w:placeholder>
            </w:sdtPr>
            <w:sdtEnd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2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  <w:id w:val="147468462"/>
              <w:placeholder>
                <w:docPart w:val="{2233b750-1152-4498-ba52-898ae8f7dd8e}"/>
              </w:placeholder>
            </w:sdtPr>
            <w:sdtEnd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3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  <w:id w:val="147468462"/>
              <w:placeholder>
                <w:docPart w:val="{d00d8621-9ff0-4350-91f1-570dcdaae247}"/>
              </w:placeholder>
            </w:sdtPr>
            <w:sdtEnd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4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  <w:id w:val="147468462"/>
              <w:placeholder>
                <w:docPart w:val="{97b5ae62-c60d-4276-a091-b6fb348b4fe6}"/>
              </w:placeholder>
            </w:sdtPr>
            <w:sdtEnd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5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  <w:id w:val="147468462"/>
              <w:placeholder>
                <w:docPart w:val="{ca584da5-45cd-4639-87b6-fa1799aaca3d}"/>
              </w:placeholder>
            </w:sdtPr>
            <w:sdtEndPr>
              <w:rPr>
                <w:rFonts w:hint="default" w:ascii="Calibri" w:hAnsi="Calibri" w:eastAsia="Segoe UI" w:cs="Calibri"/>
                <w:b w:val="0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-SA"/>
              </w:rPr>
            </w:sdtEndPr>
            <w:sdtContent>
              <w:r>
                <w:t>Level1</w:t>
              </w:r>
            </w:sdtContent>
          </w:sdt>
          <w:r>
            <w:tab/>
          </w:r>
          <w:r>
            <w:t>6</w:t>
          </w:r>
        </w:p>
      </w:sdtContent>
    </w:sdt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page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Benodigde Software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Composer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 xml:space="preserve">Dit heb ik nodig om een nieuwe laravel applicatie te kunnen maken. </w:t>
      </w:r>
      <w:r>
        <w:rPr>
          <w:rFonts w:hint="default" w:ascii="Calibri" w:hAnsi="Calibri" w:eastAsia="Segoe UI" w:cs="Calibri"/>
          <w:b w:val="0"/>
          <w:i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D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it is een tool die de laravel bestanden zoekt en download.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Google Chrome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 xml:space="preserve">Deze webbrowser heb ik nodig omdat het erg handig is om te checken of er fouten zijn in POST data. </w:t>
      </w:r>
      <w:r>
        <w:rPr>
          <w:rFonts w:hint="default" w:ascii="Calibri" w:hAnsi="Calibri" w:eastAsia="Segoe UI" w:cs="Calibri"/>
          <w:b w:val="0"/>
          <w:i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O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ok vind ik deze browser erg makkelijk te gebruiken.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PHP Storm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D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 xml:space="preserve">eze IDE vind ik erg handig omdat ik gewend ben om hiermee te werken. </w:t>
      </w:r>
      <w:r>
        <w:rPr>
          <w:rFonts w:hint="default" w:ascii="Calibri" w:hAnsi="Calibri" w:eastAsia="Segoe UI" w:cs="Calibri"/>
          <w:b w:val="0"/>
          <w:i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O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ok is de ingebouwde console erg handig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Github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Deze gebruik ik om de bestanden te delen met de docent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XAMPP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nl-NL"/>
        </w:rPr>
        <w:t>Dit is een applicatie waarmee je een lokale server kan runnen.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01D9"/>
    <w:multiLevelType w:val="singleLevel"/>
    <w:tmpl w:val="19C801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C52D0"/>
    <w:rsid w:val="1F4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a99957-4a1e-4309-8bc1-8a32d0f90c3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a99957-4a1e-4309-8bc1-8a32d0f90c3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9d7a81c-4930-4797-bb60-a63ac37be23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d7a81c-4930-4797-bb60-a63ac37be23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233b750-1152-4498-ba52-898ae8f7dd8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3b750-1152-4498-ba52-898ae8f7dd8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00d8621-9ff0-4350-91f1-570dcdaae24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d8621-9ff0-4350-91f1-570dcdaae24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7b5ae62-c60d-4276-a091-b6fb348b4fe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b5ae62-c60d-4276-a091-b6fb348b4fe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584da5-45cd-4639-87b6-fa1799aaca3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584da5-45cd-4639-87b6-fa1799aaca3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2018-07-04T12:08:00Z</dcterms:created>
  <dc:creator>Raven</dc:creator>
  <cp:lastModifiedBy>Raven</cp:lastModifiedBy>
  <dcterms:modified xsi:type="dcterms:W3CDTF">2018-07-04T12:16:00Z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2057-10.2.0.6080</vt:lpwstr>
  </property>
</Properties>
</file>