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F088" w14:textId="4CCCCFF8" w:rsidR="008B3E57" w:rsidRPr="008B3E57" w:rsidRDefault="008B3E57" w:rsidP="008B3E57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8B3E57">
        <w:rPr>
          <w:b/>
          <w:bCs/>
          <w:color w:val="000000"/>
          <w:sz w:val="28"/>
          <w:szCs w:val="28"/>
        </w:rPr>
        <w:t>REQUISITOS NÃO FUNCIONAIS</w:t>
      </w:r>
    </w:p>
    <w:p w14:paraId="3439B74B" w14:textId="77777777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66336F2" w14:textId="5734D73C" w:rsidR="008B3E57" w:rsidRDefault="008B3E57" w:rsidP="008B3E57">
      <w:pP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814ED3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16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/0</w:t>
      </w:r>
      <w:r w:rsidR="00814ED3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9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/2023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DropTable____</w:t>
      </w:r>
    </w:p>
    <w:p w14:paraId="572815A2" w14:textId="77777777" w:rsidR="008B3E57" w:rsidRDefault="008B3E57" w:rsidP="008B3E57">
      <w:pP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2116"/>
        <w:gridCol w:w="5786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27D52496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Usabilidade e Experiência do Usuário</w:t>
            </w:r>
          </w:p>
        </w:tc>
        <w:tc>
          <w:tcPr>
            <w:tcW w:w="6045" w:type="dxa"/>
          </w:tcPr>
          <w:p w14:paraId="3EF09E31" w14:textId="3CF0E370" w:rsidR="004C0200" w:rsidRPr="00B6308C" w:rsidRDefault="008B3E57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fácil de usar e se adaptar a diferentes dispositivos.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4A726DAF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33D5A202" w14:textId="5245E425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ser rápido, mesmo com muitos usuários, com tempos de resposta curtos.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1843" w:type="dxa"/>
          </w:tcPr>
          <w:p w14:paraId="6DE7F8D1" w14:textId="2F70D950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77414F4D" w14:textId="2266682B" w:rsidR="004C0200" w:rsidRPr="00B6308C" w:rsidRDefault="008B3E57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Garantir que os dados dos usuários estejam protegidos contra acessos não autorizados.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1843" w:type="dxa"/>
          </w:tcPr>
          <w:p w14:paraId="16989873" w14:textId="2EE71B1A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6045" w:type="dxa"/>
          </w:tcPr>
          <w:p w14:paraId="771D41B3" w14:textId="7CE8312F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Respeitar a privacidade dos usuários e garantir que seus dados sejam usados de forma adequada.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1843" w:type="dxa"/>
          </w:tcPr>
          <w:p w14:paraId="49204F44" w14:textId="5B19762C" w:rsidR="004C0200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Disponibilidade 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B3E57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778DC9E7" w14:textId="114CF104" w:rsidR="004C0200" w:rsidRPr="00B6308C" w:rsidRDefault="008B3E57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O aplicativo deve estar sempre disponível, com manutenções mínimas.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1843" w:type="dxa"/>
          </w:tcPr>
          <w:p w14:paraId="38B9BAAC" w14:textId="3F741CE5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6045" w:type="dxa"/>
          </w:tcPr>
          <w:p w14:paraId="483B1F4B" w14:textId="785866AF" w:rsidR="00B6308C" w:rsidRPr="008B3E57" w:rsidRDefault="008B3E57" w:rsidP="008B3E57">
            <w:pPr>
              <w:pStyle w:val="Cabealho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Deve crescer facilmente para acomodar mais plantas e usuários.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1843" w:type="dxa"/>
          </w:tcPr>
          <w:p w14:paraId="1E59AF1A" w14:textId="1B6323B4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Integração</w:t>
            </w:r>
          </w:p>
        </w:tc>
        <w:tc>
          <w:tcPr>
            <w:tcW w:w="6045" w:type="dxa"/>
          </w:tcPr>
          <w:p w14:paraId="719F3728" w14:textId="6391DE53" w:rsidR="00B6308C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>Capacidade de conectar-se a outras fontes de dados.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RN07</w:t>
            </w:r>
          </w:p>
        </w:tc>
        <w:tc>
          <w:tcPr>
            <w:tcW w:w="1843" w:type="dxa"/>
          </w:tcPr>
          <w:p w14:paraId="6C63BB73" w14:textId="7A76893A" w:rsidR="00AE0747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B3E57">
              <w:rPr>
                <w:rFonts w:ascii="Arial" w:hAnsi="Arial" w:cs="Arial"/>
                <w:sz w:val="28"/>
                <w:szCs w:val="28"/>
              </w:rPr>
              <w:t>Notificações</w:t>
            </w:r>
          </w:p>
        </w:tc>
        <w:tc>
          <w:tcPr>
            <w:tcW w:w="6045" w:type="dxa"/>
          </w:tcPr>
          <w:p w14:paraId="491B1088" w14:textId="0DC58658" w:rsidR="00AE0747" w:rsidRPr="00B6308C" w:rsidRDefault="008B3E57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B3E57">
              <w:rPr>
                <w:rFonts w:ascii="Arial" w:hAnsi="Arial" w:cs="Arial"/>
                <w:color w:val="000000"/>
                <w:sz w:val="28"/>
                <w:szCs w:val="28"/>
              </w:rPr>
              <w:t>Enviar lembretes pontuais e personalizáveis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1242" w14:textId="77777777" w:rsidR="00925880" w:rsidRDefault="00925880">
      <w:r>
        <w:separator/>
      </w:r>
    </w:p>
  </w:endnote>
  <w:endnote w:type="continuationSeparator" w:id="0">
    <w:p w14:paraId="55B4E72F" w14:textId="77777777" w:rsidR="00925880" w:rsidRDefault="0092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7014" w14:textId="77777777" w:rsidR="00925880" w:rsidRDefault="00925880">
      <w:r>
        <w:separator/>
      </w:r>
    </w:p>
  </w:footnote>
  <w:footnote w:type="continuationSeparator" w:id="0">
    <w:p w14:paraId="25228489" w14:textId="77777777" w:rsidR="00925880" w:rsidRDefault="00925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14EC"/>
    <w:multiLevelType w:val="multilevel"/>
    <w:tmpl w:val="A5E2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180565">
    <w:abstractNumId w:val="6"/>
  </w:num>
  <w:num w:numId="2" w16cid:durableId="1597210224">
    <w:abstractNumId w:val="2"/>
  </w:num>
  <w:num w:numId="3" w16cid:durableId="966203211">
    <w:abstractNumId w:val="3"/>
  </w:num>
  <w:num w:numId="4" w16cid:durableId="129831962">
    <w:abstractNumId w:val="0"/>
  </w:num>
  <w:num w:numId="5" w16cid:durableId="1800146950">
    <w:abstractNumId w:val="4"/>
  </w:num>
  <w:num w:numId="6" w16cid:durableId="5973695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1225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27F5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14ED3"/>
    <w:rsid w:val="0083568F"/>
    <w:rsid w:val="00841340"/>
    <w:rsid w:val="00885726"/>
    <w:rsid w:val="008B3E57"/>
    <w:rsid w:val="008B6F0F"/>
    <w:rsid w:val="008D184E"/>
    <w:rsid w:val="008D35A7"/>
    <w:rsid w:val="008D4AB6"/>
    <w:rsid w:val="008E7EA9"/>
    <w:rsid w:val="008F0C5F"/>
    <w:rsid w:val="009210DC"/>
    <w:rsid w:val="00925880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B3E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MARCOS EDUARDO DE CAMARGO</cp:lastModifiedBy>
  <cp:revision>15</cp:revision>
  <cp:lastPrinted>2004-02-18T23:29:00Z</cp:lastPrinted>
  <dcterms:created xsi:type="dcterms:W3CDTF">2021-07-29T21:52:00Z</dcterms:created>
  <dcterms:modified xsi:type="dcterms:W3CDTF">2023-09-18T02:35:00Z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