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DB" w:rsidRDefault="007A74DB">
      <w:r>
        <w:rPr>
          <w:rFonts w:hint="eastAsia"/>
        </w:rPr>
        <w:t>说明：卷子不是我出，所以我也不知道考哪些题目哪些知识点哦，此提纲仅仅是帮助大家找准重点，我不会写的特别详细，具体内容应该都在我上课的笔记中，</w:t>
      </w:r>
      <w:r>
        <w:rPr>
          <w:rFonts w:hint="eastAsia"/>
          <w:b/>
          <w:bCs/>
          <w:u w:val="single"/>
        </w:rPr>
        <w:t>请结合笔记好好复习</w:t>
      </w:r>
      <w:r>
        <w:rPr>
          <w:rFonts w:hint="eastAsia"/>
          <w:b/>
          <w:bCs/>
        </w:rPr>
        <w:t>。</w:t>
      </w:r>
      <w:r>
        <w:rPr>
          <w:rFonts w:hint="eastAsia"/>
        </w:rPr>
        <w:t>同时，</w:t>
      </w:r>
      <w:r>
        <w:rPr>
          <w:rFonts w:hint="eastAsia"/>
          <w:b/>
          <w:bCs/>
          <w:u w:val="single"/>
        </w:rPr>
        <w:t>作业中的错题一定要弄懂！！！</w:t>
      </w:r>
      <w:r>
        <w:rPr>
          <w:rFonts w:hint="eastAsia"/>
        </w:rPr>
        <w:t>优秀的学生每一门都是优秀的，预祝大家能在期中考试中取得优异的成绩！</w:t>
      </w:r>
    </w:p>
    <w:p w:rsidR="007A74DB" w:rsidRDefault="007A74DB"/>
    <w:p w:rsidR="007A74DB" w:rsidRDefault="007A74DB">
      <w:pPr>
        <w:rPr>
          <w:b/>
          <w:bCs/>
        </w:rPr>
      </w:pPr>
      <w:r>
        <w:rPr>
          <w:rFonts w:hint="eastAsia"/>
          <w:b/>
          <w:bCs/>
        </w:rPr>
        <w:t>第一章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走近细胞</w:t>
      </w:r>
    </w:p>
    <w:p w:rsidR="007A74DB" w:rsidRDefault="007A74D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  <w:b/>
          <w:bCs/>
        </w:rPr>
        <w:t>从生物圈到细胞</w:t>
      </w:r>
    </w:p>
    <w:p w:rsidR="007A74DB" w:rsidRDefault="007A74D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什么是细胞？</w:t>
      </w:r>
    </w:p>
    <w:p w:rsidR="007A74DB" w:rsidRDefault="007A74D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根据有无细胞结构可以把生物分为哪些？</w:t>
      </w:r>
    </w:p>
    <w:p w:rsidR="007A74DB" w:rsidRDefault="007A74D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判断是否是生物的方法；</w:t>
      </w:r>
    </w:p>
    <w:p w:rsidR="007A74DB" w:rsidRDefault="007A74D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病毒是不是生物？有无细胞结构？有无生命？属不属于生命系统？</w:t>
      </w:r>
    </w:p>
    <w:p w:rsidR="007A74DB" w:rsidRDefault="007A74D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生命系统的八大结构层次（掌握判断属于哪一层次的方法）</w:t>
      </w:r>
    </w:p>
    <w:p w:rsidR="007A74DB" w:rsidRDefault="007A74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-3pt;margin-top:8.85pt;width:226pt;height:118.7pt;z-index:251658240;visibility:visible;mso-position-horizontal-relative:margin" wrapcoords="-72 0 -72 21463 21600 21463 21600 0 -72 0">
            <v:imagedata r:id="rId7" o:title="" croptop="14023f" cropbottom="8560f" cropleft="10029f" cropright="10211f"/>
            <w10:wrap type="through" anchorx="margin"/>
          </v:shape>
        </w:pict>
      </w:r>
    </w:p>
    <w:p w:rsidR="007A74DB" w:rsidRDefault="007A74DB"/>
    <w:p w:rsidR="007A74DB" w:rsidRDefault="007A74DB"/>
    <w:p w:rsidR="007A74DB" w:rsidRDefault="007A74DB"/>
    <w:p w:rsidR="007A74DB" w:rsidRDefault="007A74DB"/>
    <w:p w:rsidR="007A74DB" w:rsidRDefault="007A74DB"/>
    <w:p w:rsidR="007A74DB" w:rsidRDefault="007A74DB"/>
    <w:p w:rsidR="007A74DB" w:rsidRDefault="007A74DB"/>
    <w:p w:rsidR="007A74DB" w:rsidRDefault="007A74DB"/>
    <w:p w:rsidR="007A74DB" w:rsidRDefault="007A74DB"/>
    <w:p w:rsidR="007A74DB" w:rsidRDefault="007A74D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  <w:b/>
          <w:bCs/>
        </w:rPr>
        <w:t>细胞的多样性和统一性</w:t>
      </w:r>
    </w:p>
    <w:p w:rsidR="007A74DB" w:rsidRDefault="007A74D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目镜、物镜长度与放大倍数的关系</w:t>
      </w:r>
    </w:p>
    <w:p w:rsidR="007A74DB" w:rsidRDefault="007A74D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放大倍数是长度还是面积？</w:t>
      </w:r>
    </w:p>
    <w:p w:rsidR="007A74DB" w:rsidRDefault="007A74D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视野太亮太暗如何调节反光镜、光圈？</w:t>
      </w:r>
    </w:p>
    <w:p w:rsidR="007A74DB" w:rsidRDefault="007A74D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真核生物和原核生物如何区分？</w:t>
      </w:r>
    </w:p>
    <w:p w:rsidR="007A74DB" w:rsidRDefault="007A74D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原核</w:t>
      </w:r>
      <w:r>
        <w:t>/</w:t>
      </w:r>
      <w:r>
        <w:rPr>
          <w:rFonts w:hint="eastAsia"/>
        </w:rPr>
        <w:t>真核细胞基本结构、特点、类型（口诀）</w:t>
      </w:r>
    </w:p>
    <w:p w:rsidR="007A74DB" w:rsidRDefault="007A74DB">
      <w:pPr>
        <w:pStyle w:val="ListParagraph"/>
        <w:ind w:left="360" w:firstLineChars="0" w:firstLine="0"/>
      </w:pPr>
      <w:r w:rsidRPr="003977D4">
        <w:rPr>
          <w:noProof/>
        </w:rPr>
        <w:pict>
          <v:shape id="图片 2" o:spid="_x0000_i1025" type="#_x0000_t75" style="width:161.25pt;height:1in;visibility:visible">
            <v:imagedata r:id="rId8" o:title="" croptop="21881f" cropbottom="17282f" cropleft="17198f" cropright="14958f"/>
          </v:shape>
        </w:pict>
      </w:r>
    </w:p>
    <w:p w:rsidR="007A74DB" w:rsidRDefault="007A74D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细胞的多样性统一性体现在那些方面？</w:t>
      </w:r>
    </w:p>
    <w:p w:rsidR="007A74DB" w:rsidRDefault="007A74D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细胞学说的内容、创建者、修真者，体现了生物的统一性还是多样性（即意义）？</w:t>
      </w:r>
    </w:p>
    <w:p w:rsidR="007A74DB" w:rsidRDefault="007A74DB">
      <w:pPr>
        <w:pStyle w:val="ListParagraph"/>
        <w:ind w:left="360" w:firstLineChars="0" w:firstLine="0"/>
      </w:pPr>
    </w:p>
    <w:p w:rsidR="007A74DB" w:rsidRDefault="007A74DB">
      <w:pPr>
        <w:pStyle w:val="ListParagraph"/>
        <w:ind w:left="360" w:firstLineChars="0" w:firstLine="0"/>
      </w:pPr>
    </w:p>
    <w:p w:rsidR="007A74DB" w:rsidRDefault="007A74DB">
      <w:pPr>
        <w:pStyle w:val="ListParagraph"/>
        <w:ind w:firstLineChars="0" w:firstLine="0"/>
        <w:rPr>
          <w:b/>
        </w:rPr>
      </w:pPr>
      <w:r>
        <w:rPr>
          <w:rFonts w:hint="eastAsia"/>
          <w:b/>
        </w:rPr>
        <w:t>第二章</w:t>
      </w:r>
      <w:r>
        <w:rPr>
          <w:b/>
        </w:rPr>
        <w:t xml:space="preserve"> </w:t>
      </w:r>
      <w:r>
        <w:rPr>
          <w:rFonts w:hint="eastAsia"/>
          <w:b/>
        </w:rPr>
        <w:t>组成细胞的分子</w:t>
      </w:r>
    </w:p>
    <w:p w:rsidR="007A74DB" w:rsidRDefault="007A74DB">
      <w:pPr>
        <w:pStyle w:val="ListParagraph"/>
        <w:ind w:firstLineChars="0" w:firstLine="0"/>
      </w:pPr>
      <w:r>
        <w:t>1</w:t>
      </w:r>
      <w:r>
        <w:rPr>
          <w:rFonts w:hint="eastAsia"/>
        </w:rPr>
        <w:t>、生物界和非生物界之间的关系</w:t>
      </w:r>
    </w:p>
    <w:p w:rsidR="007A74DB" w:rsidRDefault="007A74DB">
      <w:pPr>
        <w:pStyle w:val="ListParagraph"/>
        <w:ind w:firstLineChars="0" w:firstLine="0"/>
      </w:pPr>
      <w:r>
        <w:t>2</w:t>
      </w:r>
      <w:r>
        <w:rPr>
          <w:rFonts w:hint="eastAsia"/>
        </w:rPr>
        <w:t>、还原糖、脂肪、蛋白质的鉴定试剂、鉴定原理、材料选择、鉴定过程、实验现象</w:t>
      </w: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  <w:r w:rsidRPr="003977D4">
        <w:rPr>
          <w:noProof/>
        </w:rPr>
        <w:pict>
          <v:shape id="图片 7" o:spid="_x0000_i1026" type="#_x0000_t75" alt="424700301238639693" style="width:458.25pt;height:627pt;visibility:visible">
            <v:imagedata r:id="rId9" o:title="" croptop="1487f" cropbottom="1928f" cropleft="2209f" cropright="2524f"/>
          </v:shape>
        </w:pict>
      </w: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numPr>
          <w:ilvl w:val="0"/>
          <w:numId w:val="4"/>
        </w:numPr>
        <w:ind w:firstLineChars="0" w:firstLine="0"/>
      </w:pPr>
      <w:r>
        <w:rPr>
          <w:rFonts w:hint="eastAsia"/>
        </w:rPr>
        <w:t>斐林试剂和双缩脲试剂的对比</w:t>
      </w:r>
    </w:p>
    <w:p w:rsidR="007A74DB" w:rsidRDefault="007A74DB">
      <w:pPr>
        <w:pStyle w:val="ListParagraph"/>
        <w:ind w:firstLineChars="0" w:firstLine="0"/>
      </w:pPr>
      <w:r w:rsidRPr="003977D4">
        <w:rPr>
          <w:noProof/>
        </w:rPr>
        <w:pict>
          <v:shape id="图片 1" o:spid="_x0000_i1027" type="#_x0000_t75" style="width:412.5pt;height:205.5pt;visibility:visible">
            <v:imagedata r:id="rId10" o:title="" croptop="6183f"/>
          </v:shape>
        </w:pict>
      </w:r>
    </w:p>
    <w:p w:rsidR="007A74DB" w:rsidRDefault="007A74DB">
      <w:pPr>
        <w:pStyle w:val="ListParagraph"/>
        <w:ind w:firstLineChars="0" w:firstLine="0"/>
      </w:pPr>
      <w:bookmarkStart w:id="0" w:name="_GoBack"/>
      <w:bookmarkEnd w:id="0"/>
    </w:p>
    <w:p w:rsidR="007A74DB" w:rsidRDefault="007A74DB">
      <w:pPr>
        <w:pStyle w:val="ListParagraph"/>
        <w:ind w:firstLineChars="0" w:firstLine="0"/>
      </w:pPr>
      <w:r>
        <w:rPr>
          <w:rFonts w:hint="eastAsia"/>
          <w:b/>
          <w:bCs/>
        </w:rPr>
        <w:t>第三章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细胞的基本结构</w:t>
      </w:r>
    </w:p>
    <w:p w:rsidR="007A74DB" w:rsidRDefault="007A74DB">
      <w:pPr>
        <w:pStyle w:val="ListParagraph"/>
        <w:ind w:firstLineChars="0" w:firstLine="0"/>
      </w:pPr>
      <w:r>
        <w:rPr>
          <w:noProof/>
        </w:rPr>
        <w:pict>
          <v:shape id="Picture 2" o:spid="_x0000_s1027" type="#_x0000_t75" style="position:absolute;left:0;text-align:left;margin-left:-11.5pt;margin-top:15.25pt;width:264.6pt;height:150pt;z-index:-251657216;visibility:visible" wrapcoords="-61 0 -61 21492 21600 21492 21600 0 -61 0">
            <v:imagedata r:id="rId11" o:title=""/>
            <w10:wrap type="tight"/>
          </v:shape>
        </w:pict>
      </w:r>
      <w:r>
        <w:t>1</w:t>
      </w:r>
      <w:r>
        <w:rPr>
          <w:rFonts w:hint="eastAsia"/>
        </w:rPr>
        <w:t>、看图识别细胞器</w:t>
      </w:r>
    </w:p>
    <w:p w:rsidR="007A74DB" w:rsidRDefault="007A74DB"/>
    <w:p w:rsidR="007A74DB" w:rsidRDefault="007A74DB"/>
    <w:p w:rsidR="007A74DB" w:rsidRDefault="007A74DB"/>
    <w:p w:rsidR="007A74DB" w:rsidRDefault="007A74DB"/>
    <w:p w:rsidR="007A74DB" w:rsidRDefault="007A74DB"/>
    <w:p w:rsidR="007A74DB" w:rsidRDefault="007A74DB">
      <w:pPr>
        <w:jc w:val="left"/>
      </w:pPr>
      <w:r>
        <w:rPr>
          <w:noProof/>
        </w:rPr>
        <w:pict>
          <v:shape id="_x0000_s1028" type="#_x0000_t75" style="position:absolute;margin-left:2pt;margin-top:27.05pt;width:376.75pt;height:226.05pt;z-index:-251656192;visibility:visible" wrapcoords="-43 0 -43 21528 21600 21528 21600 0 -43 0">
            <v:imagedata r:id="rId12" o:title="" croptop="13175f" cropbottom="10393f" cropleft="8478f" cropright="17713f"/>
            <w10:wrap type="tight"/>
          </v:shape>
        </w:pict>
      </w:r>
      <w:r>
        <w:t>2</w:t>
      </w:r>
      <w:r>
        <w:rPr>
          <w:rFonts w:hint="eastAsia"/>
        </w:rPr>
        <w:t>、八大细胞器对比</w:t>
      </w: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  <w:r>
        <w:rPr>
          <w:noProof/>
        </w:rPr>
        <w:pict>
          <v:shape id="图片 6" o:spid="_x0000_s1029" type="#_x0000_t75" alt="491377017604621164" style="position:absolute;left:0;text-align:left;margin-left:-46.35pt;margin-top:-15.6pt;width:468.05pt;height:514.8pt;z-index:-251655168;visibility:visible" wrapcoords="-39 0 -39 21564 21600 21564 21600 0 -39 0">
            <v:imagedata r:id="rId13" o:title=""/>
            <w10:wrap type="tight"/>
          </v:shape>
        </w:pict>
      </w: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p w:rsidR="007A74DB" w:rsidRDefault="007A74DB">
      <w:pPr>
        <w:pStyle w:val="ListParagraph"/>
        <w:ind w:firstLineChars="0" w:firstLine="0"/>
      </w:pPr>
    </w:p>
    <w:sectPr w:rsidR="007A74DB" w:rsidSect="00A13B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4DB" w:rsidRDefault="007A74DB">
      <w:r>
        <w:separator/>
      </w:r>
    </w:p>
  </w:endnote>
  <w:endnote w:type="continuationSeparator" w:id="0">
    <w:p w:rsidR="007A74DB" w:rsidRDefault="007A7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DB" w:rsidRDefault="007A74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DB" w:rsidRDefault="007A74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DB" w:rsidRDefault="007A74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4DB" w:rsidRDefault="007A74DB">
      <w:r>
        <w:separator/>
      </w:r>
    </w:p>
  </w:footnote>
  <w:footnote w:type="continuationSeparator" w:id="0">
    <w:p w:rsidR="007A74DB" w:rsidRDefault="007A7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DB" w:rsidRDefault="007A74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DB" w:rsidRDefault="007A74DB" w:rsidP="004674C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DB" w:rsidRDefault="007A74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6AC2"/>
    <w:multiLevelType w:val="multilevel"/>
    <w:tmpl w:val="15E36AC2"/>
    <w:lvl w:ilvl="0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E5A2C2B"/>
    <w:multiLevelType w:val="multilevel"/>
    <w:tmpl w:val="1E5A2C2B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0A95CEA"/>
    <w:multiLevelType w:val="multilevel"/>
    <w:tmpl w:val="40A95CE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D6F7E0D"/>
    <w:multiLevelType w:val="singleLevel"/>
    <w:tmpl w:val="6D6F7E0D"/>
    <w:lvl w:ilvl="0">
      <w:start w:val="3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09BE"/>
    <w:rsid w:val="00074244"/>
    <w:rsid w:val="001E5FD8"/>
    <w:rsid w:val="00360769"/>
    <w:rsid w:val="003758E2"/>
    <w:rsid w:val="003977D4"/>
    <w:rsid w:val="004674CB"/>
    <w:rsid w:val="00641831"/>
    <w:rsid w:val="007A74DB"/>
    <w:rsid w:val="0083511F"/>
    <w:rsid w:val="00A13B11"/>
    <w:rsid w:val="00A710F5"/>
    <w:rsid w:val="00AE5E34"/>
    <w:rsid w:val="00BB1D2E"/>
    <w:rsid w:val="00C509BE"/>
    <w:rsid w:val="00C64B09"/>
    <w:rsid w:val="00C767FA"/>
    <w:rsid w:val="00CF12D2"/>
    <w:rsid w:val="00D22A0F"/>
    <w:rsid w:val="37F43156"/>
    <w:rsid w:val="7117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B1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13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3B11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A13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3B11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13B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5</Pages>
  <Words>82</Words>
  <Characters>468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1160059290@qq.com</dc:creator>
  <cp:keywords/>
  <dc:description/>
  <cp:lastModifiedBy>USER-</cp:lastModifiedBy>
  <cp:revision>3</cp:revision>
  <cp:lastPrinted>2018-11-07T01:38:00Z</cp:lastPrinted>
  <dcterms:created xsi:type="dcterms:W3CDTF">2018-11-03T13:50:00Z</dcterms:created>
  <dcterms:modified xsi:type="dcterms:W3CDTF">2018-11-07T01:43:00Z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