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A83" w:rsidRDefault="009A5A83" w:rsidP="009A5A83">
      <w:pPr>
        <w:rPr>
          <w:lang w:val="de-AT"/>
        </w:rPr>
      </w:pPr>
      <w:r>
        <w:rPr>
          <w:lang w:val="de-AT"/>
        </w:rPr>
        <w:t xml:space="preserve">2 </w:t>
      </w:r>
      <w:proofErr w:type="spellStart"/>
      <w:r>
        <w:rPr>
          <w:lang w:val="de-AT"/>
        </w:rPr>
        <w:t>phasen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sperrprotokoll</w:t>
      </w:r>
      <w:proofErr w:type="spellEnd"/>
      <w:r>
        <w:rPr>
          <w:lang w:val="de-AT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9A5A83" w:rsidTr="009A5A83">
        <w:tc>
          <w:tcPr>
            <w:tcW w:w="3070" w:type="dxa"/>
          </w:tcPr>
          <w:p w:rsidR="009A5A83" w:rsidRDefault="009A5A83" w:rsidP="009A5A83">
            <w:pPr>
              <w:jc w:val="center"/>
            </w:pPr>
            <w:bookmarkStart w:id="0" w:name="_GoBack"/>
            <w:bookmarkEnd w:id="0"/>
            <w:r>
              <w:t>Ta</w:t>
            </w:r>
          </w:p>
        </w:tc>
        <w:tc>
          <w:tcPr>
            <w:tcW w:w="3071" w:type="dxa"/>
          </w:tcPr>
          <w:p w:rsidR="009A5A83" w:rsidRDefault="009A5A83" w:rsidP="009A5A83">
            <w:pPr>
              <w:jc w:val="center"/>
            </w:pPr>
            <w:r>
              <w:t>Tb</w:t>
            </w:r>
          </w:p>
        </w:tc>
        <w:tc>
          <w:tcPr>
            <w:tcW w:w="3071" w:type="dxa"/>
          </w:tcPr>
          <w:p w:rsidR="009A5A83" w:rsidRDefault="009A5A83" w:rsidP="009A5A83">
            <w:pPr>
              <w:jc w:val="center"/>
            </w:pPr>
            <w:proofErr w:type="spellStart"/>
            <w:r>
              <w:t>Tc</w:t>
            </w:r>
            <w:proofErr w:type="spellEnd"/>
          </w:p>
        </w:tc>
      </w:tr>
      <w:tr w:rsidR="009A5A83" w:rsidTr="009A5A83">
        <w:tc>
          <w:tcPr>
            <w:tcW w:w="3070" w:type="dxa"/>
          </w:tcPr>
          <w:p w:rsidR="009A5A83" w:rsidRDefault="009A5A83" w:rsidP="009A5A83">
            <w:pPr>
              <w:jc w:val="center"/>
            </w:pPr>
            <w:proofErr w:type="spellStart"/>
            <w:r>
              <w:t>r</w:t>
            </w:r>
            <w:r w:rsidRPr="009A5A83">
              <w:rPr>
                <w:vertAlign w:val="subscript"/>
              </w:rPr>
              <w:t>a</w:t>
            </w:r>
            <w:proofErr w:type="spellEnd"/>
            <w:r>
              <w:t>(x)</w:t>
            </w:r>
          </w:p>
        </w:tc>
        <w:tc>
          <w:tcPr>
            <w:tcW w:w="3071" w:type="dxa"/>
          </w:tcPr>
          <w:p w:rsidR="009A5A83" w:rsidRDefault="009A5A83" w:rsidP="009A5A83">
            <w:pPr>
              <w:jc w:val="center"/>
            </w:pPr>
          </w:p>
        </w:tc>
        <w:tc>
          <w:tcPr>
            <w:tcW w:w="3071" w:type="dxa"/>
          </w:tcPr>
          <w:p w:rsidR="009A5A83" w:rsidRDefault="009A5A83" w:rsidP="009A5A83">
            <w:pPr>
              <w:jc w:val="center"/>
            </w:pPr>
          </w:p>
        </w:tc>
      </w:tr>
      <w:tr w:rsidR="009A5A83" w:rsidTr="009A5A83">
        <w:tc>
          <w:tcPr>
            <w:tcW w:w="3070" w:type="dxa"/>
          </w:tcPr>
          <w:p w:rsidR="009A5A83" w:rsidRDefault="009A5A83" w:rsidP="009A5A83">
            <w:pPr>
              <w:jc w:val="center"/>
            </w:pPr>
          </w:p>
        </w:tc>
        <w:tc>
          <w:tcPr>
            <w:tcW w:w="3071" w:type="dxa"/>
          </w:tcPr>
          <w:p w:rsidR="009A5A83" w:rsidRDefault="009A5A83" w:rsidP="009A5A83">
            <w:pPr>
              <w:jc w:val="center"/>
            </w:pPr>
            <w:proofErr w:type="spellStart"/>
            <w:r>
              <w:t>r</w:t>
            </w:r>
            <w:r w:rsidRPr="009A5A83">
              <w:rPr>
                <w:vertAlign w:val="subscript"/>
              </w:rPr>
              <w:t>b</w:t>
            </w:r>
            <w:proofErr w:type="spellEnd"/>
            <w:r>
              <w:t>(x)</w:t>
            </w:r>
          </w:p>
        </w:tc>
        <w:tc>
          <w:tcPr>
            <w:tcW w:w="3071" w:type="dxa"/>
          </w:tcPr>
          <w:p w:rsidR="009A5A83" w:rsidRDefault="009A5A83" w:rsidP="009A5A83">
            <w:pPr>
              <w:jc w:val="center"/>
            </w:pPr>
          </w:p>
        </w:tc>
      </w:tr>
      <w:tr w:rsidR="009A5A83" w:rsidTr="009A5A83">
        <w:tc>
          <w:tcPr>
            <w:tcW w:w="3070" w:type="dxa"/>
          </w:tcPr>
          <w:p w:rsidR="009A5A83" w:rsidRDefault="009A5A83" w:rsidP="009A5A83">
            <w:pPr>
              <w:jc w:val="center"/>
            </w:pPr>
          </w:p>
        </w:tc>
        <w:tc>
          <w:tcPr>
            <w:tcW w:w="3071" w:type="dxa"/>
          </w:tcPr>
          <w:p w:rsidR="009A5A83" w:rsidRDefault="009A5A83" w:rsidP="009A5A83">
            <w:pPr>
              <w:jc w:val="center"/>
            </w:pPr>
          </w:p>
        </w:tc>
        <w:tc>
          <w:tcPr>
            <w:tcW w:w="3071" w:type="dxa"/>
          </w:tcPr>
          <w:p w:rsidR="009A5A83" w:rsidRDefault="009A5A83" w:rsidP="009A5A83">
            <w:pPr>
              <w:jc w:val="center"/>
            </w:pPr>
            <w:proofErr w:type="spellStart"/>
            <w:r>
              <w:t>r</w:t>
            </w:r>
            <w:r w:rsidRPr="009A5A83">
              <w:rPr>
                <w:vertAlign w:val="subscript"/>
              </w:rPr>
              <w:t>c</w:t>
            </w:r>
            <w:proofErr w:type="spellEnd"/>
            <w:r>
              <w:t>(y)</w:t>
            </w:r>
          </w:p>
        </w:tc>
      </w:tr>
      <w:tr w:rsidR="009A5A83" w:rsidTr="009A5A83">
        <w:tc>
          <w:tcPr>
            <w:tcW w:w="3070" w:type="dxa"/>
          </w:tcPr>
          <w:p w:rsidR="009A5A83" w:rsidRDefault="009A5A83" w:rsidP="009A5A83">
            <w:pPr>
              <w:jc w:val="center"/>
            </w:pPr>
            <w:proofErr w:type="spellStart"/>
            <w:r>
              <w:t>r</w:t>
            </w:r>
            <w:r w:rsidRPr="009A5A83">
              <w:rPr>
                <w:vertAlign w:val="subscript"/>
              </w:rPr>
              <w:t>a</w:t>
            </w:r>
            <w:proofErr w:type="spellEnd"/>
            <w:r>
              <w:t>(</w:t>
            </w:r>
            <w:r>
              <w:t>y</w:t>
            </w:r>
            <w:r>
              <w:t>)</w:t>
            </w:r>
          </w:p>
        </w:tc>
        <w:tc>
          <w:tcPr>
            <w:tcW w:w="3071" w:type="dxa"/>
          </w:tcPr>
          <w:p w:rsidR="009A5A83" w:rsidRDefault="009A5A83" w:rsidP="009A5A83">
            <w:pPr>
              <w:jc w:val="center"/>
            </w:pPr>
          </w:p>
        </w:tc>
        <w:tc>
          <w:tcPr>
            <w:tcW w:w="3071" w:type="dxa"/>
          </w:tcPr>
          <w:p w:rsidR="009A5A83" w:rsidRDefault="009A5A83" w:rsidP="009A5A83">
            <w:pPr>
              <w:jc w:val="center"/>
            </w:pPr>
          </w:p>
        </w:tc>
      </w:tr>
      <w:tr w:rsidR="009A5A83" w:rsidRPr="009A5A83" w:rsidTr="009A5A83">
        <w:tc>
          <w:tcPr>
            <w:tcW w:w="3070" w:type="dxa"/>
          </w:tcPr>
          <w:p w:rsidR="009A5A83" w:rsidRPr="009A5A83" w:rsidRDefault="009A5A83" w:rsidP="009A5A83">
            <w:pPr>
              <w:jc w:val="center"/>
              <w:rPr>
                <w:lang w:val="de-AT"/>
              </w:rPr>
            </w:pPr>
            <w:proofErr w:type="spellStart"/>
            <w:r>
              <w:rPr>
                <w:lang w:val="de-AT"/>
              </w:rPr>
              <w:t>w</w:t>
            </w:r>
            <w:r w:rsidRPr="009A5A83">
              <w:rPr>
                <w:vertAlign w:val="subscript"/>
                <w:lang w:val="de-AT"/>
              </w:rPr>
              <w:t>a</w:t>
            </w:r>
            <w:proofErr w:type="spellEnd"/>
            <w:r w:rsidRPr="009A5A83">
              <w:rPr>
                <w:lang w:val="de-AT"/>
              </w:rPr>
              <w:t>(</w:t>
            </w:r>
            <w:r w:rsidRPr="009A5A83">
              <w:rPr>
                <w:lang w:val="de-AT"/>
              </w:rPr>
              <w:t>y</w:t>
            </w:r>
            <w:r w:rsidRPr="009A5A83">
              <w:rPr>
                <w:lang w:val="de-AT"/>
              </w:rPr>
              <w:t>)</w:t>
            </w:r>
            <w:r w:rsidRPr="009A5A83">
              <w:rPr>
                <w:lang w:val="de-AT"/>
              </w:rPr>
              <w:t xml:space="preserve"> wartet auf c</w:t>
            </w:r>
          </w:p>
        </w:tc>
        <w:tc>
          <w:tcPr>
            <w:tcW w:w="3071" w:type="dxa"/>
          </w:tcPr>
          <w:p w:rsidR="009A5A83" w:rsidRPr="009A5A83" w:rsidRDefault="009A5A83" w:rsidP="009A5A83">
            <w:pPr>
              <w:jc w:val="center"/>
              <w:rPr>
                <w:lang w:val="de-AT"/>
              </w:rPr>
            </w:pPr>
          </w:p>
        </w:tc>
        <w:tc>
          <w:tcPr>
            <w:tcW w:w="3071" w:type="dxa"/>
          </w:tcPr>
          <w:p w:rsidR="009A5A83" w:rsidRPr="009A5A83" w:rsidRDefault="009A5A83" w:rsidP="009A5A83">
            <w:pPr>
              <w:jc w:val="center"/>
              <w:rPr>
                <w:lang w:val="de-AT"/>
              </w:rPr>
            </w:pPr>
          </w:p>
        </w:tc>
      </w:tr>
      <w:tr w:rsidR="009A5A83" w:rsidRPr="009A5A83" w:rsidTr="009A5A83">
        <w:tc>
          <w:tcPr>
            <w:tcW w:w="3070" w:type="dxa"/>
          </w:tcPr>
          <w:p w:rsidR="009A5A83" w:rsidRPr="009A5A83" w:rsidRDefault="009A5A83" w:rsidP="009A5A83">
            <w:pPr>
              <w:jc w:val="center"/>
              <w:rPr>
                <w:lang w:val="de-AT"/>
              </w:rPr>
            </w:pPr>
          </w:p>
        </w:tc>
        <w:tc>
          <w:tcPr>
            <w:tcW w:w="3071" w:type="dxa"/>
          </w:tcPr>
          <w:p w:rsidR="009A5A83" w:rsidRPr="009A5A83" w:rsidRDefault="009A5A83" w:rsidP="009A5A83">
            <w:pPr>
              <w:jc w:val="center"/>
              <w:rPr>
                <w:lang w:val="de-AT"/>
              </w:rPr>
            </w:pPr>
          </w:p>
        </w:tc>
        <w:tc>
          <w:tcPr>
            <w:tcW w:w="3071" w:type="dxa"/>
          </w:tcPr>
          <w:p w:rsidR="009A5A83" w:rsidRPr="009A5A83" w:rsidRDefault="009A5A83" w:rsidP="009A5A83">
            <w:pPr>
              <w:jc w:val="center"/>
              <w:rPr>
                <w:lang w:val="de-AT"/>
              </w:rPr>
            </w:pPr>
            <w:proofErr w:type="spellStart"/>
            <w:r>
              <w:t>r</w:t>
            </w:r>
            <w:r w:rsidRPr="009A5A83">
              <w:rPr>
                <w:vertAlign w:val="subscript"/>
              </w:rPr>
              <w:t>c</w:t>
            </w:r>
            <w:proofErr w:type="spellEnd"/>
            <w:r>
              <w:t>(</w:t>
            </w:r>
            <w:r>
              <w:t>z</w:t>
            </w:r>
            <w:r>
              <w:t>)</w:t>
            </w:r>
          </w:p>
        </w:tc>
      </w:tr>
      <w:tr w:rsidR="009A5A83" w:rsidRPr="009A5A83" w:rsidTr="009A5A83">
        <w:tc>
          <w:tcPr>
            <w:tcW w:w="3070" w:type="dxa"/>
          </w:tcPr>
          <w:p w:rsidR="009A5A83" w:rsidRPr="009A5A83" w:rsidRDefault="009A5A83" w:rsidP="009A5A83">
            <w:pPr>
              <w:jc w:val="center"/>
              <w:rPr>
                <w:lang w:val="de-AT"/>
              </w:rPr>
            </w:pPr>
          </w:p>
        </w:tc>
        <w:tc>
          <w:tcPr>
            <w:tcW w:w="3071" w:type="dxa"/>
          </w:tcPr>
          <w:p w:rsidR="009A5A83" w:rsidRPr="009A5A83" w:rsidRDefault="009A5A83" w:rsidP="009A5A83">
            <w:pPr>
              <w:jc w:val="center"/>
              <w:rPr>
                <w:lang w:val="de-AT"/>
              </w:rPr>
            </w:pPr>
          </w:p>
        </w:tc>
        <w:tc>
          <w:tcPr>
            <w:tcW w:w="3071" w:type="dxa"/>
          </w:tcPr>
          <w:p w:rsidR="009A5A83" w:rsidRDefault="009A5A83" w:rsidP="009A5A83">
            <w:pPr>
              <w:pStyle w:val="Listenabsatz"/>
              <w:numPr>
                <w:ilvl w:val="0"/>
                <w:numId w:val="1"/>
              </w:numPr>
              <w:jc w:val="center"/>
            </w:pPr>
            <w:proofErr w:type="spellStart"/>
            <w:r w:rsidRPr="009A5A83">
              <w:t>w</w:t>
            </w:r>
            <w:r w:rsidRPr="009A5A83">
              <w:rPr>
                <w:vertAlign w:val="subscript"/>
              </w:rPr>
              <w:t>c</w:t>
            </w:r>
            <w:proofErr w:type="spellEnd"/>
            <w:r>
              <w:t>(</w:t>
            </w:r>
            <w:r>
              <w:t>z</w:t>
            </w:r>
            <w:r>
              <w:t>)</w:t>
            </w:r>
          </w:p>
        </w:tc>
      </w:tr>
      <w:tr w:rsidR="009A5A83" w:rsidRPr="009A5A83" w:rsidTr="009A5A83">
        <w:tc>
          <w:tcPr>
            <w:tcW w:w="3070" w:type="dxa"/>
          </w:tcPr>
          <w:p w:rsidR="009A5A83" w:rsidRPr="009A5A83" w:rsidRDefault="009A5A83" w:rsidP="009A5A83">
            <w:pPr>
              <w:jc w:val="center"/>
              <w:rPr>
                <w:lang w:val="de-AT"/>
              </w:rPr>
            </w:pPr>
          </w:p>
        </w:tc>
        <w:tc>
          <w:tcPr>
            <w:tcW w:w="3071" w:type="dxa"/>
          </w:tcPr>
          <w:p w:rsidR="009A5A83" w:rsidRPr="009A5A83" w:rsidRDefault="009A5A83" w:rsidP="009A5A83">
            <w:pPr>
              <w:jc w:val="center"/>
              <w:rPr>
                <w:lang w:val="de-AT"/>
              </w:rPr>
            </w:pPr>
          </w:p>
        </w:tc>
        <w:tc>
          <w:tcPr>
            <w:tcW w:w="3071" w:type="dxa"/>
          </w:tcPr>
          <w:p w:rsidR="009A5A83" w:rsidRPr="009A5A83" w:rsidRDefault="009A5A83" w:rsidP="009A5A83">
            <w:pPr>
              <w:jc w:val="center"/>
            </w:pPr>
            <w:proofErr w:type="spellStart"/>
            <w:r>
              <w:t>r</w:t>
            </w:r>
            <w:r w:rsidRPr="009A5A83">
              <w:rPr>
                <w:vertAlign w:val="subscript"/>
              </w:rPr>
              <w:t>c</w:t>
            </w:r>
            <w:proofErr w:type="spellEnd"/>
            <w:r>
              <w:t>(</w:t>
            </w:r>
            <w:r>
              <w:t>x</w:t>
            </w:r>
            <w:r>
              <w:t>)</w:t>
            </w:r>
          </w:p>
        </w:tc>
      </w:tr>
      <w:tr w:rsidR="009A5A83" w:rsidRPr="009A5A83" w:rsidTr="009A5A83">
        <w:tc>
          <w:tcPr>
            <w:tcW w:w="3070" w:type="dxa"/>
          </w:tcPr>
          <w:p w:rsidR="009A5A83" w:rsidRPr="009A5A83" w:rsidRDefault="009A5A83" w:rsidP="009A5A83">
            <w:pPr>
              <w:jc w:val="center"/>
              <w:rPr>
                <w:lang w:val="de-AT"/>
              </w:rPr>
            </w:pPr>
          </w:p>
        </w:tc>
        <w:tc>
          <w:tcPr>
            <w:tcW w:w="3071" w:type="dxa"/>
          </w:tcPr>
          <w:p w:rsidR="009A5A83" w:rsidRPr="009A5A83" w:rsidRDefault="009A5A83" w:rsidP="009A5A83">
            <w:pPr>
              <w:jc w:val="center"/>
              <w:rPr>
                <w:lang w:val="de-AT"/>
              </w:rPr>
            </w:pPr>
          </w:p>
        </w:tc>
        <w:tc>
          <w:tcPr>
            <w:tcW w:w="3071" w:type="dxa"/>
          </w:tcPr>
          <w:p w:rsidR="009A5A83" w:rsidRPr="009A5A83" w:rsidRDefault="009A5A83" w:rsidP="009A5A83">
            <w:pPr>
              <w:pStyle w:val="Listenabsatz"/>
              <w:numPr>
                <w:ilvl w:val="0"/>
                <w:numId w:val="1"/>
              </w:numPr>
              <w:jc w:val="center"/>
              <w:rPr>
                <w:lang w:val="de-AT"/>
              </w:rPr>
            </w:pPr>
            <w:proofErr w:type="spellStart"/>
            <w:r w:rsidRPr="009A5A83">
              <w:rPr>
                <w:lang w:val="de-AT"/>
              </w:rPr>
              <w:t>w</w:t>
            </w:r>
            <w:r w:rsidRPr="009A5A83">
              <w:rPr>
                <w:vertAlign w:val="subscript"/>
                <w:lang w:val="de-AT"/>
              </w:rPr>
              <w:t>c</w:t>
            </w:r>
            <w:proofErr w:type="spellEnd"/>
            <w:r w:rsidRPr="009A5A83">
              <w:rPr>
                <w:lang w:val="de-AT"/>
              </w:rPr>
              <w:t>(x)</w:t>
            </w:r>
            <w:r w:rsidRPr="009A5A83">
              <w:rPr>
                <w:lang w:val="de-AT"/>
              </w:rPr>
              <w:t xml:space="preserve"> wartet auf b, a</w:t>
            </w:r>
          </w:p>
        </w:tc>
      </w:tr>
    </w:tbl>
    <w:p w:rsidR="009A5A83" w:rsidRDefault="009A5A83">
      <w:pPr>
        <w:rPr>
          <w:lang w:val="de-AT"/>
        </w:rPr>
      </w:pPr>
      <w:r>
        <w:rPr>
          <w:lang w:val="de-AT"/>
        </w:rPr>
        <w:t>Deadlock</w:t>
      </w:r>
    </w:p>
    <w:p w:rsidR="009A5A83" w:rsidRDefault="009A5A83">
      <w:pPr>
        <w:rPr>
          <w:lang w:val="de-AT"/>
        </w:rPr>
      </w:pPr>
      <w:r>
        <w:rPr>
          <w:noProof/>
          <w:lang w:val="de-AT" w:eastAsia="de-AT"/>
        </w:rPr>
        <w:drawing>
          <wp:inline distT="0" distB="0" distL="0" distR="0">
            <wp:extent cx="2335576" cy="1035585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9A5A83" w:rsidTr="009A5A83">
        <w:tc>
          <w:tcPr>
            <w:tcW w:w="3070" w:type="dxa"/>
          </w:tcPr>
          <w:p w:rsidR="009A5A83" w:rsidRDefault="009A5A83" w:rsidP="009A5A83">
            <w:pPr>
              <w:jc w:val="center"/>
              <w:rPr>
                <w:lang w:val="de-AT"/>
              </w:rPr>
            </w:pPr>
          </w:p>
        </w:tc>
        <w:tc>
          <w:tcPr>
            <w:tcW w:w="3071" w:type="dxa"/>
          </w:tcPr>
          <w:p w:rsidR="009A5A83" w:rsidRDefault="009A5A83" w:rsidP="009A5A83">
            <w:pPr>
              <w:jc w:val="center"/>
              <w:rPr>
                <w:lang w:val="de-AT"/>
              </w:rPr>
            </w:pPr>
            <w:proofErr w:type="spellStart"/>
            <w:r>
              <w:t>r</w:t>
            </w:r>
            <w:r w:rsidRPr="009A5A83">
              <w:rPr>
                <w:vertAlign w:val="subscript"/>
              </w:rPr>
              <w:t>b</w:t>
            </w:r>
            <w:proofErr w:type="spellEnd"/>
            <w:r>
              <w:t>(</w:t>
            </w:r>
            <w:r>
              <w:t>y</w:t>
            </w:r>
            <w:r>
              <w:t>)</w:t>
            </w:r>
          </w:p>
        </w:tc>
        <w:tc>
          <w:tcPr>
            <w:tcW w:w="3071" w:type="dxa"/>
          </w:tcPr>
          <w:p w:rsidR="009A5A83" w:rsidRDefault="009A5A83" w:rsidP="009A5A83">
            <w:pPr>
              <w:jc w:val="center"/>
              <w:rPr>
                <w:lang w:val="de-AT"/>
              </w:rPr>
            </w:pPr>
          </w:p>
        </w:tc>
      </w:tr>
      <w:tr w:rsidR="009A5A83" w:rsidTr="009A5A83">
        <w:tc>
          <w:tcPr>
            <w:tcW w:w="3070" w:type="dxa"/>
          </w:tcPr>
          <w:p w:rsidR="009A5A83" w:rsidRDefault="009A5A83" w:rsidP="009A5A83">
            <w:pPr>
              <w:jc w:val="center"/>
              <w:rPr>
                <w:lang w:val="de-AT"/>
              </w:rPr>
            </w:pPr>
            <w:proofErr w:type="spellStart"/>
            <w:r>
              <w:t>r</w:t>
            </w:r>
            <w:r w:rsidRPr="009A5A83">
              <w:rPr>
                <w:vertAlign w:val="subscript"/>
              </w:rPr>
              <w:t>a</w:t>
            </w:r>
            <w:proofErr w:type="spellEnd"/>
            <w:r>
              <w:t>(</w:t>
            </w:r>
            <w:r>
              <w:t>z</w:t>
            </w:r>
            <w:r>
              <w:t>)</w:t>
            </w:r>
          </w:p>
        </w:tc>
        <w:tc>
          <w:tcPr>
            <w:tcW w:w="3071" w:type="dxa"/>
          </w:tcPr>
          <w:p w:rsidR="009A5A83" w:rsidRDefault="009A5A83" w:rsidP="009A5A83">
            <w:pPr>
              <w:jc w:val="center"/>
            </w:pPr>
          </w:p>
        </w:tc>
        <w:tc>
          <w:tcPr>
            <w:tcW w:w="3071" w:type="dxa"/>
          </w:tcPr>
          <w:p w:rsidR="009A5A83" w:rsidRDefault="009A5A83" w:rsidP="009A5A83">
            <w:pPr>
              <w:jc w:val="center"/>
              <w:rPr>
                <w:lang w:val="de-AT"/>
              </w:rPr>
            </w:pPr>
          </w:p>
        </w:tc>
      </w:tr>
      <w:tr w:rsidR="009A5A83" w:rsidTr="009A5A83">
        <w:tc>
          <w:tcPr>
            <w:tcW w:w="3070" w:type="dxa"/>
          </w:tcPr>
          <w:p w:rsidR="009A5A83" w:rsidRDefault="009A5A83" w:rsidP="009A5A83">
            <w:pPr>
              <w:jc w:val="center"/>
            </w:pPr>
            <w:proofErr w:type="spellStart"/>
            <w:r>
              <w:t>Eof</w:t>
            </w:r>
            <w:proofErr w:type="spellEnd"/>
            <w:r>
              <w:t xml:space="preserve"> x</w:t>
            </w:r>
          </w:p>
        </w:tc>
        <w:tc>
          <w:tcPr>
            <w:tcW w:w="3071" w:type="dxa"/>
          </w:tcPr>
          <w:p w:rsidR="009A5A83" w:rsidRDefault="009A5A83" w:rsidP="009A5A83">
            <w:pPr>
              <w:jc w:val="center"/>
            </w:pPr>
          </w:p>
        </w:tc>
        <w:tc>
          <w:tcPr>
            <w:tcW w:w="3071" w:type="dxa"/>
          </w:tcPr>
          <w:p w:rsidR="009A5A83" w:rsidRDefault="009A5A83" w:rsidP="009A5A83">
            <w:pPr>
              <w:jc w:val="center"/>
              <w:rPr>
                <w:lang w:val="de-AT"/>
              </w:rPr>
            </w:pPr>
          </w:p>
        </w:tc>
      </w:tr>
      <w:tr w:rsidR="009A5A83" w:rsidTr="009A5A83">
        <w:tc>
          <w:tcPr>
            <w:tcW w:w="3070" w:type="dxa"/>
          </w:tcPr>
          <w:p w:rsidR="009A5A83" w:rsidRDefault="009A5A83" w:rsidP="009A5A83">
            <w:pPr>
              <w:jc w:val="center"/>
            </w:pPr>
          </w:p>
        </w:tc>
        <w:tc>
          <w:tcPr>
            <w:tcW w:w="3071" w:type="dxa"/>
          </w:tcPr>
          <w:p w:rsidR="009A5A83" w:rsidRDefault="009A5A83" w:rsidP="009A5A83">
            <w:pPr>
              <w:jc w:val="center"/>
            </w:pPr>
            <w:proofErr w:type="spellStart"/>
            <w:r>
              <w:t>Eof</w:t>
            </w:r>
            <w:proofErr w:type="spellEnd"/>
            <w:r>
              <w:t xml:space="preserve"> z</w:t>
            </w:r>
          </w:p>
        </w:tc>
        <w:tc>
          <w:tcPr>
            <w:tcW w:w="3071" w:type="dxa"/>
          </w:tcPr>
          <w:p w:rsidR="009A5A83" w:rsidRDefault="009A5A83" w:rsidP="009A5A83">
            <w:pPr>
              <w:jc w:val="center"/>
              <w:rPr>
                <w:lang w:val="de-AT"/>
              </w:rPr>
            </w:pPr>
          </w:p>
        </w:tc>
      </w:tr>
    </w:tbl>
    <w:p w:rsidR="009A5A83" w:rsidRPr="009A5A83" w:rsidRDefault="009A5A83">
      <w:pPr>
        <w:rPr>
          <w:lang w:val="de-AT"/>
        </w:rPr>
      </w:pPr>
    </w:p>
    <w:sectPr w:rsidR="009A5A83" w:rsidRPr="009A5A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AB23BB"/>
    <w:multiLevelType w:val="hybridMultilevel"/>
    <w:tmpl w:val="E07A3C7C"/>
    <w:lvl w:ilvl="0" w:tplc="F6EC5AB2">
      <w:start w:val="2"/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A83"/>
    <w:rsid w:val="005202F1"/>
    <w:rsid w:val="009A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A5A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5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5A83"/>
    <w:rPr>
      <w:rFonts w:ascii="Tahoma" w:hAnsi="Tahoma" w:cs="Tahoma"/>
      <w:sz w:val="16"/>
      <w:szCs w:val="16"/>
      <w:lang w:val="en-GB"/>
    </w:rPr>
  </w:style>
  <w:style w:type="paragraph" w:styleId="Listenabsatz">
    <w:name w:val="List Paragraph"/>
    <w:basedOn w:val="Standard"/>
    <w:uiPriority w:val="34"/>
    <w:qFormat/>
    <w:rsid w:val="009A5A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A5A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5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5A83"/>
    <w:rPr>
      <w:rFonts w:ascii="Tahoma" w:hAnsi="Tahoma" w:cs="Tahoma"/>
      <w:sz w:val="16"/>
      <w:szCs w:val="16"/>
      <w:lang w:val="en-GB"/>
    </w:rPr>
  </w:style>
  <w:style w:type="paragraph" w:styleId="Listenabsatz">
    <w:name w:val="List Paragraph"/>
    <w:basedOn w:val="Standard"/>
    <w:uiPriority w:val="34"/>
    <w:qFormat/>
    <w:rsid w:val="009A5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867F03-40D7-4E51-AE92-4C88080E08A5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AT"/>
        </a:p>
      </dgm:t>
    </dgm:pt>
    <dgm:pt modelId="{A908AFCD-2FC5-4397-A961-64191D2EC3F2}">
      <dgm:prSet phldrT="[Text]"/>
      <dgm:spPr/>
      <dgm:t>
        <a:bodyPr/>
        <a:lstStyle/>
        <a:p>
          <a:r>
            <a:rPr lang="de-AT"/>
            <a:t>A</a:t>
          </a:r>
        </a:p>
      </dgm:t>
    </dgm:pt>
    <dgm:pt modelId="{E3ACA855-287D-44C1-8506-2B56BB97780C}" type="parTrans" cxnId="{C7B690BB-3919-4843-81F2-75BCF0DF234E}">
      <dgm:prSet/>
      <dgm:spPr/>
      <dgm:t>
        <a:bodyPr/>
        <a:lstStyle/>
        <a:p>
          <a:endParaRPr lang="de-AT"/>
        </a:p>
      </dgm:t>
    </dgm:pt>
    <dgm:pt modelId="{6E17B668-57CC-4533-BF02-7BC9C5A8634C}" type="sibTrans" cxnId="{C7B690BB-3919-4843-81F2-75BCF0DF234E}">
      <dgm:prSet/>
      <dgm:spPr/>
      <dgm:t>
        <a:bodyPr/>
        <a:lstStyle/>
        <a:p>
          <a:endParaRPr lang="de-AT"/>
        </a:p>
      </dgm:t>
    </dgm:pt>
    <dgm:pt modelId="{CA6FB9FF-5641-4431-B1A0-D8BCF6EFAB6F}">
      <dgm:prSet phldrT="[Text]"/>
      <dgm:spPr/>
      <dgm:t>
        <a:bodyPr/>
        <a:lstStyle/>
        <a:p>
          <a:r>
            <a:rPr lang="de-AT"/>
            <a:t>C</a:t>
          </a:r>
        </a:p>
      </dgm:t>
    </dgm:pt>
    <dgm:pt modelId="{99FFFB0E-3ADB-4CFB-9B2F-2688C365582F}" type="parTrans" cxnId="{E95D44BB-F26D-48DE-9021-2AF94DA8A639}">
      <dgm:prSet/>
      <dgm:spPr/>
      <dgm:t>
        <a:bodyPr/>
        <a:lstStyle/>
        <a:p>
          <a:endParaRPr lang="de-AT"/>
        </a:p>
      </dgm:t>
    </dgm:pt>
    <dgm:pt modelId="{6ADE2F5C-4904-424E-9C17-659771091CFD}" type="sibTrans" cxnId="{E95D44BB-F26D-48DE-9021-2AF94DA8A639}">
      <dgm:prSet/>
      <dgm:spPr/>
      <dgm:t>
        <a:bodyPr/>
        <a:lstStyle/>
        <a:p>
          <a:endParaRPr lang="de-AT"/>
        </a:p>
      </dgm:t>
    </dgm:pt>
    <dgm:pt modelId="{FABA7459-C6AE-43E6-BF75-A2B2BE9C5547}" type="pres">
      <dgm:prSet presAssocID="{7F867F03-40D7-4E51-AE92-4C88080E08A5}" presName="cycle" presStyleCnt="0">
        <dgm:presLayoutVars>
          <dgm:dir/>
          <dgm:resizeHandles val="exact"/>
        </dgm:presLayoutVars>
      </dgm:prSet>
      <dgm:spPr/>
    </dgm:pt>
    <dgm:pt modelId="{5EE40FA6-16C2-483C-AC57-8C6BF1458507}" type="pres">
      <dgm:prSet presAssocID="{A908AFCD-2FC5-4397-A961-64191D2EC3F2}" presName="node" presStyleLbl="node1" presStyleIdx="0" presStyleCnt="2">
        <dgm:presLayoutVars>
          <dgm:bulletEnabled val="1"/>
        </dgm:presLayoutVars>
      </dgm:prSet>
      <dgm:spPr/>
    </dgm:pt>
    <dgm:pt modelId="{19C521C0-5CA7-4065-84E0-6CCA0BA10BFE}" type="pres">
      <dgm:prSet presAssocID="{A908AFCD-2FC5-4397-A961-64191D2EC3F2}" presName="spNode" presStyleCnt="0"/>
      <dgm:spPr/>
    </dgm:pt>
    <dgm:pt modelId="{3C19BB2F-C9EE-4272-ACA1-2D5852C3FC05}" type="pres">
      <dgm:prSet presAssocID="{6E17B668-57CC-4533-BF02-7BC9C5A8634C}" presName="sibTrans" presStyleLbl="sibTrans1D1" presStyleIdx="0" presStyleCnt="2"/>
      <dgm:spPr/>
    </dgm:pt>
    <dgm:pt modelId="{278E9E59-DDC1-4EDF-8FB2-1DE709DDC318}" type="pres">
      <dgm:prSet presAssocID="{CA6FB9FF-5641-4431-B1A0-D8BCF6EFAB6F}" presName="node" presStyleLbl="node1" presStyleIdx="1" presStyleCnt="2">
        <dgm:presLayoutVars>
          <dgm:bulletEnabled val="1"/>
        </dgm:presLayoutVars>
      </dgm:prSet>
      <dgm:spPr/>
    </dgm:pt>
    <dgm:pt modelId="{A93D2443-6C87-4645-AF93-0ACEBA6EADB5}" type="pres">
      <dgm:prSet presAssocID="{CA6FB9FF-5641-4431-B1A0-D8BCF6EFAB6F}" presName="spNode" presStyleCnt="0"/>
      <dgm:spPr/>
    </dgm:pt>
    <dgm:pt modelId="{826817B9-7B5B-4AAA-863B-9B8B92639226}" type="pres">
      <dgm:prSet presAssocID="{6ADE2F5C-4904-424E-9C17-659771091CFD}" presName="sibTrans" presStyleLbl="sibTrans1D1" presStyleIdx="1" presStyleCnt="2"/>
      <dgm:spPr/>
    </dgm:pt>
  </dgm:ptLst>
  <dgm:cxnLst>
    <dgm:cxn modelId="{91CFBBFF-8A00-43D5-B3E9-F49915B49731}" type="presOf" srcId="{6ADE2F5C-4904-424E-9C17-659771091CFD}" destId="{826817B9-7B5B-4AAA-863B-9B8B92639226}" srcOrd="0" destOrd="0" presId="urn:microsoft.com/office/officeart/2005/8/layout/cycle5"/>
    <dgm:cxn modelId="{29373ABA-C1C8-49C9-98AD-F6BAEE84C1A6}" type="presOf" srcId="{CA6FB9FF-5641-4431-B1A0-D8BCF6EFAB6F}" destId="{278E9E59-DDC1-4EDF-8FB2-1DE709DDC318}" srcOrd="0" destOrd="0" presId="urn:microsoft.com/office/officeart/2005/8/layout/cycle5"/>
    <dgm:cxn modelId="{884BE91E-2884-42C9-9889-B205A3BF3402}" type="presOf" srcId="{A908AFCD-2FC5-4397-A961-64191D2EC3F2}" destId="{5EE40FA6-16C2-483C-AC57-8C6BF1458507}" srcOrd="0" destOrd="0" presId="urn:microsoft.com/office/officeart/2005/8/layout/cycle5"/>
    <dgm:cxn modelId="{F9DD3C13-91BC-42F9-B6ED-4B11DE1E6B98}" type="presOf" srcId="{7F867F03-40D7-4E51-AE92-4C88080E08A5}" destId="{FABA7459-C6AE-43E6-BF75-A2B2BE9C5547}" srcOrd="0" destOrd="0" presId="urn:microsoft.com/office/officeart/2005/8/layout/cycle5"/>
    <dgm:cxn modelId="{E95D44BB-F26D-48DE-9021-2AF94DA8A639}" srcId="{7F867F03-40D7-4E51-AE92-4C88080E08A5}" destId="{CA6FB9FF-5641-4431-B1A0-D8BCF6EFAB6F}" srcOrd="1" destOrd="0" parTransId="{99FFFB0E-3ADB-4CFB-9B2F-2688C365582F}" sibTransId="{6ADE2F5C-4904-424E-9C17-659771091CFD}"/>
    <dgm:cxn modelId="{653BE017-9330-4A39-BF35-B9B0B3DFF62A}" type="presOf" srcId="{6E17B668-57CC-4533-BF02-7BC9C5A8634C}" destId="{3C19BB2F-C9EE-4272-ACA1-2D5852C3FC05}" srcOrd="0" destOrd="0" presId="urn:microsoft.com/office/officeart/2005/8/layout/cycle5"/>
    <dgm:cxn modelId="{C7B690BB-3919-4843-81F2-75BCF0DF234E}" srcId="{7F867F03-40D7-4E51-AE92-4C88080E08A5}" destId="{A908AFCD-2FC5-4397-A961-64191D2EC3F2}" srcOrd="0" destOrd="0" parTransId="{E3ACA855-287D-44C1-8506-2B56BB97780C}" sibTransId="{6E17B668-57CC-4533-BF02-7BC9C5A8634C}"/>
    <dgm:cxn modelId="{0806B54A-0709-43F7-A162-9073D6F62B5B}" type="presParOf" srcId="{FABA7459-C6AE-43E6-BF75-A2B2BE9C5547}" destId="{5EE40FA6-16C2-483C-AC57-8C6BF1458507}" srcOrd="0" destOrd="0" presId="urn:microsoft.com/office/officeart/2005/8/layout/cycle5"/>
    <dgm:cxn modelId="{87BA588E-40E5-4076-852F-6DDAC8F3617E}" type="presParOf" srcId="{FABA7459-C6AE-43E6-BF75-A2B2BE9C5547}" destId="{19C521C0-5CA7-4065-84E0-6CCA0BA10BFE}" srcOrd="1" destOrd="0" presId="urn:microsoft.com/office/officeart/2005/8/layout/cycle5"/>
    <dgm:cxn modelId="{B398A68E-B80C-40B6-8CA9-D077762B9991}" type="presParOf" srcId="{FABA7459-C6AE-43E6-BF75-A2B2BE9C5547}" destId="{3C19BB2F-C9EE-4272-ACA1-2D5852C3FC05}" srcOrd="2" destOrd="0" presId="urn:microsoft.com/office/officeart/2005/8/layout/cycle5"/>
    <dgm:cxn modelId="{E895242B-8B09-44FE-80CF-E7291C7DFEE1}" type="presParOf" srcId="{FABA7459-C6AE-43E6-BF75-A2B2BE9C5547}" destId="{278E9E59-DDC1-4EDF-8FB2-1DE709DDC318}" srcOrd="3" destOrd="0" presId="urn:microsoft.com/office/officeart/2005/8/layout/cycle5"/>
    <dgm:cxn modelId="{A115D95A-197A-436C-A0C7-573EA38BBE00}" type="presParOf" srcId="{FABA7459-C6AE-43E6-BF75-A2B2BE9C5547}" destId="{A93D2443-6C87-4645-AF93-0ACEBA6EADB5}" srcOrd="4" destOrd="0" presId="urn:microsoft.com/office/officeart/2005/8/layout/cycle5"/>
    <dgm:cxn modelId="{67528FEA-34AC-4926-A04A-6893A28EA811}" type="presParOf" srcId="{FABA7459-C6AE-43E6-BF75-A2B2BE9C5547}" destId="{826817B9-7B5B-4AAA-863B-9B8B92639226}" srcOrd="5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E40FA6-16C2-483C-AC57-8C6BF1458507}">
      <dsp:nvSpPr>
        <dsp:cNvPr id="0" name=""/>
        <dsp:cNvSpPr/>
      </dsp:nvSpPr>
      <dsp:spPr>
        <a:xfrm>
          <a:off x="357332" y="267242"/>
          <a:ext cx="770922" cy="50109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2000" kern="1200"/>
            <a:t>A</a:t>
          </a:r>
        </a:p>
      </dsp:txBody>
      <dsp:txXfrm>
        <a:off x="381794" y="291704"/>
        <a:ext cx="721998" cy="452175"/>
      </dsp:txXfrm>
    </dsp:sp>
    <dsp:sp modelId="{3C19BB2F-C9EE-4272-ACA1-2D5852C3FC05}">
      <dsp:nvSpPr>
        <dsp:cNvPr id="0" name=""/>
        <dsp:cNvSpPr/>
      </dsp:nvSpPr>
      <dsp:spPr>
        <a:xfrm>
          <a:off x="742793" y="92798"/>
          <a:ext cx="849988" cy="849988"/>
        </a:xfrm>
        <a:custGeom>
          <a:avLst/>
          <a:gdLst/>
          <a:ahLst/>
          <a:cxnLst/>
          <a:rect l="0" t="0" r="0" b="0"/>
          <a:pathLst>
            <a:path>
              <a:moveTo>
                <a:pt x="179022" y="78414"/>
              </a:moveTo>
              <a:arcTo wR="424994" hR="424994" stAng="14078173" swAng="4243654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8E9E59-DDC1-4EDF-8FB2-1DE709DDC318}">
      <dsp:nvSpPr>
        <dsp:cNvPr id="0" name=""/>
        <dsp:cNvSpPr/>
      </dsp:nvSpPr>
      <dsp:spPr>
        <a:xfrm>
          <a:off x="1207321" y="267242"/>
          <a:ext cx="770922" cy="50109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2000" kern="1200"/>
            <a:t>C</a:t>
          </a:r>
        </a:p>
      </dsp:txBody>
      <dsp:txXfrm>
        <a:off x="1231783" y="291704"/>
        <a:ext cx="721998" cy="452175"/>
      </dsp:txXfrm>
    </dsp:sp>
    <dsp:sp modelId="{826817B9-7B5B-4AAA-863B-9B8B92639226}">
      <dsp:nvSpPr>
        <dsp:cNvPr id="0" name=""/>
        <dsp:cNvSpPr/>
      </dsp:nvSpPr>
      <dsp:spPr>
        <a:xfrm>
          <a:off x="742793" y="92798"/>
          <a:ext cx="849988" cy="849988"/>
        </a:xfrm>
        <a:custGeom>
          <a:avLst/>
          <a:gdLst/>
          <a:ahLst/>
          <a:cxnLst/>
          <a:rect l="0" t="0" r="0" b="0"/>
          <a:pathLst>
            <a:path>
              <a:moveTo>
                <a:pt x="670966" y="771574"/>
              </a:moveTo>
              <a:arcTo wR="424994" hR="424994" stAng="3278173" swAng="4243654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167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Torghele</dc:creator>
  <cp:lastModifiedBy>Franz Torghele</cp:lastModifiedBy>
  <cp:revision>1</cp:revision>
  <dcterms:created xsi:type="dcterms:W3CDTF">2013-11-12T12:29:00Z</dcterms:created>
  <dcterms:modified xsi:type="dcterms:W3CDTF">2013-11-12T12:39:00Z</dcterms:modified>
</cp:coreProperties>
</file>