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A4E" w:rsidRPr="00550AC0" w:rsidRDefault="00B43A4E" w:rsidP="00B43A4E">
      <w:pPr>
        <w:pStyle w:val="Titel"/>
        <w:rPr>
          <w:sz w:val="44"/>
        </w:rPr>
      </w:pPr>
      <w:r w:rsidRPr="00550AC0">
        <w:rPr>
          <w:sz w:val="44"/>
        </w:rPr>
        <w:t xml:space="preserve">Research Seminar 1: Task </w:t>
      </w:r>
      <w:r w:rsidR="00E4039A" w:rsidRPr="00550AC0">
        <w:rPr>
          <w:sz w:val="44"/>
        </w:rPr>
        <w:t>2</w:t>
      </w:r>
      <w:r w:rsidR="00682B96" w:rsidRPr="00550AC0">
        <w:rPr>
          <w:sz w:val="44"/>
        </w:rPr>
        <w:t xml:space="preserve"> - </w:t>
      </w:r>
      <w:r w:rsidR="00E4039A" w:rsidRPr="00550AC0">
        <w:rPr>
          <w:sz w:val="44"/>
        </w:rPr>
        <w:t>Themenfindung</w:t>
      </w:r>
    </w:p>
    <w:p w:rsidR="00B43A4E" w:rsidRPr="00550AC0" w:rsidRDefault="00B43A4E" w:rsidP="00B43A4E">
      <w:pPr>
        <w:pStyle w:val="Untertitel"/>
      </w:pPr>
      <w:r w:rsidRPr="00550AC0">
        <w:t xml:space="preserve">Markus </w:t>
      </w:r>
      <w:proofErr w:type="spellStart"/>
      <w:r w:rsidRPr="00550AC0">
        <w:t>Deutschl</w:t>
      </w:r>
      <w:bookmarkStart w:id="0" w:name="_GoBack"/>
      <w:bookmarkEnd w:id="0"/>
      <w:proofErr w:type="spellEnd"/>
    </w:p>
    <w:p w:rsidR="00E4039A" w:rsidRPr="00550AC0" w:rsidRDefault="00550AC0" w:rsidP="00E4039A">
      <w:pPr>
        <w:pStyle w:val="berschrift1"/>
      </w:pPr>
      <w:r>
        <w:t xml:space="preserve">Thema: </w:t>
      </w:r>
      <w:r w:rsidR="00E4039A" w:rsidRPr="00550AC0">
        <w:t>Graphdatenbanken</w:t>
      </w:r>
    </w:p>
    <w:p w:rsidR="00E4039A" w:rsidRDefault="00550AC0" w:rsidP="00550AC0">
      <w:pPr>
        <w:pStyle w:val="berschrift2"/>
      </w:pPr>
      <w:r>
        <w:t>Kurzbeschreibung</w:t>
      </w:r>
    </w:p>
    <w:p w:rsidR="00550AC0" w:rsidRDefault="00550AC0" w:rsidP="00550AC0">
      <w:r>
        <w:t>Eine Graphdatenbank (bzw. graphenorientierte Datenbank)</w:t>
      </w:r>
      <w:r w:rsidR="0016127D">
        <w:t xml:space="preserve"> verwendet zur Speicherung von Daten, wie der Name bereits sagt, Graphen mit Knoten und Kanten</w:t>
      </w:r>
      <w:r w:rsidR="003E21A7">
        <w:t xml:space="preserve"> und gehört zu den gegenwärtig vier Modellen der NOSQL-Bewegung</w:t>
      </w:r>
      <w:r w:rsidR="003E21A7">
        <w:rPr>
          <w:rStyle w:val="Funotenzeichen"/>
        </w:rPr>
        <w:footnoteReference w:id="1"/>
      </w:r>
      <w:r w:rsidR="0016127D">
        <w:t xml:space="preserve">. Dies eignet sich besonders gut zur Speicherung von </w:t>
      </w:r>
      <w:r w:rsidR="00433943">
        <w:t xml:space="preserve">stark vernetzten </w:t>
      </w:r>
      <w:r w:rsidR="0016127D">
        <w:t xml:space="preserve">Daten. Diese Datenmodelle können in anderen Datenbanksystemen (DBS) nur bedingt abgebildet werden und sind bei Abfragen oft mit schlechter Laufzeit verbunden. Des Weiteren benötigen solche Datenstrukturen oft flexible Schemata, die relationale DBS nicht bieten können. Das Abfragemodell von Graphdatenbanken unterscheidet sich wesentlich von dem relationaler </w:t>
      </w:r>
      <w:r w:rsidR="00433943">
        <w:t>DBS</w:t>
      </w:r>
      <w:r w:rsidR="0016127D">
        <w:t>, da hier eine Traversierung der Knoten und Kanten des Graphen vorgenommen wird. Die Verantwortlichkeit der Traversierung liegt hier nicht bei der Abfragesprache sondern bei der Programmlogik.</w:t>
      </w:r>
      <w:r w:rsidR="003E21A7">
        <w:t xml:space="preserve"> </w:t>
      </w:r>
    </w:p>
    <w:p w:rsidR="00550AC0" w:rsidRDefault="00433943" w:rsidP="00550AC0">
      <w:r>
        <w:t xml:space="preserve">Da das Datenmodell sehr gut für </w:t>
      </w:r>
      <w:proofErr w:type="spellStart"/>
      <w:r>
        <w:t>Recommender</w:t>
      </w:r>
      <w:proofErr w:type="spellEnd"/>
      <w:r>
        <w:t xml:space="preserve"> Systems (RS) geeignet scheint, soll die Masterarbeit eine Analyse des Themengebiets beinhalten, sowie eine Evaluierung bestehender DBS in Bezug auf den Nutzen bzw. die Performance in Hinblick auf das für MovLib entwickelte RS einschließen.</w:t>
      </w:r>
    </w:p>
    <w:p w:rsidR="00550AC0" w:rsidRDefault="00550AC0" w:rsidP="00550AC0">
      <w:pPr>
        <w:pStyle w:val="berschrift1"/>
      </w:pPr>
      <w:r>
        <w:t>Publikationen</w:t>
      </w:r>
    </w:p>
    <w:p w:rsidR="00550AC0" w:rsidRDefault="0085254F" w:rsidP="0085254F">
      <w:pPr>
        <w:pStyle w:val="berschrift2"/>
      </w:pPr>
      <w:r>
        <w:t>Graph Databases</w:t>
      </w:r>
    </w:p>
    <w:p w:rsidR="0085254F" w:rsidRDefault="0085254F" w:rsidP="0085254F">
      <w:r>
        <w:t xml:space="preserve">Diese Publikation beschäftigt sich damit, ein Graphdatenbanksystem zu implementieren. Es werden mehrere Ansätze präsentiert, wie ein solches designt und implementiert werden kann, sowie </w:t>
      </w:r>
      <w:r w:rsidR="001D0409">
        <w:t xml:space="preserve">die Definition der Data Definition Language (DDL) und der Data Manipulation Language (DML) für die Systeme. Des Weiteren werden Konzepte vorgestellt, wie Updates durchgeführt und auch wie neue Konzepte eingeführt werden können, bzw. wie </w:t>
      </w:r>
      <w:proofErr w:type="spellStart"/>
      <w:r w:rsidR="001D0409">
        <w:t>Queries</w:t>
      </w:r>
      <w:proofErr w:type="spellEnd"/>
      <w:r w:rsidR="001D0409">
        <w:t xml:space="preserve"> höherer Ordnung umgesetzt werden können, die durch SQL nicht einfach </w:t>
      </w:r>
      <w:proofErr w:type="spellStart"/>
      <w:r w:rsidR="002441B2">
        <w:t>verarbeitbar</w:t>
      </w:r>
      <w:proofErr w:type="spellEnd"/>
      <w:r w:rsidR="001D0409">
        <w:t xml:space="preserve"> sind. Es wird auch gezeigt, wie bestehende relationale Datenbanken umgewandelt und die Daten wiederverwendet werden können. Die vorgestellten Systeme wurden jedoch nicht alle wirklich implementiert, aber jedenfalls alle konzeptuell vorgestellt. </w:t>
      </w:r>
      <w:sdt>
        <w:sdtPr>
          <w:id w:val="1031083352"/>
          <w:citation/>
        </w:sdtPr>
        <w:sdtEndPr/>
        <w:sdtContent>
          <w:r w:rsidR="001D0409">
            <w:fldChar w:fldCharType="begin"/>
          </w:r>
          <w:r w:rsidR="001D0409" w:rsidRPr="00C50EB4">
            <w:instrText xml:space="preserve"> CITATION Sil02 \l 1033 </w:instrText>
          </w:r>
          <w:r w:rsidR="001D0409">
            <w:fldChar w:fldCharType="separate"/>
          </w:r>
          <w:r w:rsidR="001D0409" w:rsidRPr="00C50EB4">
            <w:rPr>
              <w:noProof/>
            </w:rPr>
            <w:t>(Silvescu, Caragea and Atramenov 2002)</w:t>
          </w:r>
          <w:r w:rsidR="001D0409">
            <w:fldChar w:fldCharType="end"/>
          </w:r>
        </w:sdtContent>
      </w:sdt>
    </w:p>
    <w:p w:rsidR="001D0409" w:rsidRDefault="001D0409" w:rsidP="001D0409">
      <w:pPr>
        <w:pStyle w:val="berschrift2"/>
      </w:pPr>
      <w:r w:rsidRPr="001D0409">
        <w:t xml:space="preserve">Survey </w:t>
      </w:r>
      <w:proofErr w:type="spellStart"/>
      <w:r w:rsidRPr="001D0409">
        <w:t>of</w:t>
      </w:r>
      <w:proofErr w:type="spellEnd"/>
      <w:r w:rsidRPr="001D0409">
        <w:t xml:space="preserve"> Graph Database Models</w:t>
      </w:r>
    </w:p>
    <w:p w:rsidR="00630E5E" w:rsidRPr="00C50EB4" w:rsidRDefault="00B83561" w:rsidP="001D0409">
      <w:pPr>
        <w:rPr>
          <w:lang w:val="en-US"/>
        </w:rPr>
      </w:pPr>
      <w:r>
        <w:t xml:space="preserve">In dieser </w:t>
      </w:r>
      <w:r w:rsidR="00D23E89">
        <w:t>Abhandlung</w:t>
      </w:r>
      <w:r>
        <w:t xml:space="preserve"> wird die gesamte Arbeit, die zum Verfassungszeitpunkt im Bereich der Graphdatenbanken präsent war, zusammengefasst. Im Speziellen wird auf die Punkte </w:t>
      </w:r>
      <w:proofErr w:type="spellStart"/>
      <w:r>
        <w:t>Graphdatenbankmodellierung</w:t>
      </w:r>
      <w:proofErr w:type="spellEnd"/>
      <w:r>
        <w:t xml:space="preserve">, Datenstrukturen, Abfragesprachen und </w:t>
      </w:r>
      <w:proofErr w:type="spellStart"/>
      <w:r>
        <w:t>Integritätsconstraints</w:t>
      </w:r>
      <w:proofErr w:type="spellEnd"/>
      <w:r>
        <w:t xml:space="preserve"> eingegangen. </w:t>
      </w:r>
      <w:sdt>
        <w:sdtPr>
          <w:id w:val="765665924"/>
          <w:citation/>
        </w:sdtPr>
        <w:sdtEndPr/>
        <w:sdtContent>
          <w:r>
            <w:fldChar w:fldCharType="begin"/>
          </w:r>
          <w:r w:rsidRPr="00C50EB4">
            <w:instrText xml:space="preserve"> CITATION Ang10 \l 1033 </w:instrText>
          </w:r>
          <w:r>
            <w:fldChar w:fldCharType="separate"/>
          </w:r>
          <w:r>
            <w:rPr>
              <w:noProof/>
              <w:lang w:val="en-US"/>
            </w:rPr>
            <w:t>(Angles and Gutierrez 2010)</w:t>
          </w:r>
          <w:r>
            <w:fldChar w:fldCharType="end"/>
          </w:r>
        </w:sdtContent>
      </w:sdt>
    </w:p>
    <w:p w:rsidR="00B83561" w:rsidRPr="00630E5E" w:rsidRDefault="00630E5E" w:rsidP="00630E5E">
      <w:pPr>
        <w:pStyle w:val="berschrift2"/>
        <w:rPr>
          <w:lang w:val="en-US"/>
        </w:rPr>
      </w:pPr>
      <w:r w:rsidRPr="00630E5E">
        <w:rPr>
          <w:lang w:val="en-US"/>
        </w:rPr>
        <w:br w:type="page"/>
      </w:r>
      <w:r w:rsidRPr="00630E5E">
        <w:rPr>
          <w:lang w:val="en-US"/>
        </w:rPr>
        <w:lastRenderedPageBreak/>
        <w:t>A Comparison of a Graph Database and a Relational</w:t>
      </w:r>
      <w:r>
        <w:rPr>
          <w:lang w:val="en-US"/>
        </w:rPr>
        <w:t xml:space="preserve"> Database</w:t>
      </w:r>
    </w:p>
    <w:p w:rsidR="00630E5E" w:rsidRDefault="00AF2663" w:rsidP="00630E5E">
      <w:r w:rsidRPr="00AF2663">
        <w:t xml:space="preserve">Die Publikation zieht einen auf Messungen beruhenden Vergleich der beiden DBS MySQL und Neo4j. </w:t>
      </w:r>
      <w:r>
        <w:t xml:space="preserve">Dieser soll den Nutzen der getesteten Systeme in Bezug auf die Abfrage und die Speicherung von Herkunftsdaten evaluieren, die am besten durch Graphen abgebildet werden können und für die häufig Traversierungen nötig sind, um diese sinnvoll verarbeiten zu können. Um den Messvergleich anstellen zu können, wurden diese Daten in einem gerichteten azyklischen Graphen gespeichert und die Query-Laufzeiten von „Strukturabfragen“ und „Payload-Abfragen“ verglichen, welche nochmals in Unterkategorien aufgeteilt wurden. </w:t>
      </w:r>
      <w:sdt>
        <w:sdtPr>
          <w:id w:val="-474684416"/>
          <w:citation/>
        </w:sdtPr>
        <w:sdtEndPr/>
        <w:sdtContent>
          <w:r>
            <w:fldChar w:fldCharType="begin"/>
          </w:r>
          <w:r w:rsidRPr="00C50EB4">
            <w:instrText xml:space="preserve"> CITATION Vic10 \l 1033 </w:instrText>
          </w:r>
          <w:r>
            <w:fldChar w:fldCharType="separate"/>
          </w:r>
          <w:r w:rsidRPr="00C50EB4">
            <w:rPr>
              <w:noProof/>
            </w:rPr>
            <w:t>(Vicknair, et al. 2010)</w:t>
          </w:r>
          <w:r>
            <w:fldChar w:fldCharType="end"/>
          </w:r>
        </w:sdtContent>
      </w:sdt>
    </w:p>
    <w:p w:rsidR="00AF2663" w:rsidRDefault="00AF2663" w:rsidP="00AF2663">
      <w:pPr>
        <w:pStyle w:val="berschrift2"/>
      </w:pPr>
      <w:r w:rsidRPr="00AF2663">
        <w:t xml:space="preserve">The Graph </w:t>
      </w:r>
      <w:proofErr w:type="spellStart"/>
      <w:r w:rsidRPr="00AF2663">
        <w:t>Traversal</w:t>
      </w:r>
      <w:proofErr w:type="spellEnd"/>
      <w:r w:rsidRPr="00AF2663">
        <w:t xml:space="preserve"> Pattern</w:t>
      </w:r>
    </w:p>
    <w:p w:rsidR="00AF2663" w:rsidRPr="00D23E89" w:rsidRDefault="00D23E89" w:rsidP="00AF2663">
      <w:pPr>
        <w:rPr>
          <w:lang w:val="en-US"/>
        </w:rPr>
      </w:pPr>
      <w:r>
        <w:t xml:space="preserve">Die beiden Autoren geben zu Anfang eine kurze Einführung in die Graphentheorie und besprechen anschließend das „Graph </w:t>
      </w:r>
      <w:proofErr w:type="spellStart"/>
      <w:r>
        <w:t>Traversal</w:t>
      </w:r>
      <w:proofErr w:type="spellEnd"/>
      <w:r>
        <w:t xml:space="preserve"> Pattern“ und seinen Einsatz in der Verarbeitung von Daten. Hierbei ist die Rede vom Einsatz und Nutzen von Graphdatenbanken in der Praxis, für die auch Anwendungsbeispiele gegeben werden. Des Weiteren wird auf die Wichtigkeit der sinnvollen </w:t>
      </w:r>
      <w:proofErr w:type="spellStart"/>
      <w:r>
        <w:t>Graphpartitionierung</w:t>
      </w:r>
      <w:proofErr w:type="spellEnd"/>
      <w:r>
        <w:t xml:space="preserve"> aufgrund des Domänenmodells und die Indexierung von Graphen eingegangen, die in der Praxis erhebliche Performancesprünge bedeuten können. </w:t>
      </w:r>
      <w:sdt>
        <w:sdtPr>
          <w:id w:val="-2076039789"/>
          <w:citation/>
        </w:sdtPr>
        <w:sdtEndPr/>
        <w:sdtContent>
          <w:r>
            <w:fldChar w:fldCharType="begin"/>
          </w:r>
          <w:r w:rsidRPr="00C50EB4">
            <w:instrText xml:space="preserve"> CITATION Rod11 \l 1033 </w:instrText>
          </w:r>
          <w:r>
            <w:fldChar w:fldCharType="separate"/>
          </w:r>
          <w:r>
            <w:rPr>
              <w:noProof/>
              <w:lang w:val="en-US"/>
            </w:rPr>
            <w:t>(Rodriguez and Neubauer 2011)</w:t>
          </w:r>
          <w:r>
            <w:fldChar w:fldCharType="end"/>
          </w:r>
        </w:sdtContent>
      </w:sdt>
    </w:p>
    <w:p w:rsidR="00D23E89" w:rsidRDefault="00D23E89" w:rsidP="00D23E89">
      <w:pPr>
        <w:pStyle w:val="berschrift2"/>
        <w:rPr>
          <w:lang w:val="en-US"/>
        </w:rPr>
      </w:pPr>
      <w:r>
        <w:rPr>
          <w:lang w:val="en-US"/>
        </w:rPr>
        <w:t>Graph Query Language</w:t>
      </w:r>
      <w:r w:rsidRPr="00D23E89">
        <w:rPr>
          <w:lang w:val="en-US"/>
        </w:rPr>
        <w:t>: Implementing Graph Pattern Queries on a Relational</w:t>
      </w:r>
      <w:r>
        <w:rPr>
          <w:lang w:val="en-US"/>
        </w:rPr>
        <w:t xml:space="preserve"> </w:t>
      </w:r>
      <w:r w:rsidRPr="00D23E89">
        <w:rPr>
          <w:lang w:val="en-US"/>
        </w:rPr>
        <w:t>Database</w:t>
      </w:r>
    </w:p>
    <w:p w:rsidR="00D23E89" w:rsidRDefault="00D23E89" w:rsidP="00D23E89">
      <w:r w:rsidRPr="00D23E89">
        <w:t xml:space="preserve">Der Kernpunkt dieser Arbeit konzentriert sich auf Graphdatenbanken, die </w:t>
      </w:r>
      <w:r w:rsidR="006B1EFA">
        <w:t xml:space="preserve">auf relationalen Datenbanken aufsetzen. Dabei werden </w:t>
      </w:r>
      <w:proofErr w:type="spellStart"/>
      <w:r w:rsidR="006B1EFA">
        <w:t>Graphabfragen</w:t>
      </w:r>
      <w:proofErr w:type="spellEnd"/>
      <w:r w:rsidR="006B1EFA">
        <w:t xml:space="preserve"> in SQL übersetzt, was bei direkter Übersetzung in ein einzelnes SQL-Statement sehr schlechte Performance bedeutet. Es wird nach einer Einführung in Graphdatenbanken und deren Abfragen ein Ansatz vorgestellt, der mehrere SQL-Statements generiert, um zuerst in die Tiefe der sog. „Pattern </w:t>
      </w:r>
      <w:proofErr w:type="spellStart"/>
      <w:r w:rsidR="006B1EFA">
        <w:t>Queries</w:t>
      </w:r>
      <w:proofErr w:type="spellEnd"/>
      <w:r w:rsidR="006B1EFA">
        <w:t xml:space="preserve">“ (Abfragen für Graphdatenbanken) vorzugehen und diese Resultate weiterzuverarbeiten. Dadurch wird zusätzliche Programmlogik in </w:t>
      </w:r>
      <w:proofErr w:type="gramStart"/>
      <w:r w:rsidR="006B1EFA">
        <w:t>der Graph</w:t>
      </w:r>
      <w:proofErr w:type="gramEnd"/>
      <w:r w:rsidR="006B1EFA">
        <w:t xml:space="preserve"> Query Engine benötigt. </w:t>
      </w:r>
      <w:sdt>
        <w:sdtPr>
          <w:id w:val="1725561334"/>
          <w:citation/>
        </w:sdtPr>
        <w:sdtEndPr/>
        <w:sdtContent>
          <w:r w:rsidR="006B1EFA">
            <w:fldChar w:fldCharType="begin"/>
          </w:r>
          <w:r w:rsidR="006B1EFA" w:rsidRPr="00C50EB4">
            <w:instrText xml:space="preserve"> CITATION Kap08 \l 1033 </w:instrText>
          </w:r>
          <w:r w:rsidR="006B1EFA">
            <w:fldChar w:fldCharType="separate"/>
          </w:r>
          <w:r w:rsidR="006B1EFA" w:rsidRPr="00C50EB4">
            <w:rPr>
              <w:noProof/>
            </w:rPr>
            <w:t>(Kaplan, et al. 2008)</w:t>
          </w:r>
          <w:r w:rsidR="006B1EFA">
            <w:fldChar w:fldCharType="end"/>
          </w:r>
        </w:sdtContent>
      </w:sdt>
    </w:p>
    <w:p w:rsidR="006B1EFA" w:rsidRPr="00C50EB4" w:rsidRDefault="006B1EFA" w:rsidP="006B1EFA">
      <w:pPr>
        <w:pStyle w:val="berschrift2"/>
      </w:pPr>
      <w:proofErr w:type="spellStart"/>
      <w:r w:rsidRPr="00C50EB4">
        <w:t>HyperGraphDB</w:t>
      </w:r>
      <w:proofErr w:type="spellEnd"/>
      <w:r w:rsidRPr="00C50EB4">
        <w:t xml:space="preserve">: A </w:t>
      </w:r>
      <w:proofErr w:type="spellStart"/>
      <w:r w:rsidRPr="00C50EB4">
        <w:t>Generalized</w:t>
      </w:r>
      <w:proofErr w:type="spellEnd"/>
      <w:r w:rsidRPr="00C50EB4">
        <w:t xml:space="preserve"> Graph Database</w:t>
      </w:r>
    </w:p>
    <w:p w:rsidR="006B1EFA" w:rsidRDefault="004C528D" w:rsidP="006B1EFA">
      <w:r w:rsidRPr="004C528D">
        <w:t xml:space="preserve">In diesem Paper wird das DBS </w:t>
      </w:r>
      <w:proofErr w:type="spellStart"/>
      <w:r w:rsidRPr="004C528D">
        <w:t>HyperGraphDB</w:t>
      </w:r>
      <w:proofErr w:type="spellEnd"/>
      <w:r w:rsidRPr="004C528D">
        <w:t xml:space="preserve"> vorgestellt, das Hypergraphen zur Speicherung der Daten verwendet. </w:t>
      </w:r>
      <w:r>
        <w:t>Hierbei können sog. Hyperkanten andere Hyperkanten beinhalten und das Datenmodell wird somit weiter generalisiert. Dies impliziert, dass das System sehr gut an den Anwendungszweck angepasst werden kann, jedoch die Hauptrepräsentation der Daten einheitlich bleibt. Somit kann das Datenmodell auf den spezifischen Anwendungsfall optimiert werden. Das System selbst wurde als universelles Datenmodell für komplexe</w:t>
      </w:r>
      <w:r w:rsidR="008F0EFE">
        <w:t xml:space="preserve"> und große Wissensrepräsentationsanwendungen entwickelt, wie z.B. im Bereich der künstlichen Intelligenz oder der Bioinformatik. </w:t>
      </w:r>
      <w:sdt>
        <w:sdtPr>
          <w:id w:val="-1431271415"/>
          <w:citation/>
        </w:sdtPr>
        <w:sdtEndPr/>
        <w:sdtContent>
          <w:r w:rsidR="008F0EFE">
            <w:fldChar w:fldCharType="begin"/>
          </w:r>
          <w:r w:rsidR="008F0EFE" w:rsidRPr="00C50EB4">
            <w:instrText xml:space="preserve"> CITATION Ior \l 1033 </w:instrText>
          </w:r>
          <w:r w:rsidR="008F0EFE">
            <w:fldChar w:fldCharType="separate"/>
          </w:r>
          <w:r w:rsidR="008F0EFE" w:rsidRPr="00C50EB4">
            <w:rPr>
              <w:noProof/>
            </w:rPr>
            <w:t>(Iordanov 2010)</w:t>
          </w:r>
          <w:r w:rsidR="008F0EFE">
            <w:fldChar w:fldCharType="end"/>
          </w:r>
        </w:sdtContent>
      </w:sdt>
    </w:p>
    <w:p w:rsidR="008F0EFE" w:rsidRPr="00C50EB4" w:rsidRDefault="00433F53" w:rsidP="00433F53">
      <w:pPr>
        <w:pStyle w:val="berschrift2"/>
      </w:pPr>
      <w:r w:rsidRPr="00C50EB4">
        <w:t xml:space="preserve">Graph Database </w:t>
      </w:r>
      <w:proofErr w:type="spellStart"/>
      <w:r w:rsidRPr="00C50EB4">
        <w:t>Filtering</w:t>
      </w:r>
      <w:proofErr w:type="spellEnd"/>
      <w:r w:rsidRPr="00C50EB4">
        <w:t xml:space="preserve"> </w:t>
      </w:r>
      <w:proofErr w:type="spellStart"/>
      <w:r w:rsidRPr="00C50EB4">
        <w:t>Using</w:t>
      </w:r>
      <w:proofErr w:type="spellEnd"/>
      <w:r w:rsidRPr="00C50EB4">
        <w:t xml:space="preserve"> </w:t>
      </w:r>
      <w:proofErr w:type="spellStart"/>
      <w:r w:rsidRPr="00C50EB4">
        <w:t>Decision</w:t>
      </w:r>
      <w:proofErr w:type="spellEnd"/>
      <w:r w:rsidRPr="00C50EB4">
        <w:t xml:space="preserve"> </w:t>
      </w:r>
      <w:proofErr w:type="spellStart"/>
      <w:r w:rsidRPr="00C50EB4">
        <w:t>Trees</w:t>
      </w:r>
      <w:proofErr w:type="spellEnd"/>
    </w:p>
    <w:p w:rsidR="00EC505E" w:rsidRDefault="00433F53" w:rsidP="006B1EFA">
      <w:r w:rsidRPr="00433F53">
        <w:t xml:space="preserve">Graphen sind generell ein sehr mächtiges Werkzeug, um strukturierte Daten abzubilden, haben jedoch eine hohe Verarbeitungskomplexität. </w:t>
      </w:r>
      <w:r>
        <w:t xml:space="preserve">Bei der Mustererkennung ist es oft erforderlich eine unbekannte Probe gegen eine Datenbank aus sog. Musterkandidaten zu vergleichen. Bei diesem Prozess spielt jedoch die Datenbankgröße als Faktor in die Komplexität eine zusätzliche Rolle. Die Autoren präsentieren aus diesem Grund einen Ansatz basierend auf </w:t>
      </w:r>
      <w:proofErr w:type="spellStart"/>
      <w:r>
        <w:t>Machine</w:t>
      </w:r>
      <w:proofErr w:type="spellEnd"/>
      <w:r>
        <w:t xml:space="preserve"> </w:t>
      </w:r>
      <w:proofErr w:type="spellStart"/>
      <w:r>
        <w:t>learning</w:t>
      </w:r>
      <w:proofErr w:type="spellEnd"/>
      <w:r>
        <w:t>, um diesen Faktor zu reduzieren. Basierend auf den Eigenschaftsvektoren des Graphen erstellt die Methode einen Entscheidungsbaum, der die Datenbank</w:t>
      </w:r>
      <w:r w:rsidR="00EC505E">
        <w:t xml:space="preserve"> indexiert. </w:t>
      </w:r>
      <w:sdt>
        <w:sdtPr>
          <w:id w:val="-1166319262"/>
          <w:citation/>
        </w:sdtPr>
        <w:sdtEndPr/>
        <w:sdtContent>
          <w:r w:rsidR="00EC505E">
            <w:fldChar w:fldCharType="begin"/>
          </w:r>
          <w:r w:rsidR="00EC505E" w:rsidRPr="00C50EB4">
            <w:instrText xml:space="preserve"> CITATION Irn04 \l 1033 </w:instrText>
          </w:r>
          <w:r w:rsidR="00EC505E">
            <w:fldChar w:fldCharType="separate"/>
          </w:r>
          <w:r w:rsidR="00EC505E">
            <w:rPr>
              <w:noProof/>
              <w:lang w:val="en-US"/>
            </w:rPr>
            <w:t>(Irniger and Bunke 2004)</w:t>
          </w:r>
          <w:r w:rsidR="00EC505E">
            <w:fldChar w:fldCharType="end"/>
          </w:r>
        </w:sdtContent>
      </w:sdt>
    </w:p>
    <w:p w:rsidR="00EC505E" w:rsidRDefault="00EC505E" w:rsidP="00EC505E">
      <w:r>
        <w:br w:type="page"/>
      </w:r>
    </w:p>
    <w:p w:rsidR="00433F53" w:rsidRPr="00C50EB4" w:rsidRDefault="00C50EB4" w:rsidP="00C50EB4">
      <w:pPr>
        <w:pStyle w:val="berschrift2"/>
        <w:rPr>
          <w:lang w:val="en-US"/>
        </w:rPr>
      </w:pPr>
      <w:r w:rsidRPr="00C50EB4">
        <w:rPr>
          <w:lang w:val="en-US"/>
        </w:rPr>
        <w:lastRenderedPageBreak/>
        <w:t>Closure-Tree: An Index Structure for Graph Queries</w:t>
      </w:r>
    </w:p>
    <w:p w:rsidR="00C50EB4" w:rsidRDefault="00C50EB4" w:rsidP="006B1EFA">
      <w:r w:rsidRPr="00C50EB4">
        <w:t xml:space="preserve">Da </w:t>
      </w:r>
      <w:proofErr w:type="spellStart"/>
      <w:r w:rsidRPr="00C50EB4">
        <w:t>Graphenabfragen</w:t>
      </w:r>
      <w:proofErr w:type="spellEnd"/>
      <w:r w:rsidRPr="00C50EB4">
        <w:t xml:space="preserve"> immer mehr an Bedeutung gewinnen, ist auch die Indexierung dieser sehr wichtig. </w:t>
      </w:r>
      <w:r>
        <w:t xml:space="preserve">Diese macht Abfragen wesentlich effizienter und senkt somit die Laufzeit dieser. Die beiden Autoren präsentieren eine Methode, die </w:t>
      </w:r>
      <w:proofErr w:type="spellStart"/>
      <w:r>
        <w:t>Closure-Tree</w:t>
      </w:r>
      <w:proofErr w:type="spellEnd"/>
      <w:r>
        <w:t xml:space="preserve"> genannt wird und Graphen hierarchisch organisiert. Der Kernpunkt ist, dass jeder Knoten seine Nachfolger durch eine Graph </w:t>
      </w:r>
      <w:proofErr w:type="spellStart"/>
      <w:r>
        <w:t>Closure</w:t>
      </w:r>
      <w:proofErr w:type="spellEnd"/>
      <w:r>
        <w:t xml:space="preserve"> zusammenfasst. Die vorgestellte Technik unterstützt sowohl </w:t>
      </w:r>
      <w:proofErr w:type="spellStart"/>
      <w:r>
        <w:t>Subgraph</w:t>
      </w:r>
      <w:proofErr w:type="spellEnd"/>
      <w:r>
        <w:t>- wie auch Ähnlichkeitsabfragen.</w:t>
      </w:r>
      <w:r w:rsidR="008B1BBF">
        <w:t xml:space="preserve"> Für </w:t>
      </w:r>
      <w:proofErr w:type="spellStart"/>
      <w:r w:rsidR="008B1BBF">
        <w:t>Subgraph-Queries</w:t>
      </w:r>
      <w:proofErr w:type="spellEnd"/>
      <w:r w:rsidR="008B1BBF">
        <w:t xml:space="preserve"> wird hier eine Methode verwendet, die </w:t>
      </w:r>
      <w:proofErr w:type="gramStart"/>
      <w:r w:rsidR="008B1BBF">
        <w:t>den</w:t>
      </w:r>
      <w:proofErr w:type="gramEnd"/>
      <w:r w:rsidR="008B1BBF">
        <w:t xml:space="preserve"> Isomorphismus von Subgraphen mit hoher Genauigkeit nähern kann. Die Ähnlichkeitsabfragen werden durch Bearbeitungsdistanzen mittels heuristischen Graph-Abbildungsmethoden optimiert. </w:t>
      </w:r>
      <w:sdt>
        <w:sdtPr>
          <w:id w:val="515042039"/>
          <w:citation/>
        </w:sdtPr>
        <w:sdtContent>
          <w:r w:rsidR="008B1BBF">
            <w:fldChar w:fldCharType="begin"/>
          </w:r>
          <w:r w:rsidR="008B1BBF">
            <w:rPr>
              <w:lang w:val="en-US"/>
            </w:rPr>
            <w:instrText xml:space="preserve"> CITATION HeH06 \l 1033 </w:instrText>
          </w:r>
          <w:r w:rsidR="008B1BBF">
            <w:fldChar w:fldCharType="separate"/>
          </w:r>
          <w:r w:rsidR="008B1BBF">
            <w:rPr>
              <w:noProof/>
              <w:lang w:val="en-US"/>
            </w:rPr>
            <w:t>(He and Singh 2006)</w:t>
          </w:r>
          <w:r w:rsidR="008B1BBF">
            <w:fldChar w:fldCharType="end"/>
          </w:r>
        </w:sdtContent>
      </w:sdt>
    </w:p>
    <w:p w:rsidR="008B1BBF" w:rsidRDefault="008B1BBF" w:rsidP="008B1BBF">
      <w:pPr>
        <w:pStyle w:val="berschrift2"/>
        <w:rPr>
          <w:lang w:val="en-US"/>
        </w:rPr>
      </w:pPr>
      <w:r w:rsidRPr="008B1BBF">
        <w:rPr>
          <w:lang w:val="en-US"/>
        </w:rPr>
        <w:t>A Graph Model for E-Commerce Recommender Systems</w:t>
      </w:r>
    </w:p>
    <w:p w:rsidR="008B1BBF" w:rsidRDefault="008B1BBF" w:rsidP="006B1EFA">
      <w:r w:rsidRPr="008B1BBF">
        <w:t xml:space="preserve">Dieses Paper behandelt die Entwicklung eines </w:t>
      </w:r>
      <w:proofErr w:type="spellStart"/>
      <w:r w:rsidRPr="008B1BBF">
        <w:t>Graphenmodells</w:t>
      </w:r>
      <w:proofErr w:type="spellEnd"/>
      <w:r w:rsidRPr="008B1BBF">
        <w:t xml:space="preserve">, welches eine generische Datenrepräsentation zur Verfügung stellt und verschiedene Empfehlungsmethoden unterstützt. </w:t>
      </w:r>
      <w:r>
        <w:t>Um die Nützlichkeit zu zeigen wurden die drei Empfehlungsmethoden „</w:t>
      </w:r>
      <w:proofErr w:type="spellStart"/>
      <w:r>
        <w:t>direct</w:t>
      </w:r>
      <w:proofErr w:type="spellEnd"/>
      <w:r>
        <w:t xml:space="preserve"> </w:t>
      </w:r>
      <w:proofErr w:type="spellStart"/>
      <w:r>
        <w:t>retrieval</w:t>
      </w:r>
      <w:proofErr w:type="spellEnd"/>
      <w:r>
        <w:t>“, „</w:t>
      </w:r>
      <w:proofErr w:type="spellStart"/>
      <w:r>
        <w:t>association</w:t>
      </w:r>
      <w:proofErr w:type="spellEnd"/>
      <w:r>
        <w:t xml:space="preserve"> </w:t>
      </w:r>
      <w:proofErr w:type="spellStart"/>
      <w:r>
        <w:t>mining</w:t>
      </w:r>
      <w:proofErr w:type="spellEnd"/>
      <w:r>
        <w:t>“ und „high-</w:t>
      </w:r>
      <w:proofErr w:type="spellStart"/>
      <w:r>
        <w:t>degree</w:t>
      </w:r>
      <w:proofErr w:type="spellEnd"/>
      <w:r>
        <w:t xml:space="preserve"> </w:t>
      </w:r>
      <w:proofErr w:type="spellStart"/>
      <w:r>
        <w:t>association</w:t>
      </w:r>
      <w:proofErr w:type="spellEnd"/>
      <w:r>
        <w:t xml:space="preserve"> </w:t>
      </w:r>
      <w:proofErr w:type="spellStart"/>
      <w:r>
        <w:t>retrieval</w:t>
      </w:r>
      <w:proofErr w:type="spellEnd"/>
      <w:r>
        <w:t>“</w:t>
      </w:r>
      <w:r w:rsidR="000235A7">
        <w:t xml:space="preserve"> implementiert, die gegen das </w:t>
      </w:r>
      <w:proofErr w:type="spellStart"/>
      <w:r w:rsidR="000235A7">
        <w:t>Datenset</w:t>
      </w:r>
      <w:proofErr w:type="spellEnd"/>
      <w:r w:rsidR="000235A7">
        <w:t xml:space="preserve"> eines Online-Buchgeschäfts evaluiert wurden. Die Messungen haben ergeben, dass die Kombination aus Produktinformationen mit der Transaktionsgeschichte des Kunden genauere Vorhersagen lieferte als die reine Verwendung von </w:t>
      </w:r>
      <w:proofErr w:type="spellStart"/>
      <w:r w:rsidR="000235A7">
        <w:t>kollaborativen</w:t>
      </w:r>
      <w:proofErr w:type="spellEnd"/>
      <w:r w:rsidR="000235A7">
        <w:t xml:space="preserve"> Daten. </w:t>
      </w:r>
      <w:sdt>
        <w:sdtPr>
          <w:id w:val="-1535732015"/>
          <w:citation/>
        </w:sdtPr>
        <w:sdtContent>
          <w:r w:rsidR="000235A7">
            <w:fldChar w:fldCharType="begin"/>
          </w:r>
          <w:r w:rsidR="000235A7">
            <w:rPr>
              <w:lang w:val="en-US"/>
            </w:rPr>
            <w:instrText xml:space="preserve"> CITATION Hua03 \l 1033 </w:instrText>
          </w:r>
          <w:r w:rsidR="000235A7">
            <w:fldChar w:fldCharType="separate"/>
          </w:r>
          <w:r w:rsidR="000235A7">
            <w:rPr>
              <w:noProof/>
              <w:lang w:val="en-US"/>
            </w:rPr>
            <w:t>(Huang, Chung and Chen 2003)</w:t>
          </w:r>
          <w:r w:rsidR="000235A7">
            <w:fldChar w:fldCharType="end"/>
          </w:r>
        </w:sdtContent>
      </w:sdt>
    </w:p>
    <w:p w:rsidR="000235A7" w:rsidRDefault="000235A7" w:rsidP="000235A7">
      <w:pPr>
        <w:pStyle w:val="berschrift2"/>
        <w:rPr>
          <w:lang w:val="en-US"/>
        </w:rPr>
      </w:pPr>
      <w:r w:rsidRPr="000235A7">
        <w:rPr>
          <w:lang w:val="en-US"/>
        </w:rPr>
        <w:t>Movie Recommendation using Random Walks</w:t>
      </w:r>
      <w:r w:rsidRPr="000235A7">
        <w:rPr>
          <w:lang w:val="en-US"/>
        </w:rPr>
        <w:t xml:space="preserve"> </w:t>
      </w:r>
      <w:r w:rsidRPr="000235A7">
        <w:rPr>
          <w:lang w:val="en-US"/>
        </w:rPr>
        <w:t>over the Contextual Graph</w:t>
      </w:r>
    </w:p>
    <w:p w:rsidR="000235A7" w:rsidRPr="00EE3D46" w:rsidRDefault="00EE3D46" w:rsidP="000235A7">
      <w:r w:rsidRPr="00EE3D46">
        <w:t xml:space="preserve">Die </w:t>
      </w:r>
      <w:r>
        <w:t>me</w:t>
      </w:r>
      <w:r w:rsidRPr="00EE3D46">
        <w:t xml:space="preserve">isten </w:t>
      </w:r>
      <w:proofErr w:type="spellStart"/>
      <w:r w:rsidRPr="00EE3D46">
        <w:t>Recommender</w:t>
      </w:r>
      <w:proofErr w:type="spellEnd"/>
      <w:r w:rsidRPr="00EE3D46">
        <w:t xml:space="preserve"> Systems verwenden zur Generierung der Empfehlungen die Beziehungen von Benutzern zu Items und/oder die Bewertungen. </w:t>
      </w:r>
      <w:r>
        <w:t>Dies bezieht den Benutzerkontext (z.B. demographische Daten) bzw. den Item-Kontext (bei Filmen z.B. Schauspielerbeziehungen) nicht ein, was jedoch zu besseren Ergebnissen führen kann. In dieser Arbeit wird deshalb ein Empfehlungsalgorithmus namens „</w:t>
      </w:r>
      <w:proofErr w:type="spellStart"/>
      <w:r>
        <w:t>ContextWalk</w:t>
      </w:r>
      <w:proofErr w:type="spellEnd"/>
      <w:r>
        <w:t xml:space="preserve">“ vorgestellt, der Empfehlungen durch Random </w:t>
      </w:r>
      <w:proofErr w:type="spellStart"/>
      <w:r>
        <w:t>Walks</w:t>
      </w:r>
      <w:proofErr w:type="spellEnd"/>
      <w:r>
        <w:t xml:space="preserve"> über den Kontextgraphen der Daten generiert. Dieser Algorithmus ist speziell für Filmempfehlungen entwickelt worden. Leider werden keine Messungen zur Verifikation der Nützlichkeit des Algorithmus angegeben. </w:t>
      </w:r>
      <w:sdt>
        <w:sdtPr>
          <w:id w:val="-1543744304"/>
          <w:citation/>
        </w:sdtPr>
        <w:sdtContent>
          <w:r>
            <w:fldChar w:fldCharType="begin"/>
          </w:r>
          <w:r>
            <w:rPr>
              <w:lang w:val="en-US"/>
            </w:rPr>
            <w:instrText xml:space="preserve"> CITATION Bog10 \l 1033 </w:instrText>
          </w:r>
          <w:r>
            <w:fldChar w:fldCharType="separate"/>
          </w:r>
          <w:r>
            <w:rPr>
              <w:noProof/>
              <w:lang w:val="en-US"/>
            </w:rPr>
            <w:t>(Bogers 2010)</w:t>
          </w:r>
          <w:r>
            <w:fldChar w:fldCharType="end"/>
          </w:r>
        </w:sdtContent>
      </w:sdt>
    </w:p>
    <w:p w:rsidR="0085254F" w:rsidRPr="00EE3D46" w:rsidRDefault="0085254F">
      <w:pPr>
        <w:jc w:val="left"/>
      </w:pPr>
      <w:r w:rsidRPr="00EE3D46">
        <w:br w:type="page"/>
      </w:r>
    </w:p>
    <w:sdt>
      <w:sdtPr>
        <w:rPr>
          <w:rFonts w:asciiTheme="minorHAnsi" w:eastAsiaTheme="minorHAnsi" w:hAnsiTheme="minorHAnsi" w:cstheme="minorBidi"/>
          <w:b w:val="0"/>
          <w:bCs w:val="0"/>
          <w:color w:val="auto"/>
          <w:sz w:val="22"/>
          <w:szCs w:val="22"/>
          <w:lang w:val="de-DE"/>
        </w:rPr>
        <w:id w:val="1994758368"/>
        <w:docPartObj>
          <w:docPartGallery w:val="Bibliographies"/>
          <w:docPartUnique/>
        </w:docPartObj>
      </w:sdtPr>
      <w:sdtEndPr>
        <w:rPr>
          <w:lang w:val="de-AT"/>
        </w:rPr>
      </w:sdtEndPr>
      <w:sdtContent>
        <w:p w:rsidR="0085254F" w:rsidRDefault="0085254F">
          <w:pPr>
            <w:pStyle w:val="berschrift1"/>
          </w:pPr>
          <w:r>
            <w:rPr>
              <w:lang w:val="de-DE"/>
            </w:rPr>
            <w:t>Literaturverzeichnis</w:t>
          </w:r>
        </w:p>
        <w:sdt>
          <w:sdtPr>
            <w:id w:val="111145805"/>
            <w:bibliography/>
          </w:sdtPr>
          <w:sdtEndPr/>
          <w:sdtContent>
            <w:p w:rsidR="00BE6C38" w:rsidRPr="00BE6C38" w:rsidRDefault="0085254F" w:rsidP="00BE6C38">
              <w:pPr>
                <w:pStyle w:val="Literaturverzeichnis"/>
                <w:ind w:left="720" w:hanging="720"/>
                <w:rPr>
                  <w:noProof/>
                  <w:lang w:val="en-US"/>
                </w:rPr>
              </w:pPr>
              <w:r>
                <w:fldChar w:fldCharType="begin"/>
              </w:r>
              <w:r>
                <w:instrText>BIBLIOGRAPHY</w:instrText>
              </w:r>
              <w:r>
                <w:fldChar w:fldCharType="separate"/>
              </w:r>
              <w:r w:rsidR="00BE6C38">
                <w:rPr>
                  <w:noProof/>
                  <w:lang w:val="de-DE"/>
                </w:rPr>
                <w:t xml:space="preserve">Angles, Renzo, und Claudio Gutierrez. </w:t>
              </w:r>
              <w:r w:rsidR="00BE6C38" w:rsidRPr="00BE6C38">
                <w:rPr>
                  <w:noProof/>
                  <w:lang w:val="en-US"/>
                </w:rPr>
                <w:t xml:space="preserve">„Survey of Graph Database Models.“ </w:t>
              </w:r>
              <w:r w:rsidR="00BE6C38" w:rsidRPr="00BE6C38">
                <w:rPr>
                  <w:i/>
                  <w:iCs/>
                  <w:noProof/>
                  <w:lang w:val="en-US"/>
                </w:rPr>
                <w:t>Technical Report TR/DCC-2005-10.</w:t>
              </w:r>
              <w:r w:rsidR="00BE6C38" w:rsidRPr="00BE6C38">
                <w:rPr>
                  <w:noProof/>
                  <w:lang w:val="en-US"/>
                </w:rPr>
                <w:t xml:space="preserve"> Oktober 2010.</w:t>
              </w:r>
            </w:p>
            <w:p w:rsidR="00BE6C38" w:rsidRPr="00BE6C38" w:rsidRDefault="00BE6C38" w:rsidP="00BE6C38">
              <w:pPr>
                <w:pStyle w:val="Literaturverzeichnis"/>
                <w:ind w:left="720" w:hanging="720"/>
                <w:rPr>
                  <w:noProof/>
                  <w:lang w:val="en-US"/>
                </w:rPr>
              </w:pPr>
              <w:r w:rsidRPr="00BE6C38">
                <w:rPr>
                  <w:noProof/>
                  <w:lang w:val="en-US"/>
                </w:rPr>
                <w:t xml:space="preserve">Bogers, Toine. </w:t>
              </w:r>
              <w:r w:rsidRPr="00BE6C38">
                <w:rPr>
                  <w:i/>
                  <w:iCs/>
                  <w:noProof/>
                  <w:lang w:val="en-US"/>
                </w:rPr>
                <w:t>Movie Recommendation using Random Walks over the Contextual Graph.</w:t>
              </w:r>
              <w:r w:rsidRPr="00BE6C38">
                <w:rPr>
                  <w:noProof/>
                  <w:lang w:val="en-US"/>
                </w:rPr>
                <w:t xml:space="preserve"> Kopenhagen, 2010.</w:t>
              </w:r>
            </w:p>
            <w:p w:rsidR="00BE6C38" w:rsidRDefault="00BE6C38" w:rsidP="00BE6C38">
              <w:pPr>
                <w:pStyle w:val="Literaturverzeichnis"/>
                <w:ind w:left="720" w:hanging="720"/>
                <w:rPr>
                  <w:noProof/>
                  <w:lang w:val="de-DE"/>
                </w:rPr>
              </w:pPr>
              <w:r w:rsidRPr="00BE6C38">
                <w:rPr>
                  <w:noProof/>
                  <w:lang w:val="en-US"/>
                </w:rPr>
                <w:t xml:space="preserve">He, Huahai, und Ambuj K. Singh. </w:t>
              </w:r>
              <w:r w:rsidRPr="00BE6C38">
                <w:rPr>
                  <w:i/>
                  <w:iCs/>
                  <w:noProof/>
                  <w:lang w:val="en-US"/>
                </w:rPr>
                <w:t>Closure-Tree: An Index Structure for Graph Queries.</w:t>
              </w:r>
              <w:r w:rsidRPr="00BE6C38">
                <w:rPr>
                  <w:noProof/>
                  <w:lang w:val="en-US"/>
                </w:rPr>
                <w:t xml:space="preserve"> </w:t>
              </w:r>
              <w:r>
                <w:rPr>
                  <w:noProof/>
                  <w:lang w:val="de-DE"/>
                </w:rPr>
                <w:t>Herausgeber: IEEE. Santa Barbara, 2006.</w:t>
              </w:r>
            </w:p>
            <w:p w:rsidR="00BE6C38" w:rsidRPr="00BE6C38" w:rsidRDefault="00BE6C38" w:rsidP="00BE6C38">
              <w:pPr>
                <w:pStyle w:val="Literaturverzeichnis"/>
                <w:ind w:left="720" w:hanging="720"/>
                <w:rPr>
                  <w:noProof/>
                  <w:lang w:val="en-US"/>
                </w:rPr>
              </w:pPr>
              <w:r>
                <w:rPr>
                  <w:noProof/>
                  <w:lang w:val="de-DE"/>
                </w:rPr>
                <w:t xml:space="preserve">Huang, Zan, Wingyan Chung, und Hsinchun Chen. </w:t>
              </w:r>
              <w:r w:rsidRPr="00BE6C38">
                <w:rPr>
                  <w:i/>
                  <w:iCs/>
                  <w:noProof/>
                  <w:lang w:val="en-US"/>
                </w:rPr>
                <w:t>A Graph Model for E-Commerce Recommender Systems.</w:t>
              </w:r>
              <w:r w:rsidRPr="00BE6C38">
                <w:rPr>
                  <w:noProof/>
                  <w:lang w:val="en-US"/>
                </w:rPr>
                <w:t xml:space="preserve"> Herausgeber: Wiley Periodics. Tucson, 13. August 2003.</w:t>
              </w:r>
            </w:p>
            <w:p w:rsidR="00BE6C38" w:rsidRPr="00BE6C38" w:rsidRDefault="00BE6C38" w:rsidP="00BE6C38">
              <w:pPr>
                <w:pStyle w:val="Literaturverzeichnis"/>
                <w:ind w:left="720" w:hanging="720"/>
                <w:rPr>
                  <w:noProof/>
                  <w:lang w:val="en-US"/>
                </w:rPr>
              </w:pPr>
              <w:r w:rsidRPr="00BE6C38">
                <w:rPr>
                  <w:noProof/>
                  <w:lang w:val="en-US"/>
                </w:rPr>
                <w:t xml:space="preserve">Iordanov, Boris. </w:t>
              </w:r>
              <w:r w:rsidRPr="00BE6C38">
                <w:rPr>
                  <w:i/>
                  <w:iCs/>
                  <w:noProof/>
                  <w:lang w:val="en-US"/>
                </w:rPr>
                <w:t>HyperGraphDB: A Generalized Graph Database.</w:t>
              </w:r>
              <w:r w:rsidRPr="00BE6C38">
                <w:rPr>
                  <w:noProof/>
                  <w:lang w:val="en-US"/>
                </w:rPr>
                <w:t xml:space="preserve"> 2010.</w:t>
              </w:r>
            </w:p>
            <w:p w:rsidR="00BE6C38" w:rsidRDefault="00BE6C38" w:rsidP="00BE6C38">
              <w:pPr>
                <w:pStyle w:val="Literaturverzeichnis"/>
                <w:ind w:left="720" w:hanging="720"/>
                <w:rPr>
                  <w:noProof/>
                  <w:lang w:val="de-DE"/>
                </w:rPr>
              </w:pPr>
              <w:r w:rsidRPr="00BE6C38">
                <w:rPr>
                  <w:noProof/>
                  <w:lang w:val="en-US"/>
                </w:rPr>
                <w:t xml:space="preserve">Irniger, Chritophe, und Horst Bunke. </w:t>
              </w:r>
              <w:r w:rsidRPr="00BE6C38">
                <w:rPr>
                  <w:i/>
                  <w:iCs/>
                  <w:noProof/>
                  <w:lang w:val="en-US"/>
                </w:rPr>
                <w:t>Graph Database Filtering Using Decision Trees.</w:t>
              </w:r>
              <w:r w:rsidRPr="00BE6C38">
                <w:rPr>
                  <w:noProof/>
                  <w:lang w:val="en-US"/>
                </w:rPr>
                <w:t xml:space="preserve"> </w:t>
              </w:r>
              <w:r>
                <w:rPr>
                  <w:noProof/>
                  <w:lang w:val="de-DE"/>
                </w:rPr>
                <w:t>Herausgeber: IEEE. Bern, 2004.</w:t>
              </w:r>
            </w:p>
            <w:p w:rsidR="00BE6C38" w:rsidRPr="00BE6C38" w:rsidRDefault="00BE6C38" w:rsidP="00BE6C38">
              <w:pPr>
                <w:pStyle w:val="Literaturverzeichnis"/>
                <w:ind w:left="720" w:hanging="720"/>
                <w:rPr>
                  <w:noProof/>
                  <w:lang w:val="en-US"/>
                </w:rPr>
              </w:pPr>
              <w:r>
                <w:rPr>
                  <w:noProof/>
                  <w:lang w:val="de-DE"/>
                </w:rPr>
                <w:t xml:space="preserve">Kaplan, Ian L., Ghaleb M. Abdulla, S. Terry Brugger, und Scott R. Kohn. </w:t>
              </w:r>
              <w:r w:rsidRPr="00BE6C38">
                <w:rPr>
                  <w:noProof/>
                  <w:lang w:val="en-US"/>
                </w:rPr>
                <w:t xml:space="preserve">„Implementing Graph Pattern Queries on a Relational Database.“ </w:t>
              </w:r>
              <w:r w:rsidRPr="00BE6C38">
                <w:rPr>
                  <w:i/>
                  <w:iCs/>
                  <w:noProof/>
                  <w:lang w:val="en-US"/>
                </w:rPr>
                <w:t>LLNL technical report LLNL-TR-400310.</w:t>
              </w:r>
              <w:r w:rsidRPr="00BE6C38">
                <w:rPr>
                  <w:noProof/>
                  <w:lang w:val="en-US"/>
                </w:rPr>
                <w:t xml:space="preserve"> Livermore, 8. Januar 2008.</w:t>
              </w:r>
            </w:p>
            <w:p w:rsidR="00BE6C38" w:rsidRPr="00BE6C38" w:rsidRDefault="00BE6C38" w:rsidP="00BE6C38">
              <w:pPr>
                <w:pStyle w:val="Literaturverzeichnis"/>
                <w:ind w:left="720" w:hanging="720"/>
                <w:rPr>
                  <w:noProof/>
                  <w:lang w:val="en-US"/>
                </w:rPr>
              </w:pPr>
              <w:r w:rsidRPr="00BE6C38">
                <w:rPr>
                  <w:noProof/>
                  <w:lang w:val="en-US"/>
                </w:rPr>
                <w:t xml:space="preserve">Rodriguez, Marko A., und Peter Neubauer. </w:t>
              </w:r>
              <w:r w:rsidRPr="00BE6C38">
                <w:rPr>
                  <w:i/>
                  <w:iCs/>
                  <w:noProof/>
                  <w:lang w:val="en-US"/>
                </w:rPr>
                <w:t>The Graph Traversal Pattern.</w:t>
              </w:r>
              <w:r w:rsidRPr="00BE6C38">
                <w:rPr>
                  <w:noProof/>
                  <w:lang w:val="en-US"/>
                </w:rPr>
                <w:t xml:space="preserve"> 2011.</w:t>
              </w:r>
            </w:p>
            <w:p w:rsidR="00BE6C38" w:rsidRPr="00BE6C38" w:rsidRDefault="00BE6C38" w:rsidP="00BE6C38">
              <w:pPr>
                <w:pStyle w:val="Literaturverzeichnis"/>
                <w:ind w:left="720" w:hanging="720"/>
                <w:rPr>
                  <w:noProof/>
                  <w:lang w:val="en-US"/>
                </w:rPr>
              </w:pPr>
              <w:r w:rsidRPr="00BE6C38">
                <w:rPr>
                  <w:noProof/>
                  <w:lang w:val="en-US"/>
                </w:rPr>
                <w:t xml:space="preserve">Silvescu, Adrian, Doina Caragea, und Anna Atramenov. </w:t>
              </w:r>
              <w:r w:rsidRPr="00BE6C38">
                <w:rPr>
                  <w:i/>
                  <w:iCs/>
                  <w:noProof/>
                  <w:lang w:val="en-US"/>
                </w:rPr>
                <w:t>Graph Databases.</w:t>
              </w:r>
              <w:r w:rsidRPr="00BE6C38">
                <w:rPr>
                  <w:noProof/>
                  <w:lang w:val="en-US"/>
                </w:rPr>
                <w:t xml:space="preserve"> Herausgeber: Iowa State University. Ames, Iowa, Mai 2002.</w:t>
              </w:r>
            </w:p>
            <w:p w:rsidR="00BE6C38" w:rsidRDefault="00BE6C38" w:rsidP="00BE6C38">
              <w:pPr>
                <w:pStyle w:val="Literaturverzeichnis"/>
                <w:ind w:left="720" w:hanging="720"/>
                <w:rPr>
                  <w:noProof/>
                  <w:lang w:val="de-DE"/>
                </w:rPr>
              </w:pPr>
              <w:r w:rsidRPr="00BE6C38">
                <w:rPr>
                  <w:noProof/>
                  <w:lang w:val="en-US"/>
                </w:rPr>
                <w:t xml:space="preserve">Vicknair, Chad, Michael Macias, Zhendong Zhao, Xiaofei Nan, Yixin Chen, und Dawn Wilkins. </w:t>
              </w:r>
              <w:r w:rsidRPr="00BE6C38">
                <w:rPr>
                  <w:i/>
                  <w:iCs/>
                  <w:noProof/>
                  <w:lang w:val="en-US"/>
                </w:rPr>
                <w:t>A Comparison of a Graph Database and a Relational Database.</w:t>
              </w:r>
              <w:r w:rsidRPr="00BE6C38">
                <w:rPr>
                  <w:noProof/>
                  <w:lang w:val="en-US"/>
                </w:rPr>
                <w:t xml:space="preserve"> </w:t>
              </w:r>
              <w:r>
                <w:rPr>
                  <w:noProof/>
                  <w:lang w:val="de-DE"/>
                </w:rPr>
                <w:t>Herausgeber: ACM. Oxford, April 2010.</w:t>
              </w:r>
            </w:p>
            <w:p w:rsidR="0085254F" w:rsidRDefault="0085254F" w:rsidP="00BE6C38">
              <w:r>
                <w:rPr>
                  <w:b/>
                  <w:bCs/>
                </w:rPr>
                <w:fldChar w:fldCharType="end"/>
              </w:r>
            </w:p>
          </w:sdtContent>
        </w:sdt>
      </w:sdtContent>
    </w:sdt>
    <w:p w:rsidR="0085254F" w:rsidRPr="0085254F" w:rsidRDefault="0085254F" w:rsidP="0085254F"/>
    <w:sectPr w:rsidR="0085254F" w:rsidRPr="0085254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D27" w:rsidRDefault="00C92D27" w:rsidP="001F41AD">
      <w:pPr>
        <w:spacing w:after="0" w:line="240" w:lineRule="auto"/>
      </w:pPr>
      <w:r>
        <w:separator/>
      </w:r>
    </w:p>
  </w:endnote>
  <w:endnote w:type="continuationSeparator" w:id="0">
    <w:p w:rsidR="00C92D27" w:rsidRDefault="00C92D27" w:rsidP="001F4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D" w:rsidRDefault="001F41AD" w:rsidP="001F41AD">
    <w:r>
      <w:ptab w:relativeTo="margin" w:alignment="center" w:leader="none"/>
    </w:r>
    <w:r>
      <w:ptab w:relativeTo="margin" w:alignment="right" w:leader="none"/>
    </w:r>
    <w:r>
      <w:t xml:space="preserve">Seite </w:t>
    </w:r>
    <w:r w:rsidRPr="001F41AD">
      <w:fldChar w:fldCharType="begin"/>
    </w:r>
    <w:r w:rsidRPr="001F41AD">
      <w:instrText>PAGE   \* MERGEFORMAT</w:instrText>
    </w:r>
    <w:r w:rsidRPr="001F41AD">
      <w:fldChar w:fldCharType="separate"/>
    </w:r>
    <w:r w:rsidR="00C7489D" w:rsidRPr="00C7489D">
      <w:rPr>
        <w:noProof/>
        <w:lang w:val="de-DE"/>
      </w:rPr>
      <w:t>4</w:t>
    </w:r>
    <w:r w:rsidRPr="001F41AD">
      <w:fldChar w:fldCharType="end"/>
    </w:r>
    <w:r>
      <w:t>/</w:t>
    </w:r>
    <w:fldSimple w:instr=" NUMPAGES   \* MERGEFORMAT ">
      <w:r w:rsidR="00C7489D">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D27" w:rsidRDefault="00C92D27" w:rsidP="001F41AD">
      <w:pPr>
        <w:spacing w:after="0" w:line="240" w:lineRule="auto"/>
      </w:pPr>
      <w:r>
        <w:separator/>
      </w:r>
    </w:p>
  </w:footnote>
  <w:footnote w:type="continuationSeparator" w:id="0">
    <w:p w:rsidR="00C92D27" w:rsidRDefault="00C92D27" w:rsidP="001F41AD">
      <w:pPr>
        <w:spacing w:after="0" w:line="240" w:lineRule="auto"/>
      </w:pPr>
      <w:r>
        <w:continuationSeparator/>
      </w:r>
    </w:p>
  </w:footnote>
  <w:footnote w:id="1">
    <w:p w:rsidR="003E21A7" w:rsidRPr="003E21A7" w:rsidRDefault="003E21A7">
      <w:pPr>
        <w:pStyle w:val="Funotentext"/>
      </w:pPr>
      <w:r>
        <w:rPr>
          <w:rStyle w:val="Funotenzeichen"/>
        </w:rPr>
        <w:footnoteRef/>
      </w:r>
      <w:r>
        <w:t xml:space="preserve"> </w:t>
      </w:r>
      <w:hyperlink r:id="rId1" w:history="1">
        <w:r w:rsidRPr="003E21A7">
          <w:rPr>
            <w:rStyle w:val="Hyperlink"/>
          </w:rPr>
          <w:t>http://nosql-database.org/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D" w:rsidRPr="001F41AD" w:rsidRDefault="001F41AD">
    <w:pPr>
      <w:pStyle w:val="Kopfzeile"/>
      <w:rPr>
        <w:lang w:val="en-US"/>
      </w:rPr>
    </w:pPr>
    <w:r w:rsidRPr="001F41AD">
      <w:rPr>
        <w:lang w:val="en-US"/>
      </w:rPr>
      <w:t>Research Seminar 1</w:t>
    </w:r>
    <w:r>
      <w:ptab w:relativeTo="margin" w:alignment="center" w:leader="none"/>
    </w:r>
    <w:r w:rsidRPr="001F41AD">
      <w:rPr>
        <w:lang w:val="en-US"/>
      </w:rPr>
      <w:t xml:space="preserve">Task </w:t>
    </w:r>
    <w:r w:rsidR="00E4039A">
      <w:rPr>
        <w:lang w:val="en-US"/>
      </w:rPr>
      <w:t>2</w:t>
    </w:r>
    <w:r w:rsidRPr="001F41AD">
      <w:rPr>
        <w:lang w:val="en-US"/>
      </w:rPr>
      <w:t xml:space="preserve">: </w:t>
    </w:r>
    <w:proofErr w:type="spellStart"/>
    <w:r w:rsidR="00E4039A">
      <w:rPr>
        <w:lang w:val="en-US"/>
      </w:rPr>
      <w:t>Themenfindung</w:t>
    </w:r>
    <w:proofErr w:type="spellEnd"/>
    <w:r>
      <w:ptab w:relativeTo="margin" w:alignment="right" w:leader="none"/>
    </w:r>
    <w:r w:rsidRPr="001F41AD">
      <w:rPr>
        <w:lang w:val="en-US"/>
      </w:rPr>
      <w:t xml:space="preserve">Markus </w:t>
    </w:r>
    <w:proofErr w:type="spellStart"/>
    <w:r w:rsidRPr="001F41AD">
      <w:rPr>
        <w:lang w:val="en-US"/>
      </w:rPr>
      <w:t>Deutschl</w:t>
    </w:r>
    <w:proofErr w:type="spellEnd"/>
    <w:r w:rsidRPr="001F41AD">
      <w:rPr>
        <w:lang w:val="en-US"/>
      </w:rPr>
      <w:t>, BSc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A4E"/>
    <w:rsid w:val="000235A7"/>
    <w:rsid w:val="00065EA7"/>
    <w:rsid w:val="000C50FF"/>
    <w:rsid w:val="000E7C47"/>
    <w:rsid w:val="0016127D"/>
    <w:rsid w:val="001D0409"/>
    <w:rsid w:val="001F41AD"/>
    <w:rsid w:val="002441B2"/>
    <w:rsid w:val="002A4512"/>
    <w:rsid w:val="003E21A7"/>
    <w:rsid w:val="00420A34"/>
    <w:rsid w:val="00433943"/>
    <w:rsid w:val="00433F53"/>
    <w:rsid w:val="004963CE"/>
    <w:rsid w:val="004A3AE4"/>
    <w:rsid w:val="004C528D"/>
    <w:rsid w:val="00550AC0"/>
    <w:rsid w:val="00630E5E"/>
    <w:rsid w:val="00682B96"/>
    <w:rsid w:val="006B1EFA"/>
    <w:rsid w:val="006C73AE"/>
    <w:rsid w:val="007858E5"/>
    <w:rsid w:val="007C11A5"/>
    <w:rsid w:val="00822F02"/>
    <w:rsid w:val="00843864"/>
    <w:rsid w:val="0085254F"/>
    <w:rsid w:val="008B1BBF"/>
    <w:rsid w:val="008F0EFE"/>
    <w:rsid w:val="009C775B"/>
    <w:rsid w:val="00A64A92"/>
    <w:rsid w:val="00AF2663"/>
    <w:rsid w:val="00AF7484"/>
    <w:rsid w:val="00B43A4E"/>
    <w:rsid w:val="00B83561"/>
    <w:rsid w:val="00BC29BA"/>
    <w:rsid w:val="00BE6C38"/>
    <w:rsid w:val="00C50EB4"/>
    <w:rsid w:val="00C600FC"/>
    <w:rsid w:val="00C7489D"/>
    <w:rsid w:val="00C92D27"/>
    <w:rsid w:val="00C94740"/>
    <w:rsid w:val="00D22FA5"/>
    <w:rsid w:val="00D23E89"/>
    <w:rsid w:val="00E05815"/>
    <w:rsid w:val="00E4039A"/>
    <w:rsid w:val="00E91C1B"/>
    <w:rsid w:val="00EC505E"/>
    <w:rsid w:val="00EE3D46"/>
    <w:rsid w:val="00F733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FA5"/>
    <w:pPr>
      <w:jc w:val="both"/>
    </w:pPr>
  </w:style>
  <w:style w:type="paragraph" w:styleId="berschrift1">
    <w:name w:val="heading 1"/>
    <w:basedOn w:val="Standard"/>
    <w:next w:val="Standard"/>
    <w:link w:val="berschrift1Zchn"/>
    <w:uiPriority w:val="9"/>
    <w:qFormat/>
    <w:rsid w:val="00D22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0A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3A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43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43A4E"/>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22FA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41AD"/>
  </w:style>
  <w:style w:type="paragraph" w:styleId="Fuzeile">
    <w:name w:val="footer"/>
    <w:basedOn w:val="Standard"/>
    <w:link w:val="FuzeileZchn"/>
    <w:uiPriority w:val="99"/>
    <w:unhideWhenUsed/>
    <w:rsid w:val="001F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41AD"/>
  </w:style>
  <w:style w:type="paragraph" w:styleId="Sprechblasentext">
    <w:name w:val="Balloon Text"/>
    <w:basedOn w:val="Standard"/>
    <w:link w:val="SprechblasentextZchn"/>
    <w:uiPriority w:val="99"/>
    <w:semiHidden/>
    <w:unhideWhenUsed/>
    <w:rsid w:val="001F4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41AD"/>
    <w:rPr>
      <w:rFonts w:ascii="Tahoma" w:hAnsi="Tahoma" w:cs="Tahoma"/>
      <w:sz w:val="16"/>
      <w:szCs w:val="16"/>
    </w:rPr>
  </w:style>
  <w:style w:type="character" w:customStyle="1" w:styleId="berschrift2Zchn">
    <w:name w:val="Überschrift 2 Zchn"/>
    <w:basedOn w:val="Absatz-Standardschriftart"/>
    <w:link w:val="berschrift2"/>
    <w:uiPriority w:val="9"/>
    <w:rsid w:val="00550AC0"/>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3E21A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E21A7"/>
    <w:rPr>
      <w:sz w:val="20"/>
      <w:szCs w:val="20"/>
    </w:rPr>
  </w:style>
  <w:style w:type="character" w:styleId="Funotenzeichen">
    <w:name w:val="footnote reference"/>
    <w:basedOn w:val="Absatz-Standardschriftart"/>
    <w:uiPriority w:val="99"/>
    <w:semiHidden/>
    <w:unhideWhenUsed/>
    <w:rsid w:val="003E21A7"/>
    <w:rPr>
      <w:vertAlign w:val="superscript"/>
    </w:rPr>
  </w:style>
  <w:style w:type="character" w:styleId="Hyperlink">
    <w:name w:val="Hyperlink"/>
    <w:basedOn w:val="Absatz-Standardschriftart"/>
    <w:uiPriority w:val="99"/>
    <w:unhideWhenUsed/>
    <w:rsid w:val="003E21A7"/>
    <w:rPr>
      <w:color w:val="0000FF" w:themeColor="hyperlink"/>
      <w:u w:val="single"/>
    </w:rPr>
  </w:style>
  <w:style w:type="character" w:styleId="BesuchterHyperlink">
    <w:name w:val="FollowedHyperlink"/>
    <w:basedOn w:val="Absatz-Standardschriftart"/>
    <w:uiPriority w:val="99"/>
    <w:semiHidden/>
    <w:unhideWhenUsed/>
    <w:rsid w:val="003E21A7"/>
    <w:rPr>
      <w:color w:val="800080" w:themeColor="followedHyperlink"/>
      <w:u w:val="single"/>
    </w:rPr>
  </w:style>
  <w:style w:type="paragraph" w:styleId="Literaturverzeichnis">
    <w:name w:val="Bibliography"/>
    <w:basedOn w:val="Standard"/>
    <w:next w:val="Standard"/>
    <w:uiPriority w:val="37"/>
    <w:unhideWhenUsed/>
    <w:rsid w:val="008525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FA5"/>
    <w:pPr>
      <w:jc w:val="both"/>
    </w:pPr>
  </w:style>
  <w:style w:type="paragraph" w:styleId="berschrift1">
    <w:name w:val="heading 1"/>
    <w:basedOn w:val="Standard"/>
    <w:next w:val="Standard"/>
    <w:link w:val="berschrift1Zchn"/>
    <w:uiPriority w:val="9"/>
    <w:qFormat/>
    <w:rsid w:val="00D22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0A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3A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43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43A4E"/>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22FA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41AD"/>
  </w:style>
  <w:style w:type="paragraph" w:styleId="Fuzeile">
    <w:name w:val="footer"/>
    <w:basedOn w:val="Standard"/>
    <w:link w:val="FuzeileZchn"/>
    <w:uiPriority w:val="99"/>
    <w:unhideWhenUsed/>
    <w:rsid w:val="001F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41AD"/>
  </w:style>
  <w:style w:type="paragraph" w:styleId="Sprechblasentext">
    <w:name w:val="Balloon Text"/>
    <w:basedOn w:val="Standard"/>
    <w:link w:val="SprechblasentextZchn"/>
    <w:uiPriority w:val="99"/>
    <w:semiHidden/>
    <w:unhideWhenUsed/>
    <w:rsid w:val="001F4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41AD"/>
    <w:rPr>
      <w:rFonts w:ascii="Tahoma" w:hAnsi="Tahoma" w:cs="Tahoma"/>
      <w:sz w:val="16"/>
      <w:szCs w:val="16"/>
    </w:rPr>
  </w:style>
  <w:style w:type="character" w:customStyle="1" w:styleId="berschrift2Zchn">
    <w:name w:val="Überschrift 2 Zchn"/>
    <w:basedOn w:val="Absatz-Standardschriftart"/>
    <w:link w:val="berschrift2"/>
    <w:uiPriority w:val="9"/>
    <w:rsid w:val="00550AC0"/>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3E21A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E21A7"/>
    <w:rPr>
      <w:sz w:val="20"/>
      <w:szCs w:val="20"/>
    </w:rPr>
  </w:style>
  <w:style w:type="character" w:styleId="Funotenzeichen">
    <w:name w:val="footnote reference"/>
    <w:basedOn w:val="Absatz-Standardschriftart"/>
    <w:uiPriority w:val="99"/>
    <w:semiHidden/>
    <w:unhideWhenUsed/>
    <w:rsid w:val="003E21A7"/>
    <w:rPr>
      <w:vertAlign w:val="superscript"/>
    </w:rPr>
  </w:style>
  <w:style w:type="character" w:styleId="Hyperlink">
    <w:name w:val="Hyperlink"/>
    <w:basedOn w:val="Absatz-Standardschriftart"/>
    <w:uiPriority w:val="99"/>
    <w:unhideWhenUsed/>
    <w:rsid w:val="003E21A7"/>
    <w:rPr>
      <w:color w:val="0000FF" w:themeColor="hyperlink"/>
      <w:u w:val="single"/>
    </w:rPr>
  </w:style>
  <w:style w:type="character" w:styleId="BesuchterHyperlink">
    <w:name w:val="FollowedHyperlink"/>
    <w:basedOn w:val="Absatz-Standardschriftart"/>
    <w:uiPriority w:val="99"/>
    <w:semiHidden/>
    <w:unhideWhenUsed/>
    <w:rsid w:val="003E21A7"/>
    <w:rPr>
      <w:color w:val="800080" w:themeColor="followedHyperlink"/>
      <w:u w:val="single"/>
    </w:rPr>
  </w:style>
  <w:style w:type="paragraph" w:styleId="Literaturverzeichnis">
    <w:name w:val="Bibliography"/>
    <w:basedOn w:val="Standard"/>
    <w:next w:val="Standard"/>
    <w:uiPriority w:val="37"/>
    <w:unhideWhenUsed/>
    <w:rsid w:val="0085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59100">
      <w:bodyDiv w:val="1"/>
      <w:marLeft w:val="0"/>
      <w:marRight w:val="0"/>
      <w:marTop w:val="0"/>
      <w:marBottom w:val="0"/>
      <w:divBdr>
        <w:top w:val="none" w:sz="0" w:space="0" w:color="auto"/>
        <w:left w:val="none" w:sz="0" w:space="0" w:color="auto"/>
        <w:bottom w:val="none" w:sz="0" w:space="0" w:color="auto"/>
        <w:right w:val="none" w:sz="0" w:space="0" w:color="auto"/>
      </w:divBdr>
      <w:divsChild>
        <w:div w:id="936526524">
          <w:marLeft w:val="0"/>
          <w:marRight w:val="0"/>
          <w:marTop w:val="0"/>
          <w:marBottom w:val="0"/>
          <w:divBdr>
            <w:top w:val="none" w:sz="0" w:space="0" w:color="auto"/>
            <w:left w:val="none" w:sz="0" w:space="0" w:color="auto"/>
            <w:bottom w:val="none" w:sz="0" w:space="0" w:color="auto"/>
            <w:right w:val="none" w:sz="0" w:space="0" w:color="auto"/>
          </w:divBdr>
        </w:div>
        <w:div w:id="1255899109">
          <w:marLeft w:val="0"/>
          <w:marRight w:val="0"/>
          <w:marTop w:val="0"/>
          <w:marBottom w:val="0"/>
          <w:divBdr>
            <w:top w:val="none" w:sz="0" w:space="0" w:color="auto"/>
            <w:left w:val="none" w:sz="0" w:space="0" w:color="auto"/>
            <w:bottom w:val="none" w:sz="0" w:space="0" w:color="auto"/>
            <w:right w:val="none" w:sz="0" w:space="0" w:color="auto"/>
          </w:divBdr>
        </w:div>
        <w:div w:id="463471304">
          <w:marLeft w:val="0"/>
          <w:marRight w:val="0"/>
          <w:marTop w:val="0"/>
          <w:marBottom w:val="0"/>
          <w:divBdr>
            <w:top w:val="none" w:sz="0" w:space="0" w:color="auto"/>
            <w:left w:val="none" w:sz="0" w:space="0" w:color="auto"/>
            <w:bottom w:val="none" w:sz="0" w:space="0" w:color="auto"/>
            <w:right w:val="none" w:sz="0" w:space="0" w:color="auto"/>
          </w:divBdr>
        </w:div>
        <w:div w:id="1034043672">
          <w:marLeft w:val="0"/>
          <w:marRight w:val="0"/>
          <w:marTop w:val="0"/>
          <w:marBottom w:val="0"/>
          <w:divBdr>
            <w:top w:val="none" w:sz="0" w:space="0" w:color="auto"/>
            <w:left w:val="none" w:sz="0" w:space="0" w:color="auto"/>
            <w:bottom w:val="none" w:sz="0" w:space="0" w:color="auto"/>
            <w:right w:val="none" w:sz="0" w:space="0" w:color="auto"/>
          </w:divBdr>
        </w:div>
        <w:div w:id="1046487682">
          <w:marLeft w:val="0"/>
          <w:marRight w:val="0"/>
          <w:marTop w:val="0"/>
          <w:marBottom w:val="0"/>
          <w:divBdr>
            <w:top w:val="none" w:sz="0" w:space="0" w:color="auto"/>
            <w:left w:val="none" w:sz="0" w:space="0" w:color="auto"/>
            <w:bottom w:val="none" w:sz="0" w:space="0" w:color="auto"/>
            <w:right w:val="none" w:sz="0" w:space="0" w:color="auto"/>
          </w:divBdr>
        </w:div>
        <w:div w:id="2011637475">
          <w:marLeft w:val="0"/>
          <w:marRight w:val="0"/>
          <w:marTop w:val="0"/>
          <w:marBottom w:val="0"/>
          <w:divBdr>
            <w:top w:val="none" w:sz="0" w:space="0" w:color="auto"/>
            <w:left w:val="none" w:sz="0" w:space="0" w:color="auto"/>
            <w:bottom w:val="none" w:sz="0" w:space="0" w:color="auto"/>
            <w:right w:val="none" w:sz="0" w:space="0" w:color="auto"/>
          </w:divBdr>
        </w:div>
        <w:div w:id="1952590663">
          <w:marLeft w:val="0"/>
          <w:marRight w:val="0"/>
          <w:marTop w:val="0"/>
          <w:marBottom w:val="0"/>
          <w:divBdr>
            <w:top w:val="none" w:sz="0" w:space="0" w:color="auto"/>
            <w:left w:val="none" w:sz="0" w:space="0" w:color="auto"/>
            <w:bottom w:val="none" w:sz="0" w:space="0" w:color="auto"/>
            <w:right w:val="none" w:sz="0" w:space="0" w:color="auto"/>
          </w:divBdr>
        </w:div>
        <w:div w:id="1629432111">
          <w:marLeft w:val="0"/>
          <w:marRight w:val="0"/>
          <w:marTop w:val="0"/>
          <w:marBottom w:val="0"/>
          <w:divBdr>
            <w:top w:val="none" w:sz="0" w:space="0" w:color="auto"/>
            <w:left w:val="none" w:sz="0" w:space="0" w:color="auto"/>
            <w:bottom w:val="none" w:sz="0" w:space="0" w:color="auto"/>
            <w:right w:val="none" w:sz="0" w:space="0" w:color="auto"/>
          </w:divBdr>
        </w:div>
        <w:div w:id="2030984893">
          <w:marLeft w:val="0"/>
          <w:marRight w:val="0"/>
          <w:marTop w:val="0"/>
          <w:marBottom w:val="0"/>
          <w:divBdr>
            <w:top w:val="none" w:sz="0" w:space="0" w:color="auto"/>
            <w:left w:val="none" w:sz="0" w:space="0" w:color="auto"/>
            <w:bottom w:val="none" w:sz="0" w:space="0" w:color="auto"/>
            <w:right w:val="none" w:sz="0" w:space="0" w:color="auto"/>
          </w:divBdr>
        </w:div>
        <w:div w:id="591671303">
          <w:marLeft w:val="0"/>
          <w:marRight w:val="0"/>
          <w:marTop w:val="0"/>
          <w:marBottom w:val="0"/>
          <w:divBdr>
            <w:top w:val="none" w:sz="0" w:space="0" w:color="auto"/>
            <w:left w:val="none" w:sz="0" w:space="0" w:color="auto"/>
            <w:bottom w:val="none" w:sz="0" w:space="0" w:color="auto"/>
            <w:right w:val="none" w:sz="0" w:space="0" w:color="auto"/>
          </w:divBdr>
        </w:div>
        <w:div w:id="500438530">
          <w:marLeft w:val="0"/>
          <w:marRight w:val="0"/>
          <w:marTop w:val="0"/>
          <w:marBottom w:val="0"/>
          <w:divBdr>
            <w:top w:val="none" w:sz="0" w:space="0" w:color="auto"/>
            <w:left w:val="none" w:sz="0" w:space="0" w:color="auto"/>
            <w:bottom w:val="none" w:sz="0" w:space="0" w:color="auto"/>
            <w:right w:val="none" w:sz="0" w:space="0" w:color="auto"/>
          </w:divBdr>
        </w:div>
        <w:div w:id="1805543091">
          <w:marLeft w:val="0"/>
          <w:marRight w:val="0"/>
          <w:marTop w:val="0"/>
          <w:marBottom w:val="0"/>
          <w:divBdr>
            <w:top w:val="none" w:sz="0" w:space="0" w:color="auto"/>
            <w:left w:val="none" w:sz="0" w:space="0" w:color="auto"/>
            <w:bottom w:val="none" w:sz="0" w:space="0" w:color="auto"/>
            <w:right w:val="none" w:sz="0" w:space="0" w:color="auto"/>
          </w:divBdr>
        </w:div>
        <w:div w:id="194344653">
          <w:marLeft w:val="0"/>
          <w:marRight w:val="0"/>
          <w:marTop w:val="0"/>
          <w:marBottom w:val="0"/>
          <w:divBdr>
            <w:top w:val="none" w:sz="0" w:space="0" w:color="auto"/>
            <w:left w:val="none" w:sz="0" w:space="0" w:color="auto"/>
            <w:bottom w:val="none" w:sz="0" w:space="0" w:color="auto"/>
            <w:right w:val="none" w:sz="0" w:space="0" w:color="auto"/>
          </w:divBdr>
        </w:div>
        <w:div w:id="991447678">
          <w:marLeft w:val="0"/>
          <w:marRight w:val="0"/>
          <w:marTop w:val="0"/>
          <w:marBottom w:val="0"/>
          <w:divBdr>
            <w:top w:val="none" w:sz="0" w:space="0" w:color="auto"/>
            <w:left w:val="none" w:sz="0" w:space="0" w:color="auto"/>
            <w:bottom w:val="none" w:sz="0" w:space="0" w:color="auto"/>
            <w:right w:val="none" w:sz="0" w:space="0" w:color="auto"/>
          </w:divBdr>
        </w:div>
        <w:div w:id="1840190931">
          <w:marLeft w:val="0"/>
          <w:marRight w:val="0"/>
          <w:marTop w:val="0"/>
          <w:marBottom w:val="0"/>
          <w:divBdr>
            <w:top w:val="none" w:sz="0" w:space="0" w:color="auto"/>
            <w:left w:val="none" w:sz="0" w:space="0" w:color="auto"/>
            <w:bottom w:val="none" w:sz="0" w:space="0" w:color="auto"/>
            <w:right w:val="none" w:sz="0" w:space="0" w:color="auto"/>
          </w:divBdr>
        </w:div>
        <w:div w:id="1195534226">
          <w:marLeft w:val="0"/>
          <w:marRight w:val="0"/>
          <w:marTop w:val="0"/>
          <w:marBottom w:val="0"/>
          <w:divBdr>
            <w:top w:val="none" w:sz="0" w:space="0" w:color="auto"/>
            <w:left w:val="none" w:sz="0" w:space="0" w:color="auto"/>
            <w:bottom w:val="none" w:sz="0" w:space="0" w:color="auto"/>
            <w:right w:val="none" w:sz="0" w:space="0" w:color="auto"/>
          </w:divBdr>
        </w:div>
        <w:div w:id="1915117225">
          <w:marLeft w:val="0"/>
          <w:marRight w:val="0"/>
          <w:marTop w:val="0"/>
          <w:marBottom w:val="0"/>
          <w:divBdr>
            <w:top w:val="none" w:sz="0" w:space="0" w:color="auto"/>
            <w:left w:val="none" w:sz="0" w:space="0" w:color="auto"/>
            <w:bottom w:val="none" w:sz="0" w:space="0" w:color="auto"/>
            <w:right w:val="none" w:sz="0" w:space="0" w:color="auto"/>
          </w:divBdr>
        </w:div>
        <w:div w:id="522744863">
          <w:marLeft w:val="0"/>
          <w:marRight w:val="0"/>
          <w:marTop w:val="0"/>
          <w:marBottom w:val="0"/>
          <w:divBdr>
            <w:top w:val="none" w:sz="0" w:space="0" w:color="auto"/>
            <w:left w:val="none" w:sz="0" w:space="0" w:color="auto"/>
            <w:bottom w:val="none" w:sz="0" w:space="0" w:color="auto"/>
            <w:right w:val="none" w:sz="0" w:space="0" w:color="auto"/>
          </w:divBdr>
        </w:div>
        <w:div w:id="1924024311">
          <w:marLeft w:val="0"/>
          <w:marRight w:val="0"/>
          <w:marTop w:val="0"/>
          <w:marBottom w:val="0"/>
          <w:divBdr>
            <w:top w:val="none" w:sz="0" w:space="0" w:color="auto"/>
            <w:left w:val="none" w:sz="0" w:space="0" w:color="auto"/>
            <w:bottom w:val="none" w:sz="0" w:space="0" w:color="auto"/>
            <w:right w:val="none" w:sz="0" w:space="0" w:color="auto"/>
          </w:divBdr>
        </w:div>
        <w:div w:id="2100370066">
          <w:marLeft w:val="0"/>
          <w:marRight w:val="0"/>
          <w:marTop w:val="0"/>
          <w:marBottom w:val="0"/>
          <w:divBdr>
            <w:top w:val="none" w:sz="0" w:space="0" w:color="auto"/>
            <w:left w:val="none" w:sz="0" w:space="0" w:color="auto"/>
            <w:bottom w:val="none" w:sz="0" w:space="0" w:color="auto"/>
            <w:right w:val="none" w:sz="0" w:space="0" w:color="auto"/>
          </w:divBdr>
        </w:div>
        <w:div w:id="1570463129">
          <w:marLeft w:val="0"/>
          <w:marRight w:val="0"/>
          <w:marTop w:val="0"/>
          <w:marBottom w:val="0"/>
          <w:divBdr>
            <w:top w:val="none" w:sz="0" w:space="0" w:color="auto"/>
            <w:left w:val="none" w:sz="0" w:space="0" w:color="auto"/>
            <w:bottom w:val="none" w:sz="0" w:space="0" w:color="auto"/>
            <w:right w:val="none" w:sz="0" w:space="0" w:color="auto"/>
          </w:divBdr>
        </w:div>
        <w:div w:id="1670672739">
          <w:marLeft w:val="0"/>
          <w:marRight w:val="0"/>
          <w:marTop w:val="0"/>
          <w:marBottom w:val="0"/>
          <w:divBdr>
            <w:top w:val="none" w:sz="0" w:space="0" w:color="auto"/>
            <w:left w:val="none" w:sz="0" w:space="0" w:color="auto"/>
            <w:bottom w:val="none" w:sz="0" w:space="0" w:color="auto"/>
            <w:right w:val="none" w:sz="0" w:space="0" w:color="auto"/>
          </w:divBdr>
        </w:div>
        <w:div w:id="2056345639">
          <w:marLeft w:val="0"/>
          <w:marRight w:val="0"/>
          <w:marTop w:val="0"/>
          <w:marBottom w:val="0"/>
          <w:divBdr>
            <w:top w:val="none" w:sz="0" w:space="0" w:color="auto"/>
            <w:left w:val="none" w:sz="0" w:space="0" w:color="auto"/>
            <w:bottom w:val="none" w:sz="0" w:space="0" w:color="auto"/>
            <w:right w:val="none" w:sz="0" w:space="0" w:color="auto"/>
          </w:divBdr>
        </w:div>
        <w:div w:id="1791243424">
          <w:marLeft w:val="0"/>
          <w:marRight w:val="0"/>
          <w:marTop w:val="0"/>
          <w:marBottom w:val="0"/>
          <w:divBdr>
            <w:top w:val="none" w:sz="0" w:space="0" w:color="auto"/>
            <w:left w:val="none" w:sz="0" w:space="0" w:color="auto"/>
            <w:bottom w:val="none" w:sz="0" w:space="0" w:color="auto"/>
            <w:right w:val="none" w:sz="0" w:space="0" w:color="auto"/>
          </w:divBdr>
        </w:div>
        <w:div w:id="1899199709">
          <w:marLeft w:val="0"/>
          <w:marRight w:val="0"/>
          <w:marTop w:val="0"/>
          <w:marBottom w:val="0"/>
          <w:divBdr>
            <w:top w:val="none" w:sz="0" w:space="0" w:color="auto"/>
            <w:left w:val="none" w:sz="0" w:space="0" w:color="auto"/>
            <w:bottom w:val="none" w:sz="0" w:space="0" w:color="auto"/>
            <w:right w:val="none" w:sz="0" w:space="0" w:color="auto"/>
          </w:divBdr>
        </w:div>
        <w:div w:id="1757095691">
          <w:marLeft w:val="0"/>
          <w:marRight w:val="0"/>
          <w:marTop w:val="0"/>
          <w:marBottom w:val="0"/>
          <w:divBdr>
            <w:top w:val="none" w:sz="0" w:space="0" w:color="auto"/>
            <w:left w:val="none" w:sz="0" w:space="0" w:color="auto"/>
            <w:bottom w:val="none" w:sz="0" w:space="0" w:color="auto"/>
            <w:right w:val="none" w:sz="0" w:space="0" w:color="auto"/>
          </w:divBdr>
        </w:div>
        <w:div w:id="1862550671">
          <w:marLeft w:val="0"/>
          <w:marRight w:val="0"/>
          <w:marTop w:val="0"/>
          <w:marBottom w:val="0"/>
          <w:divBdr>
            <w:top w:val="none" w:sz="0" w:space="0" w:color="auto"/>
            <w:left w:val="none" w:sz="0" w:space="0" w:color="auto"/>
            <w:bottom w:val="none" w:sz="0" w:space="0" w:color="auto"/>
            <w:right w:val="none" w:sz="0" w:space="0" w:color="auto"/>
          </w:divBdr>
        </w:div>
        <w:div w:id="852568759">
          <w:marLeft w:val="0"/>
          <w:marRight w:val="0"/>
          <w:marTop w:val="0"/>
          <w:marBottom w:val="0"/>
          <w:divBdr>
            <w:top w:val="none" w:sz="0" w:space="0" w:color="auto"/>
            <w:left w:val="none" w:sz="0" w:space="0" w:color="auto"/>
            <w:bottom w:val="none" w:sz="0" w:space="0" w:color="auto"/>
            <w:right w:val="none" w:sz="0" w:space="0" w:color="auto"/>
          </w:divBdr>
        </w:div>
        <w:div w:id="1004935788">
          <w:marLeft w:val="0"/>
          <w:marRight w:val="0"/>
          <w:marTop w:val="0"/>
          <w:marBottom w:val="0"/>
          <w:divBdr>
            <w:top w:val="none" w:sz="0" w:space="0" w:color="auto"/>
            <w:left w:val="none" w:sz="0" w:space="0" w:color="auto"/>
            <w:bottom w:val="none" w:sz="0" w:space="0" w:color="auto"/>
            <w:right w:val="none" w:sz="0" w:space="0" w:color="auto"/>
          </w:divBdr>
        </w:div>
        <w:div w:id="509486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nosql-databas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Ang10</b:Tag>
    <b:SourceType>ElectronicSource</b:SourceType>
    <b:Guid>{6C287821-3365-48A9-87E1-9045428573A2}</b:Guid>
    <b:Author>
      <b:Author>
        <b:NameList>
          <b:Person>
            <b:Last>Angles</b:Last>
            <b:First>Renzo</b:First>
          </b:Person>
          <b:Person>
            <b:Last>Gutierrez</b:Last>
            <b:First>Claudio</b:First>
          </b:Person>
        </b:NameList>
      </b:Author>
    </b:Author>
    <b:Title>Survey of Graph Database Models</b:Title>
    <b:Year>2010</b:Year>
    <b:Month>Oktober</b:Month>
    <b:PublicationTitle>Technical Report TR/DCC-2005-10</b:PublicationTitle>
    <b:CountryRegion>Chile</b:CountryRegion>
    <b:YearAccessed>2013</b:YearAccessed>
    <b:MonthAccessed>März</b:MonthAccessed>
    <b:DayAccessed>29</b:DayAccessed>
    <b:URL>http://citeseerx.ist.psu.edu/viewdoc/download?doi=10.1.1.110.1072&amp;rep=rep1&amp;type=pdf</b:URL>
    <b:RefOrder>2</b:RefOrder>
  </b:Source>
  <b:Source>
    <b:Tag>Ior</b:Tag>
    <b:SourceType>ElectronicSource</b:SourceType>
    <b:Guid>{F9DDAA4F-B1D6-4FA0-9489-6FD5559BE198}</b:Guid>
    <b:Author>
      <b:Author>
        <b:NameList>
          <b:Person>
            <b:Last>Iordanov</b:Last>
            <b:First>Boris</b:First>
          </b:Person>
        </b:NameList>
      </b:Author>
    </b:Author>
    <b:URL>http://216.95.210.198/documents/hypergraphdb.pdf</b:URL>
    <b:Title>HyperGraphDB: A Generalized Graph Database</b:Title>
    <b:Year>2010</b:Year>
    <b:RefOrder>6</b:RefOrder>
  </b:Source>
  <b:Source>
    <b:Tag>Vic10</b:Tag>
    <b:SourceType>ElectronicSource</b:SourceType>
    <b:Guid>{27B996EB-3636-42AC-8A9F-DEB23E46220D}</b:Guid>
    <b:Author>
      <b:Author>
        <b:NameList>
          <b:Person>
            <b:Last>Vicknair</b:Last>
            <b:First>Chad</b:First>
          </b:Person>
          <b:Person>
            <b:Last>Macias</b:Last>
            <b:First>Michael</b:First>
          </b:Person>
          <b:Person>
            <b:Last>Zhao</b:Last>
            <b:First>Zhendong</b:First>
          </b:Person>
          <b:Person>
            <b:Last>Nan</b:Last>
            <b:First>Xiaofei</b:First>
          </b:Person>
          <b:Person>
            <b:Last>Chen</b:Last>
            <b:First>Yixin</b:First>
          </b:Person>
          <b:Person>
            <b:Last>Wilkins</b:Last>
            <b:First>Dawn</b:First>
          </b:Person>
        </b:NameList>
      </b:Author>
      <b:Editor>
        <b:NameList>
          <b:Person>
            <b:Last>ACM</b:Last>
          </b:Person>
        </b:NameList>
      </b:Editor>
    </b:Author>
    <b:Title>A Comparison of a Graph Database and a Relational Database</b:Title>
    <b:City>Oxford</b:City>
    <b:Year>2010</b:Year>
    <b:Month>April</b:Month>
    <b:CountryRegion>USA</b:CountryRegion>
    <b:RefOrder>3</b:RefOrder>
  </b:Source>
  <b:Source>
    <b:Tag>Hua03</b:Tag>
    <b:SourceType>ElectronicSource</b:SourceType>
    <b:Guid>{FCA4C677-9648-4A8E-B2EF-4C9563F1B894}</b:Guid>
    <b:Author>
      <b:Author>
        <b:NameList>
          <b:Person>
            <b:Last>Huang</b:Last>
            <b:First>Zan</b:First>
          </b:Person>
          <b:Person>
            <b:Last>Chung</b:Last>
            <b:First>Wingyan</b:First>
          </b:Person>
          <b:Person>
            <b:Last>Chen</b:Last>
            <b:First>Hsinchun</b:First>
          </b:Person>
        </b:NameList>
      </b:Author>
      <b:Editor>
        <b:NameList>
          <b:Person>
            <b:Last>Periodics</b:Last>
            <b:First>Wiley</b:First>
          </b:Person>
        </b:NameList>
      </b:Editor>
    </b:Author>
    <b:Title>A Graph Model for E-Commerce Recommender Systems</b:Title>
    <b:City>Tucson</b:City>
    <b:Year>2003</b:Year>
    <b:Month>August</b:Month>
    <b:Day>13</b:Day>
    <b:CountryRegion>USA</b:CountryRegion>
    <b:RefOrder>9</b:RefOrder>
  </b:Source>
  <b:Source>
    <b:Tag>Irn04</b:Tag>
    <b:SourceType>ElectronicSource</b:SourceType>
    <b:Guid>{D87DCB95-0061-428F-A717-DBC1C1B702D8}</b:Guid>
    <b:Author>
      <b:Author>
        <b:NameList>
          <b:Person>
            <b:Last>Irniger</b:Last>
            <b:First>Chritophe</b:First>
          </b:Person>
          <b:Person>
            <b:Last>Bunke</b:Last>
            <b:First>Horst</b:First>
          </b:Person>
        </b:NameList>
      </b:Author>
      <b:Editor>
        <b:NameList>
          <b:Person>
            <b:Last>IEEE</b:Last>
          </b:Person>
        </b:NameList>
      </b:Editor>
    </b:Author>
    <b:Title>Graph Database Filtering Using Decision Trees</b:Title>
    <b:City>Bern</b:City>
    <b:Year>2004</b:Year>
    <b:CountryRegion>Schweiz</b:CountryRegion>
    <b:RefOrder>7</b:RefOrder>
  </b:Source>
  <b:Source>
    <b:Tag>Bog10</b:Tag>
    <b:SourceType>ElectronicSource</b:SourceType>
    <b:Guid>{FC9FF300-52A7-4E0B-895F-AB3E473B74AB}</b:Guid>
    <b:Author>
      <b:Author>
        <b:NameList>
          <b:Person>
            <b:Last>Bogers</b:Last>
            <b:First>Toine</b:First>
          </b:Person>
        </b:NameList>
      </b:Author>
    </b:Author>
    <b:Title>Movie Recommendation using Random Walks over the Contextual Graph</b:Title>
    <b:City>Kopenhagen</b:City>
    <b:Year>2010</b:Year>
    <b:CountryRegion>Dänemark</b:CountryRegion>
    <b:RefOrder>10</b:RefOrder>
  </b:Source>
  <b:Source>
    <b:Tag>HeH06</b:Tag>
    <b:SourceType>ElectronicSource</b:SourceType>
    <b:Guid>{363B68BD-AB56-4854-896C-D6644BE5BF20}</b:Guid>
    <b:Author>
      <b:Author>
        <b:NameList>
          <b:Person>
            <b:Last>He</b:Last>
            <b:First>Huahai</b:First>
          </b:Person>
          <b:Person>
            <b:Last>Singh</b:Last>
            <b:First>Ambuj</b:First>
            <b:Middle>K.</b:Middle>
          </b:Person>
        </b:NameList>
      </b:Author>
      <b:Editor>
        <b:NameList>
          <b:Person>
            <b:Last>IEEE</b:Last>
          </b:Person>
        </b:NameList>
      </b:Editor>
    </b:Author>
    <b:Title>Closure-Tree: An Index Structure for Graph Queries</b:Title>
    <b:City>Santa Barbara</b:City>
    <b:Year>2006</b:Year>
    <b:CountryRegion>USA</b:CountryRegion>
    <b:RefOrder>8</b:RefOrder>
  </b:Source>
  <b:Source>
    <b:Tag>Kap08</b:Tag>
    <b:SourceType>ElectronicSource</b:SourceType>
    <b:Guid>{B721DFCA-B16E-4054-BA50-6C50E06BB843}</b:Guid>
    <b:Author>
      <b:Author>
        <b:NameList>
          <b:Person>
            <b:Last>Kaplan</b:Last>
            <b:First>Ian</b:First>
            <b:Middle>L.</b:Middle>
          </b:Person>
          <b:Person>
            <b:Last>Abdulla</b:Last>
            <b:First>Ghaleb</b:First>
            <b:Middle>M.</b:Middle>
          </b:Person>
          <b:Person>
            <b:Last>Brugger</b:Last>
            <b:First>S.</b:First>
            <b:Middle>Terry</b:Middle>
          </b:Person>
          <b:Person>
            <b:Last>Kohn</b:Last>
            <b:First>Scott</b:First>
            <b:Middle>R.</b:Middle>
          </b:Person>
        </b:NameList>
      </b:Author>
    </b:Author>
    <b:Title>Implementing Graph Pattern Queries on a Relational Database</b:Title>
    <b:City>Livermore</b:City>
    <b:Year>2008</b:Year>
    <b:Month>Januar</b:Month>
    <b:Day>8</b:Day>
    <b:PublicationTitle>LLNL technical report LLNL-TR-400310</b:PublicationTitle>
    <b:CountryRegion>USA</b:CountryRegion>
    <b:RefOrder>5</b:RefOrder>
  </b:Source>
  <b:Source>
    <b:Tag>Rod11</b:Tag>
    <b:SourceType>ElectronicSource</b:SourceType>
    <b:Guid>{4D5620D8-608F-45C5-A42D-3451918BB0AC}</b:Guid>
    <b:Author>
      <b:Author>
        <b:NameList>
          <b:Person>
            <b:Last>Rodriguez</b:Last>
            <b:First>Marko</b:First>
            <b:Middle>A.</b:Middle>
          </b:Person>
          <b:Person>
            <b:Last>Neubauer</b:Last>
            <b:First>Peter</b:First>
          </b:Person>
        </b:NameList>
      </b:Author>
    </b:Author>
    <b:Title>The Graph Traversal Pattern</b:Title>
    <b:Year>2011</b:Year>
    <b:RefOrder>4</b:RefOrder>
  </b:Source>
  <b:Source>
    <b:Tag>Sil02</b:Tag>
    <b:SourceType>ElectronicSource</b:SourceType>
    <b:Guid>{FAC77B7D-AB20-4D0C-8FC8-EEEC7181D455}</b:Guid>
    <b:Author>
      <b:Author>
        <b:NameList>
          <b:Person>
            <b:Last>Silvescu</b:Last>
            <b:First>Adrian</b:First>
          </b:Person>
          <b:Person>
            <b:Last>Caragea</b:Last>
            <b:First>Doina</b:First>
          </b:Person>
          <b:Person>
            <b:Last>Atramenov</b:Last>
            <b:First>Anna</b:First>
          </b:Person>
        </b:NameList>
      </b:Author>
      <b:Editor>
        <b:NameList>
          <b:Person>
            <b:Last>University</b:Last>
            <b:First>Iowa</b:First>
            <b:Middle>State</b:Middle>
          </b:Person>
        </b:NameList>
      </b:Editor>
    </b:Author>
    <b:Title>Graph Databases</b:Title>
    <b:City>Ames</b:City>
    <b:Year>2002</b:Year>
    <b:Month>Mai</b:Month>
    <b:StateProvince>Iowa</b:StateProvince>
    <b:CountryRegion>USA</b:CountryRegion>
    <b:RefOrder>1</b:RefOrder>
  </b:Source>
</b:Sources>
</file>

<file path=customXml/itemProps1.xml><?xml version="1.0" encoding="utf-8"?>
<ds:datastoreItem xmlns:ds="http://schemas.openxmlformats.org/officeDocument/2006/customXml" ds:itemID="{205C8CF0-E3AC-403E-98DD-8C9C9CF7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1310</Words>
  <Characters>8259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Deutschl</dc:creator>
  <cp:lastModifiedBy>Markus Deutschl</cp:lastModifiedBy>
  <cp:revision>10</cp:revision>
  <cp:lastPrinted>2013-04-02T12:35:00Z</cp:lastPrinted>
  <dcterms:created xsi:type="dcterms:W3CDTF">2013-03-29T14:08:00Z</dcterms:created>
  <dcterms:modified xsi:type="dcterms:W3CDTF">2013-04-02T12:36:00Z</dcterms:modified>
</cp:coreProperties>
</file>