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CHAPTER 5.1 — LINEAR CLASSIFICATION MODELS</w:t>
      </w:r>
    </w:p>
    <w:p>
      <w:pPr>
        <w:jc w:val="center"/>
      </w:pPr>
      <w:r>
        <w:rPr>
          <w:i/>
        </w:rPr>
        <w:t>Master Revision Notes: formulas + notation + plain English + flowcharts + solved mini-examples + oral exam</w:t>
      </w:r>
    </w:p>
    <w:p>
      <w:r>
        <w:rPr>
          <w:b w:val="0"/>
          <w:i w:val="0"/>
        </w:rPr>
        <w:t>This version keeps the earlier material and adds the things you asked for: every major topic has a definition, why we use it, how it helps, formula explanations, small solved examples, and visual terminal-style flowcharts. The most easily forgotten ideas—especially exact/inexact line search, step size, convexity, λ/n, and stochastic gradients—are deliberately explained more slowly.</w:t>
      </w:r>
    </w:p>
    <w:p>
      <w:pPr>
        <w:pStyle w:val="Heading1"/>
      </w:pPr>
      <w:r>
        <w:t>1. Whole chapter in one picture</w:t>
      </w:r>
    </w:p>
    <w:p>
      <w:r>
        <w:rPr>
          <w:rFonts w:ascii="Consolas" w:hAnsi="Consolas"/>
          <w:sz w:val="18"/>
        </w:rPr>
        <w:t>CLASSIFICATION</w:t>
        <w:br/>
        <w:t>x (features) → linear score fθ(x) → prediction ŷ</w:t>
        <w:br/>
        <w:t xml:space="preserve">                         ↓</w:t>
        <w:br/>
        <w:t xml:space="preserve">                 margin m = y fθ(x)</w:t>
        <w:br/>
        <w:t xml:space="preserve">                         ↓</w:t>
        <w:br/>
        <w:t xml:space="preserve">                  choose loss ℓ</w:t>
        <w:br/>
        <w:t xml:space="preserve">                         ↓</w:t>
        <w:br/>
        <w:t xml:space="preserve">              sum losses + λΩ(θ)</w:t>
        <w:br/>
        <w:t xml:space="preserve">                         ↓</w:t>
        <w:br/>
        <w:t xml:space="preserve">                  objective L(θ)</w:t>
        <w:br/>
        <w:t xml:space="preserve">                         ↓</w:t>
        <w:br/>
        <w:t xml:space="preserve">                 minimize L(θ)</w:t>
        <w:br/>
        <w:t xml:space="preserve">                         ↓</w:t>
        <w:br/>
        <w:t xml:space="preserve">       Gradient Descent / SGD / step-size strategy</w:t>
        <w:br/>
        <w:t xml:space="preserve">                         ↓</w:t>
        <w:br/>
        <w:t xml:space="preserve">                  learned parameters θ</w:t>
      </w:r>
    </w:p>
    <w:p>
      <w:r>
        <w:rPr>
          <w:b w:val="0"/>
          <w:i w:val="0"/>
        </w:rPr>
        <w:t>Master idea: **the model produces a score; the loss measures how bad that score is; the objective adds all losses and regularization; optimization learns θ by minimizing the objective.**</w:t>
      </w:r>
    </w:p>
    <w:p>
      <w:pPr>
        <w:pStyle w:val="Heading1"/>
      </w:pPr>
      <w:r>
        <w:t>2. Classification</w:t>
      </w:r>
    </w:p>
    <w:p>
      <w:pPr>
        <w:pStyle w:val="Heading2"/>
      </w:pPr>
      <w:r>
        <w:t>2.1 Input and label</w:t>
      </w:r>
    </w:p>
    <w:p>
      <w:r>
        <w:rPr>
          <w:b/>
          <w:i w:val="0"/>
        </w:rPr>
        <w:t xml:space="preserve">Definition: </w:t>
      </w:r>
      <w:r>
        <w:t>Classification maps an input instance to a label from a finite set of classes.</w:t>
      </w:r>
    </w:p>
    <w:p>
      <w:r>
        <w:rPr>
          <w:b/>
          <w:i w:val="0"/>
        </w:rPr>
        <w:t xml:space="preserve">Why we use it: </w:t>
      </w:r>
      <w:r>
        <w:t>We need to turn real objects into a mathematical prediction problem.</w:t>
      </w:r>
    </w:p>
    <w:p>
      <w:r>
        <w:rPr>
          <w:b/>
          <w:i w:val="0"/>
        </w:rPr>
        <w:t xml:space="preserve">How it helps: </w:t>
      </w:r>
      <w:r>
        <w:t>The algorithm can learn a rule for choosing among discrete classes.</w:t>
      </w:r>
    </w:p>
    <w:p>
      <w:pPr>
        <w:jc w:val="center"/>
      </w:pPr>
      <w:r>
        <w:rPr>
          <w:rFonts w:ascii="Cambria Math" w:hAnsi="Cambria Math"/>
          <w:sz w:val="22"/>
        </w:rPr>
        <w:t>x ∈ X,     y ∈ Y</w:t>
      </w:r>
    </w:p>
    <w:p>
      <w:r>
        <w:rPr>
          <w:b w:val="0"/>
          <w:i w:val="0"/>
        </w:rPr>
        <w:t>Plain English: x is an input in space X; y is the true class in finite label set Y.</w:t>
      </w:r>
    </w:p>
    <w:p>
      <w:pPr>
        <w:jc w:val="center"/>
      </w:pPr>
      <w:r>
        <w:rPr>
          <w:rFonts w:ascii="Cambria Math" w:hAnsi="Cambria Math"/>
          <w:sz w:val="22"/>
        </w:rPr>
        <w:t>x=(x₁,…,xₘ)^T</w:t>
      </w:r>
    </w:p>
    <w:p>
      <w:r>
        <w:rPr>
          <w:b w:val="0"/>
          <w:i w:val="0"/>
        </w:rPr>
        <w:t>Plain English: represent one object using m features arranged as a column vector.</w:t>
      </w:r>
    </w:p>
    <w:p>
      <w:r>
        <w:rPr>
          <w:b w:val="0"/>
          <w:i w:val="0"/>
        </w:rPr>
        <w:t>Example: x=(1,0,1) could mean medication #1 and #3 are present, while #2 is absent; y could be toxic/ok.</w:t>
      </w:r>
    </w:p>
    <w:p>
      <w:r>
        <w:rPr>
          <w:rFonts w:ascii="Consolas" w:hAnsi="Consolas"/>
          <w:sz w:val="18"/>
        </w:rPr>
        <w:t>object → features → vector x → classifier → class y</w:t>
      </w:r>
    </w:p>
    <w:p>
      <w:pPr>
        <w:pStyle w:val="Heading1"/>
      </w:pPr>
      <w:r>
        <w:t>3. Linear classifiers</w:t>
      </w:r>
    </w:p>
    <w:p>
      <w:pPr>
        <w:pStyle w:val="Heading2"/>
      </w:pPr>
      <w:r>
        <w:t>3.1 Linear decision score</w:t>
      </w:r>
    </w:p>
    <w:p>
      <w:r>
        <w:rPr>
          <w:b/>
          <w:i w:val="0"/>
        </w:rPr>
        <w:t xml:space="preserve">Definition: </w:t>
      </w:r>
      <w:r>
        <w:t>A linear classifier computes a weighted sum of features plus a bias.</w:t>
      </w:r>
    </w:p>
    <w:p>
      <w:r>
        <w:rPr>
          <w:b/>
          <w:i w:val="0"/>
        </w:rPr>
        <w:t xml:space="preserve">Why we use it: </w:t>
      </w:r>
      <w:r>
        <w:t>It gives a simple, interpretable decision rule and is mathematically convenient.</w:t>
      </w:r>
    </w:p>
    <w:p>
      <w:r>
        <w:rPr>
          <w:b/>
          <w:i w:val="0"/>
        </w:rPr>
        <w:t xml:space="preserve">How it helps: </w:t>
      </w:r>
      <w:r>
        <w:t>The learned weights determine how features affect the score.</w:t>
      </w:r>
    </w:p>
    <w:p>
      <w:pPr>
        <w:jc w:val="center"/>
      </w:pPr>
      <w:r>
        <w:rPr>
          <w:rFonts w:ascii="Cambria Math" w:hAnsi="Cambria Math"/>
          <w:sz w:val="22"/>
        </w:rPr>
        <w:t>fθ(x)=x^Tθ+θ₀</w:t>
      </w:r>
    </w:p>
    <w:p>
      <w:r>
        <w:rPr>
          <w:b w:val="0"/>
          <w:i w:val="0"/>
        </w:rPr>
        <w:t>Plain English: multiply each feature by its weight, add those products, then add the bias.</w:t>
      </w:r>
    </w:p>
    <w:p>
      <w:pPr>
        <w:jc w:val="center"/>
      </w:pPr>
      <w:r>
        <w:rPr>
          <w:rFonts w:ascii="Cambria Math" w:hAnsi="Cambria Math"/>
          <w:sz w:val="22"/>
        </w:rPr>
        <w:t>fθ(x)=x₁θ₁+x₂θ₂+…+xₘθₘ+θ₀</w:t>
      </w:r>
    </w:p>
    <w:p>
      <w:r>
        <w:rPr>
          <w:b w:val="0"/>
          <w:i w:val="0"/>
        </w:rPr>
        <w:t>Plain English: this is the same dot product written feature-by-feature.</w:t>
      </w:r>
    </w:p>
    <w:p>
      <w:r>
        <w:rPr>
          <w:b w:val="0"/>
          <w:i w:val="0"/>
        </w:rPr>
        <w:t>Notation: θ = weights; θ₀ = bias/intercept; x^Tθ = dot product; fθ(x) = score.</w:t>
      </w:r>
    </w:p>
    <w:p>
      <w:r>
        <w:rPr>
          <w:b w:val="0"/>
          <w:i w:val="0"/>
        </w:rPr>
        <w:t>Mini-example: x=(2,3), θ=(1,2), θ₀=-4 → f=2(1)+3(2)-4=4.</w:t>
      </w:r>
    </w:p>
    <w:p>
      <w:pPr>
        <w:pStyle w:val="Heading2"/>
      </w:pPr>
      <w:r>
        <w:t>3.2 Binary prediction</w:t>
      </w:r>
    </w:p>
    <w:p>
      <w:r>
        <w:rPr>
          <w:b/>
          <w:i w:val="0"/>
        </w:rPr>
        <w:t xml:space="preserve">Definition: </w:t>
      </w:r>
      <w:r>
        <w:t>For labels +1 and −1, the sign of the score determines the class.</w:t>
      </w:r>
    </w:p>
    <w:p>
      <w:r>
        <w:rPr>
          <w:b/>
          <w:i w:val="0"/>
        </w:rPr>
        <w:t xml:space="preserve">Why we use it: </w:t>
      </w:r>
      <w:r>
        <w:t>A numerical score must be converted into a discrete prediction.</w:t>
      </w:r>
    </w:p>
    <w:p>
      <w:r>
        <w:rPr>
          <w:b/>
          <w:i w:val="0"/>
        </w:rPr>
        <w:t xml:space="preserve">How it helps: </w:t>
      </w:r>
      <w:r>
        <w:t>It creates the final binary decision.</w:t>
      </w:r>
    </w:p>
    <w:p>
      <w:pPr>
        <w:jc w:val="center"/>
      </w:pPr>
      <w:r>
        <w:rPr>
          <w:rFonts w:ascii="Cambria Math" w:hAnsi="Cambria Math"/>
          <w:sz w:val="22"/>
        </w:rPr>
        <w:t>ŷθ(x)=sign(fθ(x))</w:t>
      </w:r>
    </w:p>
    <w:p>
      <w:r>
        <w:rPr>
          <w:b w:val="0"/>
          <w:i w:val="0"/>
        </w:rPr>
        <w:t>Plain English: score &gt; 0 → predict +1; score &lt; 0 → predict −1; score = 0 → boundary.</w:t>
      </w:r>
    </w:p>
    <w:p>
      <w:r>
        <w:rPr>
          <w:rFonts w:ascii="Consolas" w:hAnsi="Consolas"/>
          <w:sz w:val="18"/>
        </w:rPr>
        <w:t>score &gt; 0  → +1</w:t>
        <w:br/>
        <w:t>score = 0  → decision boundary</w:t>
        <w:br/>
        <w:t>score &lt; 0  → −1</w:t>
      </w:r>
    </w:p>
    <w:p>
      <w:pPr>
        <w:pStyle w:val="Heading2"/>
      </w:pPr>
      <w:r>
        <w:t>3.3 Hyperplane</w:t>
      </w:r>
    </w:p>
    <w:p>
      <w:r>
        <w:rPr>
          <w:b/>
          <w:i w:val="0"/>
        </w:rPr>
        <w:t xml:space="preserve">Definition: </w:t>
      </w:r>
      <w:r>
        <w:t>The hyperplane is the set of inputs whose linear score is zero.</w:t>
      </w:r>
    </w:p>
    <w:p>
      <w:r>
        <w:rPr>
          <w:b/>
          <w:i w:val="0"/>
        </w:rPr>
        <w:t xml:space="preserve">Why we use it: </w:t>
      </w:r>
      <w:r>
        <w:t>It is the boundary between the two predicted classes.</w:t>
      </w:r>
    </w:p>
    <w:p>
      <w:r>
        <w:rPr>
          <w:b/>
          <w:i w:val="0"/>
        </w:rPr>
        <w:t xml:space="preserve">How it helps: </w:t>
      </w:r>
      <w:r>
        <w:t>It divides feature space into positive-score and negative-score regions.</w:t>
      </w:r>
    </w:p>
    <w:p>
      <w:pPr>
        <w:jc w:val="center"/>
      </w:pPr>
      <w:r>
        <w:rPr>
          <w:rFonts w:ascii="Cambria Math" w:hAnsi="Cambria Math"/>
          <w:sz w:val="22"/>
        </w:rPr>
        <w:t>Hθ={x | fθ(x)=x^Tθ+θ₀=0}</w:t>
      </w:r>
    </w:p>
    <w:p>
      <w:r>
        <w:rPr>
          <w:b w:val="0"/>
          <w:i w:val="0"/>
        </w:rPr>
        <w:t>Plain English: find all x for which the classifier's score is exactly zero.</w:t>
      </w:r>
    </w:p>
    <w:p>
      <w:r>
        <w:rPr>
          <w:b w:val="0"/>
          <w:i w:val="0"/>
        </w:rPr>
        <w:t>The vector θ is normal (perpendicular) to the hyperplane; θ₀ shifts the hyperplane.</w:t>
      </w:r>
    </w:p>
    <w:p>
      <w:r>
        <w:rPr>
          <w:b w:val="0"/>
          <w:i w:val="0"/>
        </w:rPr>
        <w:t>Example: f=x₁+3x₂−20 → boundary x₁+3x₂=20.</w:t>
      </w:r>
    </w:p>
    <w:p>
      <w:r>
        <w:rPr>
          <w:rFonts w:ascii="Consolas" w:hAnsi="Consolas"/>
          <w:sz w:val="18"/>
        </w:rPr>
        <w:t>f(x)&gt;0  | +1 region</w:t>
        <w:br/>
        <w:t>--------- Hθ ---------</w:t>
        <w:br/>
        <w:t>f(x)&lt;0  | −1 region</w:t>
      </w:r>
    </w:p>
    <w:p>
      <w:pPr>
        <w:pStyle w:val="Heading1"/>
      </w:pPr>
      <w:r>
        <w:t>4. Solved linear-classifier example</w:t>
      </w:r>
    </w:p>
    <w:p>
      <w:pPr>
        <w:jc w:val="center"/>
      </w:pPr>
      <w:r>
        <w:rPr>
          <w:rFonts w:ascii="Cambria Math" w:hAnsi="Cambria Math"/>
          <w:sz w:val="22"/>
        </w:rPr>
        <w:t>fθ(x)=(x₁,x₂)^T(1,3)^T−20=x₁+3x₂−20</w:t>
      </w:r>
    </w:p>
    <w:p>
      <w:r>
        <w:rPr>
          <w:b w:val="0"/>
          <w:i w:val="0"/>
        </w:rPr>
        <w:t>Plain English: weight x₁ by 1, x₂ by 3, then subtract 20.</w:t>
      </w:r>
    </w:p>
    <w:p>
      <w:pPr>
        <w:jc w:val="center"/>
      </w:pPr>
      <w:r>
        <w:rPr>
          <w:rFonts w:ascii="Cambria Math" w:hAnsi="Cambria Math"/>
          <w:sz w:val="22"/>
        </w:rPr>
        <w:t>x=(10,2)^T → f=10+6−20=−4 → predict −1</w:t>
      </w:r>
    </w:p>
    <w:p>
      <w:pPr>
        <w:jc w:val="center"/>
      </w:pPr>
      <w:r>
        <w:rPr>
          <w:rFonts w:ascii="Cambria Math" w:hAnsi="Cambria Math"/>
          <w:sz w:val="22"/>
        </w:rPr>
        <w:t>x=(2,10)^T → f=2+30−20=12 → predict +1</w:t>
      </w:r>
    </w:p>
    <w:p>
      <w:r>
        <w:rPr>
          <w:b w:val="0"/>
          <w:i w:val="0"/>
        </w:rPr>
        <w:t>Exam warning: −4 and 12 are **scores**, not losses.</w:t>
      </w:r>
    </w:p>
    <w:p>
      <w:pPr>
        <w:pStyle w:val="Heading1"/>
      </w:pPr>
      <w:r>
        <w:t>5. Absorbing the offset/bias</w:t>
      </w:r>
    </w:p>
    <w:p>
      <w:pPr>
        <w:pStyle w:val="Heading2"/>
      </w:pPr>
      <w:r>
        <w:t>5.1 Bias absorption</w:t>
      </w:r>
    </w:p>
    <w:p>
      <w:r>
        <w:rPr>
          <w:b/>
          <w:i w:val="0"/>
        </w:rPr>
        <w:t xml:space="preserve">Definition: </w:t>
      </w:r>
      <w:r>
        <w:t>We add a constant feature x₀=1 and treat the bias as another weight.</w:t>
      </w:r>
    </w:p>
    <w:p>
      <w:r>
        <w:rPr>
          <w:b/>
          <w:i w:val="0"/>
        </w:rPr>
        <w:t xml:space="preserve">Why we use it: </w:t>
      </w:r>
      <w:r>
        <w:t>It lets us write the whole model as one dot product.</w:t>
      </w:r>
    </w:p>
    <w:p>
      <w:r>
        <w:rPr>
          <w:b/>
          <w:i w:val="0"/>
        </w:rPr>
        <w:t xml:space="preserve">How it helps: </w:t>
      </w:r>
      <w:r>
        <w:t>It simplifies vector and matrix notation.</w:t>
      </w:r>
    </w:p>
    <w:p>
      <w:pPr>
        <w:jc w:val="center"/>
      </w:pPr>
      <w:r>
        <w:rPr>
          <w:rFonts w:ascii="Cambria Math" w:hAnsi="Cambria Math"/>
          <w:sz w:val="22"/>
        </w:rPr>
        <w:t>x_aug=(1,x₁,…,xₘ)^T,   θ_aug=(θ₀,θ₁,…,θₘ)^T</w:t>
      </w:r>
    </w:p>
    <w:p>
      <w:pPr>
        <w:jc w:val="center"/>
      </w:pPr>
      <w:r>
        <w:rPr>
          <w:rFonts w:ascii="Cambria Math" w:hAnsi="Cambria Math"/>
          <w:sz w:val="22"/>
        </w:rPr>
        <w:t>fθ(x)=x_aug^Tθ_aug</w:t>
      </w:r>
    </w:p>
    <w:p>
      <w:r>
        <w:rPr>
          <w:b w:val="0"/>
          <w:i w:val="0"/>
        </w:rPr>
        <w:t>Plain English: because the first feature is always 1, its weight contributes exactly θ₀.</w:t>
      </w:r>
    </w:p>
    <w:p>
      <w:r>
        <w:rPr>
          <w:b w:val="0"/>
          <w:i w:val="0"/>
        </w:rPr>
        <w:t>Example: x=(2,3), θ₀=-4, θ=(1,2) → (1,2,3)·(-4,1,2)=-4+2+6=4.</w:t>
      </w:r>
    </w:p>
    <w:p>
      <w:r>
        <w:rPr>
          <w:rFonts w:ascii="Consolas" w:hAnsi="Consolas"/>
          <w:sz w:val="18"/>
        </w:rPr>
        <w:t>x₁θ₁+…+xₘθₘ+θ₀</w:t>
        <w:br/>
        <w:t xml:space="preserve">          ↓ add x₀=1</w:t>
        <w:br/>
        <w:t>1·θ₀+x₁θ₁+…+xₘθₘ</w:t>
        <w:br/>
        <w:t xml:space="preserve">          ↓</w:t>
        <w:br/>
        <w:t xml:space="preserve">       x_aug^T θ_aug</w:t>
      </w:r>
    </w:p>
    <w:p>
      <w:pPr>
        <w:pStyle w:val="Heading1"/>
      </w:pPr>
      <w:r>
        <w:t>6. Training data</w:t>
      </w:r>
    </w:p>
    <w:p>
      <w:pPr>
        <w:pStyle w:val="Heading2"/>
      </w:pPr>
      <w:r>
        <w:t>6.1 Training set</w:t>
      </w:r>
    </w:p>
    <w:p>
      <w:r>
        <w:rPr>
          <w:b/>
          <w:i w:val="0"/>
        </w:rPr>
        <w:t xml:space="preserve">Definition: </w:t>
      </w:r>
      <w:r>
        <w:t>A training set contains input-label pairs used to learn the parameters.</w:t>
      </w:r>
    </w:p>
    <w:p>
      <w:r>
        <w:rPr>
          <w:b/>
          <w:i w:val="0"/>
        </w:rPr>
        <w:t xml:space="preserve">Why we use it: </w:t>
      </w:r>
      <w:r>
        <w:t>The correct θ is unknown, so the algorithm needs examples.</w:t>
      </w:r>
    </w:p>
    <w:p>
      <w:r>
        <w:rPr>
          <w:b/>
          <w:i w:val="0"/>
        </w:rPr>
        <w:t xml:space="preserve">How it helps: </w:t>
      </w:r>
      <w:r>
        <w:t>It provides the evidence used to choose a good classifier.</w:t>
      </w:r>
    </w:p>
    <w:p>
      <w:pPr>
        <w:jc w:val="center"/>
      </w:pPr>
      <w:r>
        <w:rPr>
          <w:rFonts w:ascii="Cambria Math" w:hAnsi="Cambria Math"/>
          <w:sz w:val="22"/>
        </w:rPr>
        <w:t>Tₙ={(x₁,y₁),…,(xₙ,yₙ)}</w:t>
      </w:r>
    </w:p>
    <w:p>
      <w:r>
        <w:rPr>
          <w:b w:val="0"/>
          <w:i w:val="0"/>
        </w:rPr>
        <w:t>Plain English: there are n training examples; example i has features xᵢ and label yᵢ.</w:t>
      </w:r>
    </w:p>
    <w:p>
      <w:pPr>
        <w:jc w:val="center"/>
      </w:pPr>
      <w:r>
        <w:rPr>
          <w:rFonts w:ascii="Cambria Math" w:hAnsi="Cambria Math"/>
          <w:sz w:val="22"/>
        </w:rPr>
        <w:t>X=[x₁^T;…;xₙ^T],   y=(y₁,…,yₙ)^T</w:t>
      </w:r>
    </w:p>
    <w:p>
      <w:r>
        <w:rPr>
          <w:b w:val="0"/>
          <w:i w:val="0"/>
        </w:rPr>
        <w:t>Plain English: X stores all feature vectors as rows and y stores all labels.</w:t>
      </w:r>
    </w:p>
    <w:p>
      <w:pPr>
        <w:pStyle w:val="Heading1"/>
      </w:pPr>
      <w:r>
        <w:t>7. Loss, risk and objective — do not mix them</w:t>
      </w:r>
    </w:p>
    <w:p>
      <w:r>
        <w:rPr>
          <w:rFonts w:ascii="Consolas" w:hAnsi="Consolas"/>
          <w:sz w:val="18"/>
        </w:rPr>
        <w:t>ONE EXAMPLE:</w:t>
        <w:br/>
        <w:t>(xᵢ,yᵢ) → prediction → loss ℓᵢ</w:t>
        <w:br/>
        <w:br/>
        <w:t>ALL EXAMPLES:</w:t>
        <w:br/>
        <w:t>ℓ₁+ℓ₂+...+ℓₙ → empirical data-fit term</w:t>
        <w:br/>
        <w:br/>
        <w:t>ADD preference:</w:t>
        <w:br/>
        <w:t>+ λΩ(θ)</w:t>
        <w:br/>
        <w:br/>
        <w:t>FINAL:</w:t>
        <w:br/>
        <w:t>L(θ)=data loss + regularization</w:t>
      </w:r>
    </w:p>
    <w:p>
      <w:pPr>
        <w:pStyle w:val="Heading2"/>
      </w:pPr>
      <w:r>
        <w:t>7.1 Per-example loss ℓ</w:t>
      </w:r>
    </w:p>
    <w:p>
      <w:r>
        <w:rPr>
          <w:b/>
          <w:i w:val="0"/>
        </w:rPr>
        <w:t xml:space="preserve">Definition: </w:t>
      </w:r>
      <w:r>
        <w:t>The loss measures how bad one prediction is.</w:t>
      </w:r>
    </w:p>
    <w:p>
      <w:r>
        <w:rPr>
          <w:b/>
          <w:i w:val="0"/>
        </w:rPr>
        <w:t xml:space="preserve">Why we use it: </w:t>
      </w:r>
      <w:r>
        <w:t>Optimization needs a numerical penalty for prediction errors.</w:t>
      </w:r>
    </w:p>
    <w:p>
      <w:r>
        <w:rPr>
          <w:b/>
          <w:i w:val="0"/>
        </w:rPr>
        <w:t xml:space="preserve">How it helps: </w:t>
      </w:r>
      <w:r>
        <w:t>It converts prediction quality into something we can minimize.</w:t>
      </w:r>
    </w:p>
    <w:p>
      <w:r>
        <w:rPr>
          <w:b w:val="0"/>
          <w:i w:val="0"/>
        </w:rPr>
        <w:t>Plain English: **one example → one penalty number.**</w:t>
      </w:r>
    </w:p>
    <w:p>
      <w:pPr>
        <w:pStyle w:val="Heading2"/>
      </w:pPr>
      <w:r>
        <w:t>7.2 Objective L</w:t>
      </w:r>
    </w:p>
    <w:p>
      <w:r>
        <w:rPr>
          <w:b/>
          <w:i w:val="0"/>
        </w:rPr>
        <w:t xml:space="preserve">Definition: </w:t>
      </w:r>
      <w:r>
        <w:t>The objective is the complete quantity being minimized.</w:t>
      </w:r>
    </w:p>
    <w:p>
      <w:r>
        <w:rPr>
          <w:b/>
          <w:i w:val="0"/>
        </w:rPr>
        <w:t xml:space="preserve">Why we use it: </w:t>
      </w:r>
      <w:r>
        <w:t>We need one number to compare different parameter vectors θ.</w:t>
      </w:r>
    </w:p>
    <w:p>
      <w:r>
        <w:rPr>
          <w:b/>
          <w:i w:val="0"/>
        </w:rPr>
        <w:t xml:space="preserve">How it helps: </w:t>
      </w:r>
      <w:r>
        <w:t>It combines all training losses with regularization.</w:t>
      </w:r>
    </w:p>
    <w:p>
      <w:pPr>
        <w:jc w:val="center"/>
      </w:pPr>
      <w:r>
        <w:rPr>
          <w:rFonts w:ascii="Cambria Math" w:hAnsi="Cambria Math"/>
          <w:sz w:val="22"/>
        </w:rPr>
        <w:t>L(θ)=Σᵢ₌₁ⁿℓ(fθ(xᵢ),yᵢ)+λΩ(θ)</w:t>
      </w:r>
    </w:p>
    <w:p>
      <w:r>
        <w:rPr>
          <w:b w:val="0"/>
          <w:i w:val="0"/>
        </w:rPr>
        <w:t>Plain English: add the losses of all training examples, then add the regularization penalty.</w:t>
      </w:r>
    </w:p>
    <w:p>
      <w:r>
        <w:rPr>
          <w:b w:val="0"/>
          <w:i w:val="0"/>
        </w:rPr>
        <w:t>Key distinction: ℓ is usually one-example loss; L is the full optimization criterion.</w:t>
      </w:r>
    </w:p>
    <w:p>
      <w:pPr>
        <w:pStyle w:val="Heading2"/>
      </w:pPr>
      <w:r>
        <w:t>7.3 Empirical risk</w:t>
      </w:r>
    </w:p>
    <w:p>
      <w:r>
        <w:rPr>
          <w:b/>
          <w:i w:val="0"/>
        </w:rPr>
        <w:t xml:space="preserve">Definition: </w:t>
      </w:r>
      <w:r>
        <w:t>Empirical risk is the loss measured on the observed training sample.</w:t>
      </w:r>
    </w:p>
    <w:p>
      <w:r>
        <w:rPr>
          <w:b/>
          <w:i w:val="0"/>
        </w:rPr>
        <w:t xml:space="preserve">Why we use it: </w:t>
      </w:r>
      <w:r>
        <w:t>The true data distribution is unknown.</w:t>
      </w:r>
    </w:p>
    <w:p>
      <w:r>
        <w:rPr>
          <w:b/>
          <w:i w:val="0"/>
        </w:rPr>
        <w:t xml:space="preserve">How it helps: </w:t>
      </w:r>
      <w:r>
        <w:t>It gives a computable training-data approximation to the population goal.</w:t>
      </w:r>
    </w:p>
    <w:p>
      <w:pPr>
        <w:jc w:val="center"/>
      </w:pPr>
      <w:r>
        <w:rPr>
          <w:rFonts w:ascii="Cambria Math" w:hAnsi="Cambria Math"/>
          <w:sz w:val="22"/>
        </w:rPr>
        <w:t>Rₙ(θ)=Σᵢ₌₁ⁿℓ(fθ(xᵢ),yᵢ)</w:t>
      </w:r>
    </w:p>
    <w:p>
      <w:r>
        <w:rPr>
          <w:b w:val="0"/>
          <w:i w:val="0"/>
        </w:rPr>
        <w:t>Plain English: calculate every training example's loss and add them.</w:t>
      </w:r>
    </w:p>
    <w:p>
      <w:pPr>
        <w:pStyle w:val="Heading2"/>
      </w:pPr>
      <w:r>
        <w:t>7.4 Expected risk</w:t>
      </w:r>
    </w:p>
    <w:p>
      <w:r>
        <w:rPr>
          <w:b/>
          <w:i w:val="0"/>
        </w:rPr>
        <w:t xml:space="preserve">Definition: </w:t>
      </w:r>
      <w:r>
        <w:t>Expected risk is the average loss under the true unknown distribution P(x,y).</w:t>
      </w:r>
    </w:p>
    <w:p>
      <w:r>
        <w:rPr>
          <w:b/>
          <w:i w:val="0"/>
        </w:rPr>
        <w:t xml:space="preserve">Why we use it: </w:t>
      </w:r>
      <w:r>
        <w:t>Ultimately we care about future/population data.</w:t>
      </w:r>
    </w:p>
    <w:p>
      <w:r>
        <w:rPr>
          <w:b/>
          <w:i w:val="0"/>
        </w:rPr>
        <w:t xml:space="preserve">How it helps: </w:t>
      </w:r>
      <w:r>
        <w:t>It expresses the real generalization goal.</w:t>
      </w:r>
    </w:p>
    <w:p>
      <w:pPr>
        <w:jc w:val="center"/>
      </w:pPr>
      <w:r>
        <w:rPr>
          <w:rFonts w:ascii="Cambria Math" w:hAnsi="Cambria Math"/>
          <w:sz w:val="22"/>
        </w:rPr>
        <w:t>R(θ)=∫ℓ(fθ(x),y)dP(x,y)</w:t>
      </w:r>
    </w:p>
    <w:p>
      <w:r>
        <w:rPr>
          <w:b w:val="0"/>
          <w:i w:val="0"/>
        </w:rPr>
        <w:t>Plain English: average the loss over all possible data according to their real-world probabilities.</w:t>
      </w:r>
    </w:p>
    <w:p>
      <w:r>
        <w:rPr>
          <w:b w:val="0"/>
          <w:i w:val="0"/>
        </w:rPr>
        <w:t>Think: empirical = what I observed; expected = what I would expect from the population.</w:t>
      </w:r>
    </w:p>
    <w:p>
      <w:pPr>
        <w:pStyle w:val="Heading1"/>
      </w:pPr>
      <w:r>
        <w:t>8. Regularization</w:t>
      </w:r>
    </w:p>
    <w:p>
      <w:pPr>
        <w:pStyle w:val="Heading2"/>
      </w:pPr>
      <w:r>
        <w:t>8.1 Regularized ERM</w:t>
      </w:r>
    </w:p>
    <w:p>
      <w:r>
        <w:rPr>
          <w:b/>
          <w:i w:val="0"/>
        </w:rPr>
        <w:t xml:space="preserve">Definition: </w:t>
      </w:r>
      <w:r>
        <w:t>Regularized empirical risk minimization minimizes training loss plus a penalty/preference on θ.</w:t>
      </w:r>
    </w:p>
    <w:p>
      <w:r>
        <w:rPr>
          <w:b/>
          <w:i w:val="0"/>
        </w:rPr>
        <w:t xml:space="preserve">Why we use it: </w:t>
      </w:r>
      <w:r>
        <w:t>It can discourage overly complex or undesirable parameter values, improve numerical stability, and help generalization.</w:t>
      </w:r>
    </w:p>
    <w:p>
      <w:r>
        <w:rPr>
          <w:b/>
          <w:i w:val="0"/>
        </w:rPr>
        <w:t xml:space="preserve">How it helps: </w:t>
      </w:r>
      <w:r>
        <w:t>It balances fitting data against preferring certain parameter values.</w:t>
      </w:r>
    </w:p>
    <w:p>
      <w:pPr>
        <w:jc w:val="center"/>
      </w:pPr>
      <w:r>
        <w:rPr>
          <w:rFonts w:ascii="Cambria Math" w:hAnsi="Cambria Math"/>
          <w:sz w:val="22"/>
        </w:rPr>
        <w:t>θ*=arg minθ [Σᵢℓ(fθ(xᵢ),yᵢ)+λΩ(θ)]</w:t>
      </w:r>
    </w:p>
    <w:p>
      <w:r>
        <w:rPr>
          <w:b w:val="0"/>
          <w:i w:val="0"/>
        </w:rPr>
        <w:t>Plain English: choose the θ that makes **data loss + regularization penalty** as small as possible.</w:t>
      </w:r>
    </w:p>
    <w:p>
      <w:pPr>
        <w:jc w:val="center"/>
      </w:pPr>
      <w:r>
        <w:rPr>
          <w:rFonts w:ascii="Cambria Math" w:hAnsi="Cambria Math"/>
          <w:sz w:val="22"/>
        </w:rPr>
        <w:t>λ≥0</w:t>
      </w:r>
    </w:p>
    <w:p>
      <w:r>
        <w:rPr>
          <w:b w:val="0"/>
          <w:i w:val="0"/>
        </w:rPr>
        <w:t>Plain English: λ controls the strength of regularization.</w:t>
      </w:r>
    </w:p>
    <w:p>
      <w:r>
        <w:rPr>
          <w:b w:val="0"/>
          <w:i w:val="0"/>
        </w:rPr>
        <w:t>Example: training loss=8, Ω=3, λ=2 → objective=8+2·3=14.</w:t>
      </w:r>
    </w:p>
    <w:p>
      <w:r>
        <w:rPr>
          <w:rFonts w:ascii="Consolas" w:hAnsi="Consolas"/>
          <w:sz w:val="18"/>
        </w:rPr>
        <w:t>λ=0 → no regularization</w:t>
        <w:br/>
        <w:t>small λ → weak preference</w:t>
        <w:br/>
        <w:t>large λ → strong preference</w:t>
      </w:r>
    </w:p>
    <w:p>
      <w:pPr>
        <w:pStyle w:val="Heading1"/>
      </w:pPr>
      <w:r>
        <w:t>9. Gradient</w:t>
      </w:r>
    </w:p>
    <w:p>
      <w:pPr>
        <w:pStyle w:val="Heading2"/>
      </w:pPr>
      <w:r>
        <w:t>9.1 Gradient</w:t>
      </w:r>
    </w:p>
    <w:p>
      <w:r>
        <w:rPr>
          <w:b/>
          <w:i w:val="0"/>
        </w:rPr>
        <w:t xml:space="preserve">Definition: </w:t>
      </w:r>
      <w:r>
        <w:t>The gradient is the vector of partial derivatives of the objective with respect to the parameters.</w:t>
      </w:r>
    </w:p>
    <w:p>
      <w:r>
        <w:rPr>
          <w:b/>
          <w:i w:val="0"/>
        </w:rPr>
        <w:t xml:space="preserve">Why we use it: </w:t>
      </w:r>
      <w:r>
        <w:t>We need to know which direction to move θ to reduce the objective.</w:t>
      </w:r>
    </w:p>
    <w:p>
      <w:r>
        <w:rPr>
          <w:b/>
          <w:i w:val="0"/>
        </w:rPr>
        <w:t xml:space="preserve">How it helps: </w:t>
      </w:r>
      <w:r>
        <w:t>It gives the steepest local direction of increase, so its negative gives steepest descent.</w:t>
      </w:r>
    </w:p>
    <w:p>
      <w:pPr>
        <w:jc w:val="center"/>
      </w:pPr>
      <w:r>
        <w:rPr>
          <w:rFonts w:ascii="Cambria Math" w:hAnsi="Cambria Math"/>
          <w:sz w:val="22"/>
        </w:rPr>
        <w:t>∇L(θ)=(∂L/∂θ₁,…,∂L/∂θₘ)^T</w:t>
      </w:r>
    </w:p>
    <w:p>
      <w:r>
        <w:rPr>
          <w:b w:val="0"/>
          <w:i w:val="0"/>
        </w:rPr>
        <w:t>Plain English: calculate one derivative for every parameter and put them into one vector.</w:t>
      </w:r>
    </w:p>
    <w:p>
      <w:r>
        <w:rPr>
          <w:b w:val="0"/>
          <w:i w:val="0"/>
        </w:rPr>
        <w:t>Example: L=θ₁²+3θ₂² → ∇L=(2θ₁,6θ₂). At (1,−1), gradient=(2,−6).</w:t>
      </w:r>
    </w:p>
    <w:p>
      <w:r>
        <w:rPr>
          <w:rFonts w:ascii="Consolas" w:hAnsi="Consolas"/>
          <w:sz w:val="18"/>
        </w:rPr>
        <w:t>∇L → steepest local UP</w:t>
        <w:br/>
        <w:t>−∇L → steepest local DOWN</w:t>
      </w:r>
    </w:p>
    <w:p>
      <w:pPr>
        <w:pStyle w:val="Heading1"/>
      </w:pPr>
      <w:r>
        <w:t>10. Gradient descent</w:t>
      </w:r>
    </w:p>
    <w:p>
      <w:pPr>
        <w:pStyle w:val="Heading2"/>
      </w:pPr>
      <w:r>
        <w:t>10.1 Gradient descent</w:t>
      </w:r>
    </w:p>
    <w:p>
      <w:r>
        <w:rPr>
          <w:b/>
          <w:i w:val="0"/>
        </w:rPr>
        <w:t xml:space="preserve">Definition: </w:t>
      </w:r>
      <w:r>
        <w:t>Gradient descent repeatedly updates θ in the opposite direction of the gradient.</w:t>
      </w:r>
    </w:p>
    <w:p>
      <w:r>
        <w:rPr>
          <w:b/>
          <w:i w:val="0"/>
        </w:rPr>
        <w:t xml:space="preserve">Why we use it: </w:t>
      </w:r>
      <w:r>
        <w:t>We want to minimize L.</w:t>
      </w:r>
    </w:p>
    <w:p>
      <w:r>
        <w:rPr>
          <w:b/>
          <w:i w:val="0"/>
        </w:rPr>
        <w:t xml:space="preserve">How it helps: </w:t>
      </w:r>
      <w:r>
        <w:t>It provides a general numerical optimization method.</w:t>
      </w:r>
    </w:p>
    <w:p>
      <w:pPr>
        <w:jc w:val="center"/>
      </w:pPr>
      <w:r>
        <w:rPr>
          <w:rFonts w:ascii="Cambria Math" w:hAnsi="Cambria Math"/>
          <w:sz w:val="22"/>
        </w:rPr>
        <w:t>θₜ₊₁=θₜ−αₜ∇L(θₜ)</w:t>
      </w:r>
    </w:p>
    <w:p>
      <w:r>
        <w:rPr>
          <w:b w:val="0"/>
          <w:i w:val="0"/>
        </w:rPr>
        <w:t>Plain English: start at current θ, point downhill using −gradient, and move αₜ units in that direction.</w:t>
      </w:r>
    </w:p>
    <w:p>
      <w:r>
        <w:rPr>
          <w:b w:val="0"/>
          <w:i w:val="0"/>
        </w:rPr>
        <w:t>Notation: t=iteration; θₜ=current parameters; αₜ=step size; ∇L(θₜ)=gradient now.</w:t>
      </w:r>
    </w:p>
    <w:p>
      <w:r>
        <w:rPr>
          <w:b w:val="0"/>
          <w:i w:val="0"/>
        </w:rPr>
        <w:t>Example: θ=(2,1), gradient=(4,−2), α=.1 → θ_new=(2,1)−.1(4,−2)=(1.6,1.2).</w:t>
      </w:r>
    </w:p>
    <w:p>
      <w:r>
        <w:rPr>
          <w:rFonts w:ascii="Consolas" w:hAnsi="Consolas"/>
          <w:sz w:val="18"/>
        </w:rPr>
        <w:t>θₜ</w:t>
        <w:br/>
        <w:t xml:space="preserve"> ↓ calculate ∇L</w:t>
        <w:br/>
        <w:t xml:space="preserve"> ↓ reverse it</w:t>
        <w:br/>
        <w:t xml:space="preserve"> ↓ choose αₜ</w:t>
        <w:br/>
        <w:t xml:space="preserve"> ↓ θₜ₊₁=θₜ−αₜ∇L</w:t>
        <w:br/>
        <w:t xml:space="preserve"> ↓ repeat</w:t>
      </w:r>
    </w:p>
    <w:p>
      <w:pPr>
        <w:pStyle w:val="Heading1"/>
      </w:pPr>
      <w:r>
        <w:t>11. Step size: the confusion you had</w:t>
      </w:r>
    </w:p>
    <w:p>
      <w:pPr>
        <w:pStyle w:val="Heading2"/>
      </w:pPr>
      <w:r>
        <w:t>11.1 Step size α</w:t>
      </w:r>
    </w:p>
    <w:p>
      <w:r>
        <w:rPr>
          <w:b/>
          <w:i w:val="0"/>
        </w:rPr>
        <w:t xml:space="preserve">Definition: </w:t>
      </w:r>
      <w:r>
        <w:t>The step size says how far an optimization update moves along its chosen direction.</w:t>
      </w:r>
    </w:p>
    <w:p>
      <w:r>
        <w:rPr>
          <w:b/>
          <w:i w:val="0"/>
        </w:rPr>
        <w:t xml:space="preserve">Why we use it: </w:t>
      </w:r>
      <w:r>
        <w:t>A direction alone does not say how far to move.</w:t>
      </w:r>
    </w:p>
    <w:p>
      <w:r>
        <w:rPr>
          <w:b/>
          <w:i w:val="0"/>
        </w:rPr>
        <w:t xml:space="preserve">How it helps: </w:t>
      </w:r>
      <w:r>
        <w:t>It controls update magnitude: too small can be slow; too large can overshoot.</w:t>
      </w:r>
    </w:p>
    <w:p>
      <w:r>
        <w:rPr>
          <w:b w:val="0"/>
          <w:i w:val="0"/>
        </w:rPr>
        <w:t>Important: α **can** be a fixed hyperparameter, but it does not have to be. It may be chosen dynamically.</w:t>
      </w:r>
    </w:p>
    <w:p>
      <w:r>
        <w:rPr>
          <w:rFonts w:ascii="Consolas" w:hAnsi="Consolas"/>
          <w:sz w:val="18"/>
        </w:rPr>
        <w:t>WAYS TO CHOOSE STEP SIZE α</w:t>
        <w:br/>
        <w:t>├─ fixed: α=0.01</w:t>
        <w:br/>
        <w:t>├─ schedule: α changes with t</w:t>
        <w:br/>
        <w:t>├─ exact line search: find best α on current line</w:t>
        <w:br/>
        <w:t>├─ inexact line search: find good-enough α</w:t>
        <w:br/>
        <w:t>└─ adaptive optimizer: e.g. Adam/RMSProp</w:t>
      </w:r>
    </w:p>
    <w:p>
      <w:r>
        <w:rPr>
          <w:b w:val="0"/>
          <w:i w:val="0"/>
        </w:rPr>
        <w:t>Your earlier intuition was partly right: when you used ordinary gradient descent, you may have manually supplied a learning rate. But the word 'step size' describes the quantity α, not a requirement that it be hard-coded.</w:t>
      </w:r>
    </w:p>
    <w:p>
      <w:r>
        <w:rPr>
          <w:b w:val="0"/>
          <w:i w:val="0"/>
        </w:rPr>
        <w:t>Adam/RMSProp and line search are different mechanisms. Adam/RMSProp adapt effective updates using gradient history/statistics; line search explicitly tests step lengths along the current direction.</w:t>
      </w:r>
    </w:p>
    <w:p>
      <w:pPr>
        <w:pStyle w:val="Heading1"/>
      </w:pPr>
      <w:r>
        <w:t>12. Exact line search</w:t>
      </w:r>
    </w:p>
    <w:p>
      <w:pPr>
        <w:pStyle w:val="Heading2"/>
      </w:pPr>
      <w:r>
        <w:t>12.1 Exact line search</w:t>
      </w:r>
    </w:p>
    <w:p>
      <w:r>
        <w:rPr>
          <w:b/>
          <w:i w:val="0"/>
        </w:rPr>
        <w:t xml:space="preserve">Definition: </w:t>
      </w:r>
      <w:r>
        <w:t>Exact line search chooses the step length that minimizes the objective along the current negative-gradient direction.</w:t>
      </w:r>
    </w:p>
    <w:p>
      <w:r>
        <w:rPr>
          <w:b/>
          <w:i w:val="0"/>
        </w:rPr>
        <w:t xml:space="preserve">Why we use it: </w:t>
      </w:r>
      <w:r>
        <w:t>A fixed step may be inefficient, so we can search for a better distance at every iteration.</w:t>
      </w:r>
    </w:p>
    <w:p>
      <w:r>
        <w:rPr>
          <w:b/>
          <w:i w:val="0"/>
        </w:rPr>
        <w:t xml:space="preserve">How it helps: </w:t>
      </w:r>
      <w:r>
        <w:t>It gives the best point on that particular search line, if the 1D minimization is solved exactly.</w:t>
      </w:r>
    </w:p>
    <w:p>
      <w:pPr>
        <w:jc w:val="center"/>
      </w:pPr>
      <w:r>
        <w:rPr>
          <w:rFonts w:ascii="Cambria Math" w:hAnsi="Cambria Math"/>
          <w:sz w:val="22"/>
        </w:rPr>
        <w:t>αₜ=arg min_{α&gt;0} L(θₜ−α∇L(θₜ))</w:t>
      </w:r>
    </w:p>
    <w:p>
      <w:r>
        <w:rPr>
          <w:b w:val="0"/>
          <w:i w:val="0"/>
        </w:rPr>
        <w:t>Plain English: **freeze θₜ and the direction −∇L; try possible distances α; choose the distance that gives the smallest L.**</w:t>
      </w:r>
    </w:p>
    <w:p>
      <w:r>
        <w:rPr>
          <w:b w:val="0"/>
          <w:i w:val="0"/>
        </w:rPr>
        <w:t>Why 'line'? As α changes, θₜ−α∇L(θₜ) traces a line through parameter space.</w:t>
      </w:r>
    </w:p>
    <w:p>
      <w:r>
        <w:rPr>
          <w:rFonts w:ascii="Consolas" w:hAnsi="Consolas"/>
          <w:sz w:val="18"/>
        </w:rPr>
        <w:t>current point ●</w:t>
        <w:br/>
        <w:t xml:space="preserve">                           ● α small</w:t>
        <w:br/>
        <w:t xml:space="preserve">                               ● α medium</w:t>
        <w:br/>
        <w:t xml:space="preserve">                                   ● best α on line</w:t>
        <w:br/>
        <w:t xml:space="preserve">                                       ● too far</w:t>
      </w:r>
    </w:p>
    <w:p>
      <w:r>
        <w:rPr>
          <w:b w:val="0"/>
          <w:i w:val="0"/>
        </w:rPr>
        <w:t>Example: along the current line, α=.1 gives L=8, α=.5 gives L=4, α=1 gives L=5 → exact line search chooses α=.5.</w:t>
      </w:r>
    </w:p>
    <w:p>
      <w:pPr>
        <w:jc w:val="center"/>
      </w:pPr>
      <w:r>
        <w:rPr>
          <w:rFonts w:ascii="Cambria Math" w:hAnsi="Cambria Math"/>
          <w:sz w:val="22"/>
        </w:rPr>
        <w:t>L(θₜ−α∇L(θₜ))&lt;L(θₜ)</w:t>
      </w:r>
    </w:p>
    <w:p>
      <w:r>
        <w:rPr>
          <w:b w:val="0"/>
          <w:i w:val="0"/>
        </w:rPr>
        <w:t>Plain English: at minimum, the accepted new point must improve the objective.</w:t>
      </w:r>
    </w:p>
    <w:p>
      <w:r>
        <w:rPr>
          <w:b w:val="0"/>
          <w:i w:val="0"/>
        </w:rPr>
        <w:t>Why not always use exact? Finding the exact best α can itself be expensive.</w:t>
      </w:r>
    </w:p>
    <w:p>
      <w:pPr>
        <w:pStyle w:val="Heading1"/>
      </w:pPr>
      <w:r>
        <w:t>13. Inexact line search</w:t>
      </w:r>
    </w:p>
    <w:p>
      <w:pPr>
        <w:pStyle w:val="Heading2"/>
      </w:pPr>
      <w:r>
        <w:t>13.1 Inexact line search</w:t>
      </w:r>
    </w:p>
    <w:p>
      <w:r>
        <w:rPr>
          <w:b/>
          <w:i w:val="0"/>
        </w:rPr>
        <w:t xml:space="preserve">Definition: </w:t>
      </w:r>
      <w:r>
        <w:t>Inexact line search finds a step that is sufficiently good instead of the mathematically best step.</w:t>
      </w:r>
    </w:p>
    <w:p>
      <w:r>
        <w:rPr>
          <w:b/>
          <w:i w:val="0"/>
        </w:rPr>
        <w:t xml:space="preserve">Why we use it: </w:t>
      </w:r>
      <w:r>
        <w:t>Exact search can be too expensive.</w:t>
      </w:r>
    </w:p>
    <w:p>
      <w:r>
        <w:rPr>
          <w:b/>
          <w:i w:val="0"/>
        </w:rPr>
        <w:t xml:space="preserve">How it helps: </w:t>
      </w:r>
      <w:r>
        <w:t>It gives practical progress with less computation.</w:t>
      </w:r>
    </w:p>
    <w:p>
      <w:r>
        <w:rPr>
          <w:rFonts w:ascii="Consolas" w:hAnsi="Consolas"/>
          <w:sz w:val="18"/>
        </w:rPr>
        <w:t>start α=1</w:t>
        <w:br/>
        <w:t xml:space="preserve">   ↓</w:t>
        <w:br/>
        <w:t>compute L(new)</w:t>
        <w:br/>
        <w:t xml:space="preserve">   ↓</w:t>
        <w:br/>
        <w:t>did L(new) &lt; L(current)?</w:t>
        <w:br/>
        <w:t xml:space="preserve">   ├─ YES → accept</w:t>
        <w:br/>
        <w:t xml:space="preserve">   └─ NO  → α←α/2 → test again</w:t>
      </w:r>
    </w:p>
    <w:p>
      <w:pPr>
        <w:jc w:val="center"/>
      </w:pPr>
      <w:r>
        <w:rPr>
          <w:rFonts w:ascii="Cambria Math" w:hAnsi="Cambria Math"/>
          <w:sz w:val="22"/>
        </w:rPr>
        <w:t>αₜ=1</w:t>
      </w:r>
    </w:p>
    <w:p>
      <w:pPr>
        <w:jc w:val="center"/>
      </w:pPr>
      <w:r>
        <w:rPr>
          <w:rFonts w:ascii="Cambria Math" w:hAnsi="Cambria Math"/>
          <w:sz w:val="22"/>
        </w:rPr>
        <w:t>while L(θₜ−αₜ∇L(θₜ))≥L(θₜ):   αₜ←αₜ/2</w:t>
      </w:r>
    </w:p>
    <w:p>
      <w:r>
        <w:rPr>
          <w:b w:val="0"/>
          <w:i w:val="0"/>
        </w:rPr>
        <w:t>Plain English: start with α=1; if the objective did not decrease, cut α in half until it does.</w:t>
      </w:r>
    </w:p>
    <w:p>
      <w:r>
        <w:rPr>
          <w:b w:val="0"/>
          <w:i w:val="0"/>
        </w:rPr>
        <w:t>Example: current L=10. α=1 → L=15 reject; α=.5 → L=11 reject; α=.25 → L=8 accept.</w:t>
      </w:r>
    </w:p>
    <w:p>
      <w:r>
        <w:rPr>
          <w:b w:val="0"/>
          <w:i w:val="0"/>
        </w:rPr>
        <w:t>The one-line memory: **exact = best α; inexact = good-enough α.**</w:t>
      </w:r>
    </w:p>
    <w:p>
      <w:pPr>
        <w:pStyle w:val="Heading1"/>
      </w:pPr>
      <w:r>
        <w:t>14. Exact vs inexact vs fixed vs Adam/RMSProp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Method</w:t>
            </w:r>
          </w:p>
        </w:tc>
        <w:tc>
          <w:tcPr>
            <w:tcW w:type="dxa" w:w="2592"/>
          </w:tcPr>
          <w:p>
            <w:r>
              <w:t>How α/update is chosen</w:t>
            </w:r>
          </w:p>
        </w:tc>
        <w:tc>
          <w:tcPr>
            <w:tcW w:type="dxa" w:w="2592"/>
          </w:tcPr>
          <w:p>
            <w:r>
              <w:t>Main idea</w:t>
            </w:r>
          </w:p>
        </w:tc>
        <w:tc>
          <w:tcPr>
            <w:tcW w:type="dxa" w:w="2592"/>
          </w:tcPr>
          <w:p>
            <w:r>
              <w:t>Memory</w:t>
            </w:r>
          </w:p>
        </w:tc>
      </w:tr>
      <w:tr>
        <w:tc>
          <w:tcPr>
            <w:tcW w:type="dxa" w:w="2592"/>
          </w:tcPr>
          <w:p>
            <w:r>
              <w:t>Fixed LR</w:t>
            </w:r>
          </w:p>
        </w:tc>
        <w:tc>
          <w:tcPr>
            <w:tcW w:type="dxa" w:w="2592"/>
          </w:tcPr>
          <w:p>
            <w:r>
              <w:t>chosen beforehand</w:t>
            </w:r>
          </w:p>
        </w:tc>
        <w:tc>
          <w:tcPr>
            <w:tcW w:type="dxa" w:w="2592"/>
          </w:tcPr>
          <w:p>
            <w:r>
              <w:t>same/scheduled learning rate</w:t>
            </w:r>
          </w:p>
        </w:tc>
        <w:tc>
          <w:tcPr>
            <w:tcW w:type="dxa" w:w="2592"/>
          </w:tcPr>
          <w:p>
            <w:r>
              <w:t>I set α</w:t>
            </w:r>
          </w:p>
        </w:tc>
      </w:tr>
      <w:tr>
        <w:tc>
          <w:tcPr>
            <w:tcW w:type="dxa" w:w="2592"/>
          </w:tcPr>
          <w:p>
            <w:r>
              <w:t>Exact line search</w:t>
            </w:r>
          </w:p>
        </w:tc>
        <w:tc>
          <w:tcPr>
            <w:tcW w:type="dxa" w:w="2592"/>
          </w:tcPr>
          <w:p>
            <w:r>
              <w:t>minimize L along current direction</w:t>
            </w:r>
          </w:p>
        </w:tc>
        <w:tc>
          <w:tcPr>
            <w:tcW w:type="dxa" w:w="2592"/>
          </w:tcPr>
          <w:p>
            <w:r>
              <w:t>best distance on this line</w:t>
            </w:r>
          </w:p>
        </w:tc>
        <w:tc>
          <w:tcPr>
            <w:tcW w:type="dxa" w:w="2592"/>
          </w:tcPr>
          <w:p>
            <w:r>
              <w:t>best α</w:t>
            </w:r>
          </w:p>
        </w:tc>
      </w:tr>
      <w:tr>
        <w:tc>
          <w:tcPr>
            <w:tcW w:type="dxa" w:w="2592"/>
          </w:tcPr>
          <w:p>
            <w:r>
              <w:t>Inexact line search</w:t>
            </w:r>
          </w:p>
        </w:tc>
        <w:tc>
          <w:tcPr>
            <w:tcW w:type="dxa" w:w="2592"/>
          </w:tcPr>
          <w:p>
            <w:r>
              <w:t>shrink/test until sufficient decrease</w:t>
            </w:r>
          </w:p>
        </w:tc>
        <w:tc>
          <w:tcPr>
            <w:tcW w:type="dxa" w:w="2592"/>
          </w:tcPr>
          <w:p>
            <w:r>
              <w:t>good enough distance</w:t>
            </w:r>
          </w:p>
        </w:tc>
        <w:tc>
          <w:tcPr>
            <w:tcW w:type="dxa" w:w="2592"/>
          </w:tcPr>
          <w:p>
            <w:r>
              <w:t>acceptable α</w:t>
            </w:r>
          </w:p>
        </w:tc>
      </w:tr>
      <w:tr>
        <w:tc>
          <w:tcPr>
            <w:tcW w:type="dxa" w:w="2592"/>
          </w:tcPr>
          <w:p>
            <w:r>
              <w:t>Adam/RMSProp</w:t>
            </w:r>
          </w:p>
        </w:tc>
        <w:tc>
          <w:tcPr>
            <w:tcW w:type="dxa" w:w="2592"/>
          </w:tcPr>
          <w:p>
            <w:r>
              <w:t>adapt using gradient history/statistics</w:t>
            </w:r>
          </w:p>
        </w:tc>
        <w:tc>
          <w:tcPr>
            <w:tcW w:type="dxa" w:w="2592"/>
          </w:tcPr>
          <w:p>
            <w:r>
              <w:t>adaptive effective updates</w:t>
            </w:r>
          </w:p>
        </w:tc>
        <w:tc>
          <w:tcPr>
            <w:tcW w:type="dxa" w:w="2592"/>
          </w:tcPr>
          <w:p>
            <w:r>
              <w:t>learn how to scale updates</w:t>
            </w:r>
          </w:p>
        </w:tc>
      </w:tr>
    </w:tbl>
    <w:p>
      <w:r>
        <w:rPr>
          <w:b w:val="0"/>
          <w:i w:val="0"/>
        </w:rPr>
        <w:t>Oral answer: **Step size is a quantity. Fixed learning rate is one way to choose it; line search is another; adaptive optimizers use a different mechanism to scale updates.**</w:t>
      </w:r>
    </w:p>
    <w:p>
      <w:pPr>
        <w:pStyle w:val="Heading1"/>
      </w:pPr>
      <w:r>
        <w:t>15. Convexity</w:t>
      </w:r>
    </w:p>
    <w:p>
      <w:pPr>
        <w:pStyle w:val="Heading2"/>
      </w:pPr>
      <w:r>
        <w:t>15.1 Convex objective</w:t>
      </w:r>
    </w:p>
    <w:p>
      <w:r>
        <w:rPr>
          <w:b/>
          <w:i w:val="0"/>
        </w:rPr>
        <w:t xml:space="preserve">Definition: </w:t>
      </w:r>
      <w:r>
        <w:t>A convex function has the mathematical bowl-like property that every line segment between two points lies on or above the graph.</w:t>
      </w:r>
    </w:p>
    <w:p>
      <w:r>
        <w:rPr>
          <w:b/>
          <w:i w:val="0"/>
        </w:rPr>
        <w:t xml:space="preserve">Why we use it: </w:t>
      </w:r>
      <w:r>
        <w:t>Convexity gives strong optimization guarantees.</w:t>
      </w:r>
    </w:p>
    <w:p>
      <w:r>
        <w:rPr>
          <w:b/>
          <w:i w:val="0"/>
        </w:rPr>
        <w:t xml:space="preserve">How it helps: </w:t>
      </w:r>
      <w:r>
        <w:t>Every local minimum of a convex function is also a global minimum.</w:t>
      </w:r>
    </w:p>
    <w:p>
      <w:pPr>
        <w:jc w:val="center"/>
      </w:pPr>
      <w:r>
        <w:rPr>
          <w:rFonts w:ascii="Cambria Math" w:hAnsi="Cambria Math"/>
          <w:sz w:val="22"/>
        </w:rPr>
        <w:t>L(γa+(1−γ)b)≤γL(a)+(1−γ)L(b),   0≤γ≤1</w:t>
      </w:r>
    </w:p>
    <w:p>
      <w:r>
        <w:rPr>
          <w:b w:val="0"/>
          <w:i w:val="0"/>
        </w:rPr>
        <w:t>Plain English: mixing two parameter points cannot give an objective above the same weighted mix of their objective values.</w:t>
      </w:r>
    </w:p>
    <w:p>
      <w:r>
        <w:rPr>
          <w:rFonts w:ascii="Consolas" w:hAnsi="Consolas"/>
          <w:sz w:val="18"/>
        </w:rPr>
        <w:t>CONVEX</w:t>
        <w:br/>
        <w:t xml:space="preserve">        ______</w:t>
        <w:br/>
        <w:t xml:space="preserve">      /             /              /     ●         /______________       one global bottom</w:t>
        <w:br/>
        <w:br/>
        <w:t>NON-CONVEX</w:t>
        <w:br/>
        <w:t xml:space="preserve">     \__/\/\___/\_</w:t>
        <w:br/>
        <w:t xml:space="preserve">      ↑  ↑</w:t>
        <w:br/>
        <w:t xml:space="preserve">   several local structures</w:t>
      </w:r>
    </w:p>
    <w:p>
      <w:r>
        <w:rPr>
          <w:b w:val="0"/>
          <w:i w:val="0"/>
        </w:rPr>
        <w:t>Your 'mountain range' intuition is not completely wrong. The important correction is that **convex/non-convex is a mathematical property**, not simply the number of valleys you draw.</w:t>
      </w:r>
    </w:p>
    <w:p>
      <w:r>
        <w:rPr>
          <w:b w:val="0"/>
          <w:i w:val="0"/>
        </w:rPr>
        <w:t>Example: L(θ)=θ² is convex; its minimum θ=0 is global. A wavy function can be non-convex, so a local minimum need not be global.</w:t>
      </w:r>
    </w:p>
    <w:p>
      <w:r>
        <w:rPr>
          <w:b w:val="0"/>
          <w:i w:val="0"/>
        </w:rPr>
        <w:t>Non-convex does NOT automatically mean optimization fails; it means we lose the general global-minimum guarantee.</w:t>
      </w:r>
    </w:p>
    <w:p>
      <w:pPr>
        <w:pStyle w:val="Heading2"/>
      </w:pPr>
      <w:r>
        <w:t>15.2 Convex objective from pieces</w:t>
      </w:r>
    </w:p>
    <w:p>
      <w:r>
        <w:rPr>
          <w:b/>
          <w:i w:val="0"/>
        </w:rPr>
        <w:t xml:space="preserve">Definition: </w:t>
      </w:r>
      <w:r>
        <w:t>A nonnegative sum of convex functions is convex.</w:t>
      </w:r>
    </w:p>
    <w:p>
      <w:r>
        <w:rPr>
          <w:b/>
          <w:i w:val="0"/>
        </w:rPr>
        <w:t xml:space="preserve">Why we use it: </w:t>
      </w:r>
      <w:r>
        <w:t>Our objective is built from loss terms and a regularizer.</w:t>
      </w:r>
    </w:p>
    <w:p>
      <w:r>
        <w:rPr>
          <w:b/>
          <w:i w:val="0"/>
        </w:rPr>
        <w:t xml:space="preserve">How it helps: </w:t>
      </w:r>
      <w:r>
        <w:t>If the loss and regularizer are convex (with λ≥0), the whole objective is convex.</w:t>
      </w:r>
    </w:p>
    <w:p>
      <w:pPr>
        <w:jc w:val="center"/>
      </w:pPr>
      <w:r>
        <w:rPr>
          <w:rFonts w:ascii="Cambria Math" w:hAnsi="Cambria Math"/>
          <w:sz w:val="22"/>
        </w:rPr>
        <w:t>convex loss + λ·convex regularizer → convex objective</w:t>
      </w:r>
    </w:p>
    <w:p>
      <w:r>
        <w:rPr>
          <w:b w:val="0"/>
          <w:i w:val="0"/>
        </w:rPr>
        <w:t>Plain English: adding convex pieces with nonnegative weights keeps the overall objective convex.</w:t>
      </w:r>
    </w:p>
    <w:p>
      <w:pPr>
        <w:pStyle w:val="Heading1"/>
      </w:pPr>
      <w:r>
        <w:t>16. SGD</w:t>
      </w:r>
    </w:p>
    <w:p>
      <w:pPr>
        <w:pStyle w:val="Heading2"/>
      </w:pPr>
      <w:r>
        <w:t>16.1 Stochastic gradient descent</w:t>
      </w:r>
    </w:p>
    <w:p>
      <w:r>
        <w:rPr>
          <w:b/>
          <w:i w:val="0"/>
        </w:rPr>
        <w:t xml:space="preserve">Definition: </w:t>
      </w:r>
      <w:r>
        <w:t>SGD updates using one random example or a mini-batch instead of the entire dataset.</w:t>
      </w:r>
    </w:p>
    <w:p>
      <w:r>
        <w:rPr>
          <w:b/>
          <w:i w:val="0"/>
        </w:rPr>
        <w:t xml:space="preserve">Why we use it: </w:t>
      </w:r>
      <w:r>
        <w:t>Full gradients can be expensive on huge datasets.</w:t>
      </w:r>
    </w:p>
    <w:p>
      <w:r>
        <w:rPr>
          <w:b/>
          <w:i w:val="0"/>
        </w:rPr>
        <w:t xml:space="preserve">How it helps: </w:t>
      </w:r>
      <w:r>
        <w:t>Each update is cheaper, though noisier.</w:t>
      </w:r>
    </w:p>
    <w:p>
      <w:r>
        <w:rPr>
          <w:rFonts w:ascii="Consolas" w:hAnsi="Consolas"/>
          <w:sz w:val="18"/>
        </w:rPr>
        <w:t>BATCH GD:</w:t>
        <w:br/>
        <w:t>all n examples → full gradient → one update</w:t>
        <w:br/>
        <w:br/>
        <w:t>SGD:</w:t>
        <w:br/>
        <w:t>one sample/mini-batch → stochastic gradient → update</w:t>
        <w:br/>
        <w:t xml:space="preserve">                  → next sample → update → ...</w:t>
      </w:r>
    </w:p>
    <w:p>
      <w:r>
        <w:rPr>
          <w:b w:val="0"/>
          <w:i w:val="0"/>
        </w:rPr>
        <w:t>Example: with 1,000,000 examples, batch GD may inspect all million for one gradient; SGD may update using one example or a small batch.</w:t>
      </w:r>
    </w:p>
    <w:p>
      <w:pPr>
        <w:pStyle w:val="Heading1"/>
      </w:pPr>
      <w:r>
        <w:t>17. Why λ/n appears in the SGD objective</w:t>
      </w:r>
    </w:p>
    <w:p>
      <w:pPr>
        <w:pStyle w:val="Heading2"/>
      </w:pPr>
      <w:r>
        <w:t>17.1 Distributing the regularizer</w:t>
      </w:r>
    </w:p>
    <w:p>
      <w:r>
        <w:rPr>
          <w:b/>
          <w:i w:val="0"/>
        </w:rPr>
        <w:t xml:space="preserve">Definition: </w:t>
      </w:r>
      <w:r>
        <w:t>The regularization term can be distributed equally across n sample contributions.</w:t>
      </w:r>
    </w:p>
    <w:p>
      <w:r>
        <w:rPr>
          <w:b/>
          <w:i w:val="0"/>
        </w:rPr>
        <w:t xml:space="preserve">Why we use it: </w:t>
      </w:r>
      <w:r>
        <w:t>Then each stochastic contribution contains its share of the regularizer.</w:t>
      </w:r>
    </w:p>
    <w:p>
      <w:r>
        <w:rPr>
          <w:b/>
          <w:i w:val="0"/>
        </w:rPr>
        <w:t xml:space="preserve">How it helps: </w:t>
      </w:r>
      <w:r>
        <w:t>Adding all n contributions reproduces the original regularized objective.</w:t>
      </w:r>
    </w:p>
    <w:p>
      <w:pPr>
        <w:jc w:val="center"/>
      </w:pPr>
      <w:r>
        <w:rPr>
          <w:rFonts w:ascii="Cambria Math" w:hAnsi="Cambria Math"/>
          <w:sz w:val="22"/>
        </w:rPr>
        <w:t>L(θ)=Σᵢℓ(fθ(xᵢ),yᵢ)+λΩ(θ)</w:t>
      </w:r>
    </w:p>
    <w:p>
      <w:r>
        <w:rPr>
          <w:b w:val="0"/>
          <w:i w:val="0"/>
        </w:rPr>
        <w:t>Plain English: all data losses plus one regularization penalty.</w:t>
      </w:r>
    </w:p>
    <w:p>
      <w:pPr>
        <w:jc w:val="center"/>
      </w:pPr>
      <w:r>
        <w:rPr>
          <w:rFonts w:ascii="Cambria Math" w:hAnsi="Cambria Math"/>
          <w:sz w:val="22"/>
        </w:rPr>
        <w:t>L(θ)=Σᵢ[ℓ(fθ(xᵢ),yᵢ)+(λ/n)Ω(θ)]</w:t>
      </w:r>
    </w:p>
    <w:p>
      <w:r>
        <w:rPr>
          <w:b w:val="0"/>
          <w:i w:val="0"/>
        </w:rPr>
        <w:t>Plain English: put one nth of the regularizer into every sample's contribution.</w:t>
      </w:r>
    </w:p>
    <w:p>
      <w:pPr>
        <w:jc w:val="center"/>
      </w:pPr>
      <w:r>
        <w:rPr>
          <w:rFonts w:ascii="Cambria Math" w:hAnsi="Cambria Math"/>
          <w:sz w:val="22"/>
        </w:rPr>
        <w:t>Σᵢ(λ/n)Ω(θ)=n(λ/n)Ω(θ)=λΩ(θ)</w:t>
      </w:r>
    </w:p>
    <w:p>
      <w:r>
        <w:rPr>
          <w:b w:val="0"/>
          <w:i w:val="0"/>
        </w:rPr>
        <w:t>Plain English: n copies of λ/n add up to λ.</w:t>
      </w:r>
    </w:p>
    <w:p>
      <w:r>
        <w:rPr>
          <w:b w:val="0"/>
          <w:i w:val="0"/>
        </w:rPr>
        <w:t>Example: n=4, λ=8 → each sample gets 2 units of regularizer; 4×2=8.</w:t>
      </w:r>
    </w:p>
    <w:p>
      <w:r>
        <w:rPr>
          <w:b w:val="0"/>
          <w:i w:val="0"/>
        </w:rPr>
        <w:t>Notation warning: some courses use averaged loss conventions instead of summed loss conventions. Always follow the exact scaling in your lecturer's objective. The λ/n above explains the slide's distributed-per-sample form.</w:t>
      </w:r>
    </w:p>
    <w:p>
      <w:pPr>
        <w:pStyle w:val="Heading1"/>
      </w:pPr>
      <w:r>
        <w:t>18. Single-example stochastic gradient</w:t>
      </w:r>
    </w:p>
    <w:p>
      <w:pPr>
        <w:pStyle w:val="Heading2"/>
      </w:pPr>
      <w:r>
        <w:t>18.1 Stochastic gradient</w:t>
      </w:r>
    </w:p>
    <w:p>
      <w:r>
        <w:rPr>
          <w:b/>
          <w:i w:val="0"/>
        </w:rPr>
        <w:t xml:space="preserve">Definition: </w:t>
      </w:r>
      <w:r>
        <w:t>A stochastic gradient is the gradient contribution calculated from one selected example (plus its regularization share).</w:t>
      </w:r>
    </w:p>
    <w:p>
      <w:r>
        <w:rPr>
          <w:b/>
          <w:i w:val="0"/>
        </w:rPr>
        <w:t xml:space="preserve">Why we use it: </w:t>
      </w:r>
      <w:r>
        <w:t>It is much cheaper than calculating the full gradient.</w:t>
      </w:r>
    </w:p>
    <w:p>
      <w:r>
        <w:rPr>
          <w:b/>
          <w:i w:val="0"/>
        </w:rPr>
        <w:t xml:space="preserve">How it helps: </w:t>
      </w:r>
      <w:r>
        <w:t>It gives a noisy but useful direction for updating θ.</w:t>
      </w:r>
    </w:p>
    <w:p>
      <w:pPr>
        <w:jc w:val="center"/>
      </w:pPr>
      <w:r>
        <w:rPr>
          <w:rFonts w:ascii="Cambria Math" w:hAnsi="Cambria Math"/>
          <w:sz w:val="22"/>
        </w:rPr>
        <w:t>gᵢ(θ)=∂/∂θ ℓ(fθ(xᵢ),yᵢ)+(λ/n)∂/∂θ Ω(θ)</w:t>
      </w:r>
    </w:p>
    <w:p>
      <w:r>
        <w:rPr>
          <w:b w:val="0"/>
          <w:i w:val="0"/>
        </w:rPr>
        <w:t>Plain English: **take one example; see how its loss changes when θ changes; add the gradient of its share of regularization.**</w:t>
      </w:r>
    </w:p>
    <w:p>
      <w:r>
        <w:rPr>
          <w:b w:val="0"/>
          <w:i w:val="0"/>
        </w:rPr>
        <w:t>Notation: i = selected example; ∂/∂θ = derivative with respect to parameters θ; xᵢ,yᵢ are the data for this calculation.</w:t>
      </w:r>
    </w:p>
    <w:p>
      <w:r>
        <w:rPr>
          <w:b w:val="0"/>
          <w:i w:val="0"/>
        </w:rPr>
        <w:t>Important: the derivative is with respect to θ, not xᵢ. If the slide labels this as ∇_{xᵢ}L, the subscript is identifying the example contribution; the displayed derivative tells you what is actually differentiated.</w:t>
      </w:r>
    </w:p>
    <w:p>
      <w:pPr>
        <w:jc w:val="center"/>
      </w:pPr>
      <w:r>
        <w:rPr>
          <w:rFonts w:ascii="Cambria Math" w:hAnsi="Cambria Math"/>
          <w:sz w:val="22"/>
        </w:rPr>
        <w:t>θₜ₊₁=θₜ−αₜgᵢ(θₜ)</w:t>
      </w:r>
    </w:p>
    <w:p>
      <w:r>
        <w:rPr>
          <w:b w:val="0"/>
          <w:i w:val="0"/>
        </w:rPr>
        <w:t>Plain English: use the one-example gradient estimate to move θ downhill.</w:t>
      </w:r>
    </w:p>
    <w:p>
      <w:r>
        <w:rPr>
          <w:rFonts w:ascii="Consolas" w:hAnsi="Consolas"/>
          <w:sz w:val="18"/>
        </w:rPr>
        <w:t>choose (xᵢ,yᵢ)</w:t>
        <w:br/>
        <w:t xml:space="preserve">      ↓</w:t>
        <w:br/>
        <w:t>score fθ(xᵢ)</w:t>
        <w:br/>
        <w:t xml:space="preserve">      ↓</w:t>
        <w:br/>
        <w:t>loss ℓ</w:t>
        <w:br/>
        <w:t xml:space="preserve">      ↓</w:t>
        <w:br/>
        <w:t>differentiate w.r.t. θ</w:t>
        <w:br/>
        <w:t xml:space="preserve">      ↓</w:t>
        <w:br/>
        <w:t>add λ/n regularizer gradient</w:t>
        <w:br/>
        <w:t xml:space="preserve">      ↓</w:t>
        <w:br/>
        <w:t>gᵢ</w:t>
        <w:br/>
        <w:t xml:space="preserve">      ↓</w:t>
        <w:br/>
        <w:t>θ ← θ−αgᵢ</w:t>
      </w:r>
    </w:p>
    <w:p>
      <w:pPr>
        <w:pStyle w:val="Heading1"/>
      </w:pPr>
      <w:r>
        <w:t>19. Why SGD can temporarily increase the full objective</w:t>
      </w:r>
    </w:p>
    <w:p>
      <w:pPr>
        <w:pStyle w:val="Heading2"/>
      </w:pPr>
      <w:r>
        <w:t>19.1 Stochastic noise</w:t>
      </w:r>
    </w:p>
    <w:p>
      <w:r>
        <w:rPr>
          <w:b/>
          <w:i w:val="0"/>
        </w:rPr>
        <w:t xml:space="preserve">Definition: </w:t>
      </w:r>
      <w:r>
        <w:t>A one-example gradient is generally not identical to the gradient of the full dataset objective.</w:t>
      </w:r>
    </w:p>
    <w:p>
      <w:r>
        <w:rPr>
          <w:b/>
          <w:i w:val="0"/>
        </w:rPr>
        <w:t xml:space="preserve">Why we use it: </w:t>
      </w:r>
      <w:r>
        <w:t>We accept noisy estimates to make each update cheap.</w:t>
      </w:r>
    </w:p>
    <w:p>
      <w:r>
        <w:rPr>
          <w:b/>
          <w:i w:val="0"/>
        </w:rPr>
        <w:t xml:space="preserve">How it helps: </w:t>
      </w:r>
      <w:r>
        <w:t>Over many updates, the algorithm can move toward a good solution.</w:t>
      </w:r>
    </w:p>
    <w:p>
      <w:r>
        <w:rPr>
          <w:rFonts w:ascii="Consolas" w:hAnsi="Consolas"/>
          <w:sz w:val="18"/>
        </w:rPr>
        <w:t>one sample says: 'move THIS way'</w:t>
        <w:br/>
        <w:t xml:space="preserve">             ↓</w:t>
        <w:br/>
        <w:t>this may help that sample</w:t>
        <w:br/>
        <w:t xml:space="preserve">             ↓</w:t>
        <w:br/>
        <w:t>other samples may get worse</w:t>
        <w:br/>
        <w:t xml:space="preserve">             ↓</w:t>
        <w:br/>
        <w:t>full L can temporarily increase</w:t>
        <w:br/>
        <w:t xml:space="preserve">             ↓</w:t>
        <w:br/>
        <w:t>many stochastic updates → overall progress</w:t>
      </w:r>
    </w:p>
    <w:p>
      <w:r>
        <w:rPr>
          <w:b w:val="0"/>
          <w:i w:val="0"/>
        </w:rPr>
        <w:t>This is not a bug. It is a consequence of using an approximate/noisy gradient.</w:t>
      </w:r>
    </w:p>
    <w:p>
      <w:pPr>
        <w:pStyle w:val="Heading1"/>
      </w:pPr>
      <w:r>
        <w:t>20. Classical SGD convergence conditions</w:t>
      </w:r>
    </w:p>
    <w:p>
      <w:pPr>
        <w:pStyle w:val="Heading2"/>
      </w:pPr>
      <w:r>
        <w:t>20.1 Step-size conditions</w:t>
      </w:r>
    </w:p>
    <w:p>
      <w:r>
        <w:rPr>
          <w:b/>
          <w:i w:val="0"/>
        </w:rPr>
        <w:t xml:space="preserve">Definition: </w:t>
      </w:r>
      <w:r>
        <w:t>Classical stochastic approximation theory uses conditions that make step sizes shrink, but not too quickly.</w:t>
      </w:r>
    </w:p>
    <w:p>
      <w:r>
        <w:rPr>
          <w:b/>
          <w:i w:val="0"/>
        </w:rPr>
        <w:t xml:space="preserve">Why we use it: </w:t>
      </w:r>
      <w:r>
        <w:t>SGD needs enough total movement while controlling accumulated stochastic noise.</w:t>
      </w:r>
    </w:p>
    <w:p>
      <w:r>
        <w:rPr>
          <w:b/>
          <w:i w:val="0"/>
        </w:rPr>
        <w:t xml:space="preserve">How it helps: </w:t>
      </w:r>
      <w:r>
        <w:t>Under suitable assumptions, these conditions support convergence.</w:t>
      </w:r>
    </w:p>
    <w:p>
      <w:pPr>
        <w:jc w:val="center"/>
      </w:pPr>
      <w:r>
        <w:rPr>
          <w:rFonts w:ascii="Cambria Math" w:hAnsi="Cambria Math"/>
          <w:sz w:val="22"/>
        </w:rPr>
        <w:t>Σₜ₌₁^∞ αₜ=∞</w:t>
      </w:r>
    </w:p>
    <w:p>
      <w:r>
        <w:rPr>
          <w:b w:val="0"/>
          <w:i w:val="0"/>
        </w:rPr>
        <w:t>Plain English: the total amount of movement over infinitely many updates must be infinite, so learning does not stop too early.</w:t>
      </w:r>
    </w:p>
    <w:p>
      <w:pPr>
        <w:jc w:val="center"/>
      </w:pPr>
      <w:r>
        <w:rPr>
          <w:rFonts w:ascii="Cambria Math" w:hAnsi="Cambria Math"/>
          <w:sz w:val="22"/>
        </w:rPr>
        <w:t>Σₜ₌₁^∞ αₜ²&lt;∞</w:t>
      </w:r>
    </w:p>
    <w:p>
      <w:r>
        <w:rPr>
          <w:b w:val="0"/>
          <w:i w:val="0"/>
        </w:rPr>
        <w:t>Plain English: the total squared step size must be finite, which controls the long-run effect of noise.</w:t>
      </w:r>
    </w:p>
    <w:p>
      <w:r>
        <w:rPr>
          <w:rFonts w:ascii="Consolas" w:hAnsi="Consolas"/>
          <w:sz w:val="18"/>
        </w:rPr>
        <w:t>α shrinks too fast → learning stops too soon</w:t>
        <w:br/>
        <w:t>α stays large      → noise keeps bouncing the parameters</w:t>
        <w:br/>
        <w:br/>
        <w:t>Desired:</w:t>
        <w:br/>
        <w:t>enough total movement + shrinking long-run noise</w:t>
      </w:r>
    </w:p>
    <w:p>
      <w:pPr>
        <w:jc w:val="center"/>
      </w:pPr>
      <w:r>
        <w:rPr>
          <w:rFonts w:ascii="Cambria Math" w:hAnsi="Cambria Math"/>
          <w:sz w:val="22"/>
        </w:rPr>
        <w:t>Example: αₜ=1/t</w:t>
      </w:r>
    </w:p>
    <w:p>
      <w:r>
        <w:rPr>
          <w:b w:val="0"/>
          <w:i w:val="0"/>
        </w:rPr>
        <w:t>Plain English: 1/t decreases slowly enough that Σ1/t diverges, while Σ1/t² converges, so both classical conditions hold.</w:t>
      </w:r>
    </w:p>
    <w:p>
      <w:r>
        <w:rPr>
          <w:b w:val="0"/>
          <w:i w:val="0"/>
        </w:rPr>
        <w:t>Exam nuance: these are theoretical conditions under assumptions; modern Adam/RMSProp schedules do not need to literally be αₜ=1/t.</w:t>
      </w:r>
    </w:p>
    <w:p>
      <w:pPr>
        <w:pStyle w:val="Heading1"/>
      </w:pPr>
      <w:r>
        <w:t>21. Parallel SGD</w:t>
      </w:r>
    </w:p>
    <w:p>
      <w:pPr>
        <w:pStyle w:val="Heading2"/>
      </w:pPr>
      <w:r>
        <w:t>21.1 Parallel stochastic optimization</w:t>
      </w:r>
    </w:p>
    <w:p>
      <w:r>
        <w:rPr>
          <w:b/>
          <w:i w:val="0"/>
        </w:rPr>
        <w:t xml:space="preserve">Definition: </w:t>
      </w:r>
      <w:r>
        <w:t>Multiple workers run stochastic optimization on different data portions and combine results.</w:t>
      </w:r>
    </w:p>
    <w:p>
      <w:r>
        <w:rPr>
          <w:b/>
          <w:i w:val="0"/>
        </w:rPr>
        <w:t xml:space="preserve">Why we use it: </w:t>
      </w:r>
      <w:r>
        <w:t>Data may be too large for one machine or already distributed across a network.</w:t>
      </w:r>
    </w:p>
    <w:p>
      <w:r>
        <w:rPr>
          <w:b/>
          <w:i w:val="0"/>
        </w:rPr>
        <w:t xml:space="preserve">How it helps: </w:t>
      </w:r>
      <w:r>
        <w:t>It can speed up computation, but the result is approximate and coordination/local-minimum issues can occur.</w:t>
      </w:r>
    </w:p>
    <w:p>
      <w:r>
        <w:rPr>
          <w:rFonts w:ascii="Consolas" w:hAnsi="Consolas"/>
          <w:sz w:val="18"/>
        </w:rPr>
        <w:t>large dataset</w:t>
        <w:br/>
        <w:t xml:space="preserve">    ↓</w:t>
        <w:br/>
        <w:t>split</w:t>
        <w:br/>
        <w:t xml:space="preserve"> ┌────┼────┐</w:t>
        <w:br/>
        <w:t xml:space="preserve"> ↓    ↓    ↓</w:t>
        <w:br/>
        <w:t>W1   W2   WK</w:t>
        <w:br/>
        <w:t>SGD  SGD  SGD</w:t>
        <w:br/>
        <w:t xml:space="preserve"> ↓    ↓    ↓</w:t>
        <w:br/>
        <w:t>θ₁   θ₂   θK</w:t>
        <w:br/>
        <w:t xml:space="preserve"> └────┼────┘</w:t>
        <w:br/>
        <w:t xml:space="preserve">      ↓</w:t>
        <w:br/>
        <w:t xml:space="preserve">   average</w:t>
        <w:br/>
        <w:t xml:space="preserve">      ↓</w:t>
        <w:br/>
        <w:t xml:space="preserve">   θ_avg</w:t>
      </w:r>
    </w:p>
    <w:p>
      <w:pPr>
        <w:jc w:val="center"/>
      </w:pPr>
      <w:r>
        <w:rPr>
          <w:rFonts w:ascii="Cambria Math" w:hAnsi="Cambria Math"/>
          <w:sz w:val="22"/>
        </w:rPr>
        <w:t>θ_avg=(θ₁+…+θ_K)/K</w:t>
      </w:r>
    </w:p>
    <w:p>
      <w:r>
        <w:rPr>
          <w:b w:val="0"/>
          <w:i w:val="0"/>
        </w:rPr>
        <w:t>Plain English: average the K workers' parameter vectors.</w:t>
      </w:r>
    </w:p>
    <w:p>
      <w:r>
        <w:rPr>
          <w:b w:val="0"/>
          <w:i w:val="0"/>
        </w:rPr>
        <w:t>Example: θ₁=(2,4), θ₂=(4,2) → θ_avg=(3,3).</w:t>
      </w:r>
    </w:p>
    <w:p>
      <w:r>
        <w:rPr>
          <w:b w:val="0"/>
          <w:i w:val="0"/>
        </w:rPr>
        <w:t>Non-convex warning: two different local minima can each be good, but their average may be bad.</w:t>
      </w:r>
    </w:p>
    <w:p>
      <w:pPr>
        <w:pStyle w:val="Heading1"/>
      </w:pPr>
      <w:r>
        <w:t>22. Margin</w:t>
      </w:r>
    </w:p>
    <w:p>
      <w:pPr>
        <w:pStyle w:val="Heading2"/>
      </w:pPr>
      <w:r>
        <w:t>22.1 Classification margin</w:t>
      </w:r>
    </w:p>
    <w:p>
      <w:r>
        <w:rPr>
          <w:b/>
          <w:i w:val="0"/>
        </w:rPr>
        <w:t xml:space="preserve">Definition: </w:t>
      </w:r>
      <w:r>
        <w:t>The margin combines the true label and score into one signed quantity.</w:t>
      </w:r>
    </w:p>
    <w:p>
      <w:r>
        <w:rPr>
          <w:b/>
          <w:i w:val="0"/>
        </w:rPr>
        <w:t xml:space="preserve">Why we use it: </w:t>
      </w:r>
      <w:r>
        <w:t>It lets us describe correctness and confidence with one number.</w:t>
      </w:r>
    </w:p>
    <w:p>
      <w:r>
        <w:rPr>
          <w:b/>
          <w:i w:val="0"/>
        </w:rPr>
        <w:t xml:space="preserve">How it helps: </w:t>
      </w:r>
      <w:r>
        <w:t>It is the central input to the classification loss formulas.</w:t>
      </w:r>
    </w:p>
    <w:p>
      <w:pPr>
        <w:jc w:val="center"/>
      </w:pPr>
      <w:r>
        <w:rPr>
          <w:rFonts w:ascii="Cambria Math" w:hAnsi="Cambria Math"/>
          <w:sz w:val="22"/>
        </w:rPr>
        <w:t>mᵢ=yᵢfθ(xᵢ)</w:t>
      </w:r>
    </w:p>
    <w:p>
      <w:r>
        <w:rPr>
          <w:b w:val="0"/>
          <w:i w:val="0"/>
        </w:rPr>
        <w:t>Plain English: multiply the true label (+1/−1) by the score.</w:t>
      </w:r>
    </w:p>
    <w:p>
      <w:r>
        <w:rPr>
          <w:rFonts w:ascii="Consolas" w:hAnsi="Consolas"/>
          <w:sz w:val="18"/>
        </w:rPr>
        <w:t>m&gt;0 → correct</w:t>
        <w:br/>
        <w:t>m=0 → boundary</w:t>
        <w:br/>
        <w:t>m&lt;0 → wrong</w:t>
        <w:br/>
        <w:t>large +m → confidently correct</w:t>
        <w:br/>
        <w:t>large −m → confidently wrong</w:t>
      </w:r>
    </w:p>
    <w:p>
      <w:r>
        <w:rPr>
          <w:b w:val="0"/>
          <w:i w:val="0"/>
        </w:rPr>
        <w:t>Examples: y=+1,f=3 → m=3. y=−1,f=−3 → m=3. y=−1,f=3 → m=−3.</w:t>
      </w:r>
    </w:p>
    <w:p>
      <w:pPr>
        <w:pStyle w:val="Heading1"/>
      </w:pPr>
      <w:r>
        <w:t>23. Zero-one loss</w:t>
      </w:r>
    </w:p>
    <w:p>
      <w:pPr>
        <w:pStyle w:val="Heading2"/>
      </w:pPr>
      <w:r>
        <w:t>23.1 0/1 loss</w:t>
      </w:r>
    </w:p>
    <w:p>
      <w:r>
        <w:rPr>
          <w:b/>
          <w:i w:val="0"/>
        </w:rPr>
        <w:t xml:space="preserve">Definition: </w:t>
      </w:r>
      <w:r>
        <w:t>Zero-one loss is 1 for a wrong classification and 0 for a correct one.</w:t>
      </w:r>
    </w:p>
    <w:p>
      <w:r>
        <w:rPr>
          <w:b/>
          <w:i w:val="0"/>
        </w:rPr>
        <w:t xml:space="preserve">Why we use it: </w:t>
      </w:r>
      <w:r>
        <w:t>It directly measures classification error.</w:t>
      </w:r>
    </w:p>
    <w:p>
      <w:r>
        <w:rPr>
          <w:b/>
          <w:i w:val="0"/>
        </w:rPr>
        <w:t xml:space="preserve">How it helps: </w:t>
      </w:r>
      <w:r>
        <w:t>It is simple but discontinuous/non-convex and difficult for gradient-based optimization.</w:t>
      </w:r>
    </w:p>
    <w:p>
      <w:pPr>
        <w:jc w:val="center"/>
      </w:pPr>
      <w:r>
        <w:rPr>
          <w:rFonts w:ascii="Cambria Math" w:hAnsi="Cambria Math"/>
          <w:sz w:val="22"/>
        </w:rPr>
        <w:t>ℓ₀/₁(m)={1 if m&lt;0; 0 if m≥0}</w:t>
      </w:r>
    </w:p>
    <w:p>
      <w:r>
        <w:rPr>
          <w:b w:val="0"/>
          <w:i w:val="0"/>
        </w:rPr>
        <w:t>Plain English: wrong → 1; correct/boundary → 0.</w:t>
      </w:r>
    </w:p>
    <w:p>
      <w:r>
        <w:rPr>
          <w:b w:val="0"/>
          <w:i w:val="0"/>
        </w:rPr>
        <w:t>Example: m=−2 → loss=1; m=4 → loss=0.</w:t>
      </w:r>
    </w:p>
    <w:p>
      <w:pPr>
        <w:pStyle w:val="Heading1"/>
      </w:pPr>
      <w:r>
        <w:t>24. Logistic loss</w:t>
      </w:r>
    </w:p>
    <w:p>
      <w:pPr>
        <w:pStyle w:val="Heading2"/>
      </w:pPr>
      <w:r>
        <w:t>24.1 Logistic loss</w:t>
      </w:r>
    </w:p>
    <w:p>
      <w:r>
        <w:rPr>
          <w:b/>
          <w:i w:val="0"/>
        </w:rPr>
        <w:t xml:space="preserve">Definition: </w:t>
      </w:r>
      <w:r>
        <w:t>Logistic loss is a smooth margin-based surrogate loss.</w:t>
      </w:r>
    </w:p>
    <w:p>
      <w:r>
        <w:rPr>
          <w:b/>
          <w:i w:val="0"/>
        </w:rPr>
        <w:t xml:space="preserve">Why we use it: </w:t>
      </w:r>
      <w:r>
        <w:t>It is much easier to optimize than zero-one loss and responds smoothly to confidence.</w:t>
      </w:r>
    </w:p>
    <w:p>
      <w:r>
        <w:rPr>
          <w:b/>
          <w:i w:val="0"/>
        </w:rPr>
        <w:t xml:space="preserve">How it helps: </w:t>
      </w:r>
      <w:r>
        <w:t>It strongly penalizes negative/incorrect margins while approaching zero for large positive margins.</w:t>
      </w:r>
    </w:p>
    <w:p>
      <w:pPr>
        <w:jc w:val="center"/>
      </w:pPr>
      <w:r>
        <w:rPr>
          <w:rFonts w:ascii="Cambria Math" w:hAnsi="Cambria Math"/>
          <w:sz w:val="22"/>
        </w:rPr>
        <w:t>ℓ_log(fθ(xᵢ),yᵢ)=log(1+e^{−yᵢfθ(xᵢ)})</w:t>
      </w:r>
    </w:p>
    <w:p>
      <w:pPr>
        <w:jc w:val="center"/>
      </w:pPr>
      <w:r>
        <w:rPr>
          <w:rFonts w:ascii="Cambria Math" w:hAnsi="Cambria Math"/>
          <w:sz w:val="22"/>
        </w:rPr>
        <w:t>ℓ_log(m)=log(1+e^{−m})</w:t>
      </w:r>
    </w:p>
    <w:p>
      <w:r>
        <w:rPr>
          <w:b w:val="0"/>
          <w:i w:val="0"/>
        </w:rPr>
        <w:t>Plain English: put the margin into the formula; large positive m makes the loss tiny, while negative m makes the loss large.</w:t>
      </w:r>
    </w:p>
    <w:p>
      <w:r>
        <w:rPr>
          <w:b w:val="0"/>
          <w:i w:val="0"/>
        </w:rPr>
        <w:t>Example: m=0 → log(2)≈0.693; very large positive m → loss approaches 0.</w:t>
      </w:r>
    </w:p>
    <w:p>
      <w:pPr>
        <w:pStyle w:val="Heading1"/>
      </w:pPr>
      <w:r>
        <w:t>25. Perceptron loss</w:t>
      </w:r>
    </w:p>
    <w:p>
      <w:pPr>
        <w:pStyle w:val="Heading2"/>
      </w:pPr>
      <w:r>
        <w:t>25.1 Perceptron loss</w:t>
      </w:r>
    </w:p>
    <w:p>
      <w:r>
        <w:rPr>
          <w:b/>
          <w:i w:val="0"/>
        </w:rPr>
        <w:t xml:space="preserve">Definition: </w:t>
      </w:r>
      <w:r>
        <w:t>Perceptron loss penalizes examples with negative margin.</w:t>
      </w:r>
    </w:p>
    <w:p>
      <w:r>
        <w:rPr>
          <w:b/>
          <w:i w:val="0"/>
        </w:rPr>
        <w:t xml:space="preserve">Why we use it: </w:t>
      </w:r>
      <w:r>
        <w:t>It focuses learning on mistakes.</w:t>
      </w:r>
    </w:p>
    <w:p>
      <w:r>
        <w:rPr>
          <w:b/>
          <w:i w:val="0"/>
        </w:rPr>
        <w:t xml:space="preserve">How it helps: </w:t>
      </w:r>
      <w:r>
        <w:t>Correctly classified examples with nonnegative margin have zero loss.</w:t>
      </w:r>
    </w:p>
    <w:p>
      <w:pPr>
        <w:jc w:val="center"/>
      </w:pPr>
      <w:r>
        <w:rPr>
          <w:rFonts w:ascii="Cambria Math" w:hAnsi="Cambria Math"/>
          <w:sz w:val="22"/>
        </w:rPr>
        <w:t>ℓ_p(m)=max(0,−m)</w:t>
      </w:r>
    </w:p>
    <w:p>
      <w:r>
        <w:rPr>
          <w:b w:val="0"/>
          <w:i w:val="0"/>
        </w:rPr>
        <w:t>Plain English: if m&lt;0, loss=−m; if m≥0, loss=0.</w:t>
      </w:r>
    </w:p>
    <w:p>
      <w:r>
        <w:rPr>
          <w:b w:val="0"/>
          <w:i w:val="0"/>
        </w:rPr>
        <w:t>Example: m=−3 → loss=3; m=2 → loss=0.</w:t>
      </w:r>
    </w:p>
    <w:p>
      <w:pPr>
        <w:pStyle w:val="Heading1"/>
      </w:pPr>
      <w:r>
        <w:t>26. Hinge loss</w:t>
      </w:r>
    </w:p>
    <w:p>
      <w:pPr>
        <w:pStyle w:val="Heading2"/>
      </w:pPr>
      <w:r>
        <w:t>26.1 Hinge loss</w:t>
      </w:r>
    </w:p>
    <w:p>
      <w:r>
        <w:rPr>
          <w:b/>
          <w:i w:val="0"/>
        </w:rPr>
        <w:t xml:space="preserve">Definition: </w:t>
      </w:r>
      <w:r>
        <w:t>Hinge loss penalizes examples whose margin is below 1.</w:t>
      </w:r>
    </w:p>
    <w:p>
      <w:r>
        <w:rPr>
          <w:b/>
          <w:i w:val="0"/>
        </w:rPr>
        <w:t xml:space="preserve">Why we use it: </w:t>
      </w:r>
      <w:r>
        <w:t>It encourages a safety margin, not just correct classification.</w:t>
      </w:r>
    </w:p>
    <w:p>
      <w:r>
        <w:rPr>
          <w:b/>
          <w:i w:val="0"/>
        </w:rPr>
        <w:t xml:space="preserve">How it helps: </w:t>
      </w:r>
      <w:r>
        <w:t>It is the classic loss used in Support Vector Machines.</w:t>
      </w:r>
    </w:p>
    <w:p>
      <w:pPr>
        <w:jc w:val="center"/>
      </w:pPr>
      <w:r>
        <w:rPr>
          <w:rFonts w:ascii="Cambria Math" w:hAnsi="Cambria Math"/>
          <w:sz w:val="22"/>
        </w:rPr>
        <w:t>ℓ_h(m)=max(0,1−m)</w:t>
      </w:r>
    </w:p>
    <w:p>
      <w:r>
        <w:rPr>
          <w:b w:val="0"/>
          <w:i w:val="0"/>
        </w:rPr>
        <w:t>Plain English: we want m≥1; below 1 we pay 1−m.</w:t>
      </w:r>
    </w:p>
    <w:p>
      <w:r>
        <w:rPr>
          <w:rFonts w:ascii="Consolas" w:hAnsi="Consolas"/>
          <w:sz w:val="18"/>
        </w:rPr>
        <w:t>m&lt;0       → wrong + penalty</w:t>
        <w:br/>
        <w:t>0≤m&lt;1      → correct but margin too small + penalty</w:t>
        <w:br/>
        <w:t>m≥1        → enough margin → zero loss</w:t>
      </w:r>
    </w:p>
    <w:p>
      <w:r>
        <w:rPr>
          <w:b w:val="0"/>
          <w:i w:val="0"/>
        </w:rPr>
        <w:t>Example: m=.4 → loss=.6; m=2 → loss=0.</w:t>
      </w:r>
    </w:p>
    <w:p>
      <w:pPr>
        <w:pStyle w:val="Heading1"/>
      </w:pPr>
      <w:r>
        <w:t>27. Loss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Loss</w:t>
            </w:r>
          </w:p>
        </w:tc>
        <w:tc>
          <w:tcPr>
            <w:tcW w:type="dxa" w:w="2592"/>
          </w:tcPr>
          <w:p>
            <w:r>
              <w:t>Formula in m</w:t>
            </w:r>
          </w:p>
        </w:tc>
        <w:tc>
          <w:tcPr>
            <w:tcW w:type="dxa" w:w="2592"/>
          </w:tcPr>
          <w:p>
            <w:r>
              <w:t>Zero loss</w:t>
            </w:r>
          </w:p>
        </w:tc>
        <w:tc>
          <w:tcPr>
            <w:tcW w:type="dxa" w:w="2592"/>
          </w:tcPr>
          <w:p>
            <w:r>
              <w:t>Memory</w:t>
            </w:r>
          </w:p>
        </w:tc>
      </w:tr>
      <w:tr>
        <w:tc>
          <w:tcPr>
            <w:tcW w:type="dxa" w:w="2592"/>
          </w:tcPr>
          <w:p>
            <w:r>
              <w:t>0/1</w:t>
            </w:r>
          </w:p>
        </w:tc>
        <w:tc>
          <w:tcPr>
            <w:tcW w:type="dxa" w:w="2592"/>
          </w:tcPr>
          <w:p>
            <w:r>
              <w:t>1 if m&lt;0 else 0</w:t>
            </w:r>
          </w:p>
        </w:tc>
        <w:tc>
          <w:tcPr>
            <w:tcW w:type="dxa" w:w="2592"/>
          </w:tcPr>
          <w:p>
            <w:r>
              <w:t>m≥0</w:t>
            </w:r>
          </w:p>
        </w:tc>
        <w:tc>
          <w:tcPr>
            <w:tcW w:type="dxa" w:w="2592"/>
          </w:tcPr>
          <w:p>
            <w:r>
              <w:t>only correctness</w:t>
            </w:r>
          </w:p>
        </w:tc>
      </w:tr>
      <w:tr>
        <w:tc>
          <w:tcPr>
            <w:tcW w:type="dxa" w:w="2592"/>
          </w:tcPr>
          <w:p>
            <w:r>
              <w:t>Logistic</w:t>
            </w:r>
          </w:p>
        </w:tc>
        <w:tc>
          <w:tcPr>
            <w:tcW w:type="dxa" w:w="2592"/>
          </w:tcPr>
          <w:p>
            <w:r>
              <w:t>log(1+e^(−m))</w:t>
            </w:r>
          </w:p>
        </w:tc>
        <w:tc>
          <w:tcPr>
            <w:tcW w:type="dxa" w:w="2592"/>
          </w:tcPr>
          <w:p>
            <w:r>
              <w:t>never exactly 0</w:t>
            </w:r>
          </w:p>
        </w:tc>
        <w:tc>
          <w:tcPr>
            <w:tcW w:type="dxa" w:w="2592"/>
          </w:tcPr>
          <w:p>
            <w:r>
              <w:t>smooth confidence penalty</w:t>
            </w:r>
          </w:p>
        </w:tc>
      </w:tr>
      <w:tr>
        <w:tc>
          <w:tcPr>
            <w:tcW w:type="dxa" w:w="2592"/>
          </w:tcPr>
          <w:p>
            <w:r>
              <w:t>Perceptron</w:t>
            </w:r>
          </w:p>
        </w:tc>
        <w:tc>
          <w:tcPr>
            <w:tcW w:type="dxa" w:w="2592"/>
          </w:tcPr>
          <w:p>
            <w:r>
              <w:t>max(0,−m)</w:t>
            </w:r>
          </w:p>
        </w:tc>
        <w:tc>
          <w:tcPr>
            <w:tcW w:type="dxa" w:w="2592"/>
          </w:tcPr>
          <w:p>
            <w:r>
              <w:t>m≥0</w:t>
            </w:r>
          </w:p>
        </w:tc>
        <w:tc>
          <w:tcPr>
            <w:tcW w:type="dxa" w:w="2592"/>
          </w:tcPr>
          <w:p>
            <w:r>
              <w:t>punish mistakes</w:t>
            </w:r>
          </w:p>
        </w:tc>
      </w:tr>
      <w:tr>
        <w:tc>
          <w:tcPr>
            <w:tcW w:type="dxa" w:w="2592"/>
          </w:tcPr>
          <w:p>
            <w:r>
              <w:t>Hinge</w:t>
            </w:r>
          </w:p>
        </w:tc>
        <w:tc>
          <w:tcPr>
            <w:tcW w:type="dxa" w:w="2592"/>
          </w:tcPr>
          <w:p>
            <w:r>
              <w:t>max(0,1−m)</w:t>
            </w:r>
          </w:p>
        </w:tc>
        <w:tc>
          <w:tcPr>
            <w:tcW w:type="dxa" w:w="2592"/>
          </w:tcPr>
          <w:p>
            <w:r>
              <w:t>m≥1</w:t>
            </w:r>
          </w:p>
        </w:tc>
        <w:tc>
          <w:tcPr>
            <w:tcW w:type="dxa" w:w="2592"/>
          </w:tcPr>
          <w:p>
            <w:r>
              <w:t>correct + margin</w:t>
            </w:r>
          </w:p>
        </w:tc>
      </w:tr>
    </w:tbl>
    <w:p>
      <w:r>
        <w:rPr>
          <w:b w:val="0"/>
          <w:i w:val="0"/>
        </w:rPr>
        <w:t>Fast oral comparison: **0/1 asks 'wrong?'; perceptron punishes negative margin; hinge wants margin at least 1; logistic gives a smooth confidence-sensitive penalty.**</w:t>
      </w:r>
    </w:p>
    <w:p>
      <w:pPr>
        <w:pStyle w:val="Heading1"/>
      </w:pPr>
      <w:r>
        <w:t>28. Regularizers</w:t>
      </w:r>
    </w:p>
    <w:p>
      <w:pPr>
        <w:pStyle w:val="Heading2"/>
      </w:pPr>
      <w:r>
        <w:t>28.1 L0</w:t>
      </w:r>
    </w:p>
    <w:p>
      <w:r>
        <w:rPr>
          <w:b/>
          <w:i w:val="0"/>
        </w:rPr>
        <w:t xml:space="preserve">Definition: </w:t>
      </w:r>
      <w:r>
        <w:t>L0 counts the number of non-zero parameters.</w:t>
      </w:r>
    </w:p>
    <w:p>
      <w:r>
        <w:rPr>
          <w:b/>
          <w:i w:val="0"/>
        </w:rPr>
        <w:t xml:space="preserve">Why we use it: </w:t>
      </w:r>
      <w:r>
        <w:t>It directly expresses a desire to use few features.</w:t>
      </w:r>
    </w:p>
    <w:p>
      <w:r>
        <w:rPr>
          <w:b/>
          <w:i w:val="0"/>
        </w:rPr>
        <w:t xml:space="preserve">How it helps: </w:t>
      </w:r>
      <w:r>
        <w:t>It encourages sparsity/feature selection, but is non-convex and difficult to optimize.</w:t>
      </w:r>
    </w:p>
    <w:p>
      <w:pPr>
        <w:jc w:val="center"/>
      </w:pPr>
      <w:r>
        <w:rPr>
          <w:rFonts w:ascii="Cambria Math" w:hAnsi="Cambria Math"/>
          <w:sz w:val="22"/>
        </w:rPr>
        <w:t>||θ||₀=#{j:θⱼ≠0}</w:t>
      </w:r>
    </w:p>
    <w:p>
      <w:r>
        <w:rPr>
          <w:b w:val="0"/>
          <w:i w:val="0"/>
        </w:rPr>
        <w:t>Plain English: count the weights that are not zero.</w:t>
      </w:r>
    </w:p>
    <w:p>
      <w:r>
        <w:rPr>
          <w:b w:val="0"/>
          <w:i w:val="0"/>
        </w:rPr>
        <w:t>Example: θ=(2,0,0,−1,5) → L0=3.</w:t>
      </w:r>
    </w:p>
    <w:p>
      <w:pPr>
        <w:pStyle w:val="Heading2"/>
      </w:pPr>
      <w:r>
        <w:t>28.2 L1 / Manhattan</w:t>
      </w:r>
    </w:p>
    <w:p>
      <w:r>
        <w:rPr>
          <w:b/>
          <w:i w:val="0"/>
        </w:rPr>
        <w:t xml:space="preserve">Definition: </w:t>
      </w:r>
      <w:r>
        <w:t>L1 is the sum of absolute values of the parameters.</w:t>
      </w:r>
    </w:p>
    <w:p>
      <w:r>
        <w:rPr>
          <w:b/>
          <w:i w:val="0"/>
        </w:rPr>
        <w:t xml:space="preserve">Why we use it: </w:t>
      </w:r>
      <w:r>
        <w:t>It encourages sparse models while remaining convex.</w:t>
      </w:r>
    </w:p>
    <w:p>
      <w:r>
        <w:rPr>
          <w:b/>
          <w:i w:val="0"/>
        </w:rPr>
        <w:t xml:space="preserve">How it helps: </w:t>
      </w:r>
      <w:r>
        <w:t>Some weights can become exactly zero, giving feature selection.</w:t>
      </w:r>
    </w:p>
    <w:p>
      <w:pPr>
        <w:jc w:val="center"/>
      </w:pPr>
      <w:r>
        <w:rPr>
          <w:rFonts w:ascii="Cambria Math" w:hAnsi="Cambria Math"/>
          <w:sz w:val="22"/>
        </w:rPr>
        <w:t>||θ||₁=Σⱼ₌₁ᵐ|θⱼ|</w:t>
      </w:r>
    </w:p>
    <w:p>
      <w:r>
        <w:rPr>
          <w:b w:val="0"/>
          <w:i w:val="0"/>
        </w:rPr>
        <w:t>Plain English: take absolute value of every weight and add them.</w:t>
      </w:r>
    </w:p>
    <w:p>
      <w:r>
        <w:rPr>
          <w:b w:val="0"/>
          <w:i w:val="0"/>
        </w:rPr>
        <w:t>Example: (2,−3,0) → L1=5.</w:t>
      </w:r>
    </w:p>
    <w:p>
      <w:pPr>
        <w:pStyle w:val="Heading2"/>
      </w:pPr>
      <w:r>
        <w:t>28.3 L2 / squared Euclidean</w:t>
      </w:r>
    </w:p>
    <w:p>
      <w:r>
        <w:rPr>
          <w:b/>
          <w:i w:val="0"/>
        </w:rPr>
        <w:t xml:space="preserve">Definition: </w:t>
      </w:r>
      <w:r>
        <w:t>L2 squared is the sum of squared parameters.</w:t>
      </w:r>
    </w:p>
    <w:p>
      <w:r>
        <w:rPr>
          <w:b/>
          <w:i w:val="0"/>
        </w:rPr>
        <w:t xml:space="preserve">Why we use it: </w:t>
      </w:r>
      <w:r>
        <w:t>It discourages large weights.</w:t>
      </w:r>
    </w:p>
    <w:p>
      <w:r>
        <w:rPr>
          <w:b/>
          <w:i w:val="0"/>
        </w:rPr>
        <w:t xml:space="preserve">How it helps: </w:t>
      </w:r>
      <w:r>
        <w:t>It generally shrinks weights toward zero without forcing many exactly to zero.</w:t>
      </w:r>
    </w:p>
    <w:p>
      <w:pPr>
        <w:jc w:val="center"/>
      </w:pPr>
      <w:r>
        <w:rPr>
          <w:rFonts w:ascii="Cambria Math" w:hAnsi="Cambria Math"/>
          <w:sz w:val="22"/>
        </w:rPr>
        <w:t>||θ||₂²=Σⱼ₌₁ᵐθⱼ²</w:t>
      </w:r>
    </w:p>
    <w:p>
      <w:r>
        <w:rPr>
          <w:b w:val="0"/>
          <w:i w:val="0"/>
        </w:rPr>
        <w:t>Plain English: square every weight and add the squares.</w:t>
      </w:r>
    </w:p>
    <w:p>
      <w:r>
        <w:rPr>
          <w:b w:val="0"/>
          <w:i w:val="0"/>
        </w:rPr>
        <w:t>Example: (2,−3,0) → L2²=4+9=13.</w:t>
      </w:r>
    </w:p>
    <w:p>
      <w:r>
        <w:rPr>
          <w:rFonts w:ascii="Consolas" w:hAnsi="Consolas"/>
          <w:sz w:val="18"/>
        </w:rPr>
        <w:t>L0 → count nonzero → sparse → non-convex/difficult</w:t>
        <w:br/>
        <w:t>L1 → sum |θ| → sparse → convex</w:t>
        <w:br/>
        <w:t>L2 → sum θ² → small weights → convex</w:t>
      </w:r>
    </w:p>
    <w:p>
      <w:r>
        <w:rPr>
          <w:b w:val="0"/>
          <w:i w:val="0"/>
        </w:rPr>
        <w:t>If notes say Ω₁∝||θ||₁ or Ω₂∝||θ||₂², ∝ means 'proportional to'; a constant can be absorbed into λ.</w:t>
      </w:r>
    </w:p>
    <w:p>
      <w:pPr>
        <w:pStyle w:val="Heading1"/>
      </w:pPr>
      <w:r>
        <w:t>29. Complete formula flow</w:t>
      </w:r>
    </w:p>
    <w:p>
      <w:r>
        <w:rPr>
          <w:rFonts w:ascii="Consolas" w:hAnsi="Consolas"/>
          <w:sz w:val="18"/>
        </w:rPr>
        <w:t>DATA</w:t>
        <w:br/>
        <w:t>Tₙ={(x₁,y₁),...,(xₙ,yₙ)}</w:t>
        <w:br/>
        <w:t xml:space="preserve">        ↓</w:t>
        <w:br/>
        <w:t>MODEL</w:t>
        <w:br/>
        <w:t>fθ(x)=x^Tθ+θ₀</w:t>
        <w:br/>
        <w:t xml:space="preserve">        ↓</w:t>
        <w:br/>
        <w:t>PREDICTION</w:t>
        <w:br/>
        <w:t>ŷ=sign(fθ(x))</w:t>
        <w:br/>
        <w:t xml:space="preserve">        ↓</w:t>
        <w:br/>
        <w:t>MARGIN</w:t>
        <w:br/>
        <w:t>mᵢ=yᵢfθ(xᵢ)</w:t>
        <w:br/>
        <w:t xml:space="preserve">        ↓</w:t>
        <w:br/>
        <w:t>LOSS</w:t>
        <w:br/>
        <w:t>ℓ₀/₁ / logistic / perceptron / hinge</w:t>
        <w:br/>
        <w:t xml:space="preserve">        ↓</w:t>
        <w:br/>
        <w:t>DATA LOSS</w:t>
        <w:br/>
        <w:t>Σᵢℓᵢ</w:t>
        <w:br/>
        <w:t xml:space="preserve">        ↓</w:t>
        <w:br/>
        <w:t>REGULARIZE</w:t>
        <w:br/>
        <w:t>+ λΩ(θ)</w:t>
        <w:br/>
        <w:t xml:space="preserve">        ↓</w:t>
        <w:br/>
        <w:t>OBJECTIVE</w:t>
        <w:br/>
        <w:t>L(θ)</w:t>
        <w:br/>
        <w:t xml:space="preserve">        ↓</w:t>
        <w:br/>
        <w:t>OPTIMIZE</w:t>
        <w:br/>
        <w:t>θ*=arg minθ L(θ)</w:t>
        <w:br/>
        <w:t xml:space="preserve">        ↓</w:t>
        <w:br/>
        <w:t>GD / line search / SGD</w:t>
        <w:br/>
        <w:t xml:space="preserve">        ↓</w:t>
        <w:br/>
        <w:t>LEARNED CLASSIFIER</w:t>
      </w:r>
    </w:p>
    <w:p>
      <w:pPr>
        <w:pStyle w:val="Heading1"/>
      </w:pPr>
      <w:r>
        <w:t>30. Complete gradient-descent flow</w:t>
      </w:r>
    </w:p>
    <w:p>
      <w:r>
        <w:rPr>
          <w:rFonts w:ascii="Consolas" w:hAnsi="Consolas"/>
          <w:sz w:val="18"/>
        </w:rPr>
        <w:t>initialize θ₀</w:t>
        <w:br/>
        <w:t xml:space="preserve">    ↓</w:t>
        <w:br/>
        <w:t>calculate ∇L(θₜ)</w:t>
        <w:br/>
        <w:t xml:space="preserve">    ↓</w:t>
        <w:br/>
        <w:t>choose αₜ</w:t>
        <w:br/>
        <w:t xml:space="preserve">    ├─ fixed/scheduled</w:t>
        <w:br/>
        <w:t xml:space="preserve">    ├─ exact line search</w:t>
        <w:br/>
        <w:t xml:space="preserve">    ├─ inexact line search</w:t>
        <w:br/>
        <w:t xml:space="preserve">    └─ other strategy</w:t>
        <w:br/>
        <w:t xml:space="preserve">    ↓</w:t>
        <w:br/>
        <w:t>θₜ₊₁=θₜ−αₜ∇L(θₜ)</w:t>
        <w:br/>
        <w:t xml:space="preserve">    ↓</w:t>
        <w:br/>
        <w:t>check stopping criterion</w:t>
        <w:br/>
        <w:t xml:space="preserve">    ↓</w:t>
        <w:br/>
        <w:t>repeat</w:t>
        <w:br/>
        <w:t xml:space="preserve">    ↓</w:t>
        <w:br/>
        <w:t>return θ</w:t>
      </w:r>
    </w:p>
    <w:p>
      <w:pPr>
        <w:pStyle w:val="Heading1"/>
      </w:pPr>
      <w:r>
        <w:t>31. Complete SGD flow</w:t>
      </w:r>
    </w:p>
    <w:p>
      <w:r>
        <w:rPr>
          <w:rFonts w:ascii="Consolas" w:hAnsi="Consolas"/>
          <w:sz w:val="18"/>
        </w:rPr>
        <w:t>initialize θ₀</w:t>
        <w:br/>
        <w:t xml:space="preserve">    ↓</w:t>
        <w:br/>
        <w:t>shuffle data</w:t>
        <w:br/>
        <w:t xml:space="preserve">    ↓</w:t>
        <w:br/>
        <w:t>choose one sample / mini-batch</w:t>
        <w:br/>
        <w:t xml:space="preserve">    ↓</w:t>
        <w:br/>
        <w:t>compute stochastic gradient</w:t>
        <w:br/>
        <w:t xml:space="preserve">    ↓</w:t>
        <w:br/>
        <w:t>choose αₜ</w:t>
        <w:br/>
        <w:t xml:space="preserve">    ↓</w:t>
        <w:br/>
        <w:t>θₜ₊₁=θₜ−αₜgᵢ</w:t>
        <w:br/>
        <w:t xml:space="preserve">    ↓</w:t>
        <w:br/>
        <w:t>next sample / batch</w:t>
        <w:br/>
        <w:t xml:space="preserve">    ↓</w:t>
        <w:br/>
        <w:t>repeat</w:t>
        <w:br/>
        <w:t xml:space="preserve">    ↓</w:t>
        <w:br/>
        <w:t>return θ</w:t>
      </w:r>
    </w:p>
    <w:p>
      <w:pPr>
        <w:pStyle w:val="Heading1"/>
      </w:pPr>
      <w:r>
        <w:t>32. Convexity and optimization flow</w:t>
      </w:r>
    </w:p>
    <w:p>
      <w:r>
        <w:rPr>
          <w:rFonts w:ascii="Consolas" w:hAnsi="Consolas"/>
          <w:sz w:val="18"/>
        </w:rPr>
        <w:t>objective L(θ)</w:t>
        <w:br/>
        <w:t xml:space="preserve">     ↓</w:t>
        <w:br/>
        <w:t>is it convex?</w:t>
        <w:br/>
        <w:t xml:space="preserve">   ┌─┴─┐</w:t>
        <w:br/>
        <w:t xml:space="preserve"> YES  NO</w:t>
        <w:br/>
        <w:t xml:space="preserve">  ↓    ↓</w:t>
        <w:br/>
        <w:t>local   local minima,</w:t>
        <w:br/>
        <w:t>minimum  saddle points,</w:t>
        <w:br/>
        <w:t>is global  complex landscape</w:t>
        <w:br/>
        <w:t xml:space="preserve">  ↓    ↓</w:t>
        <w:br/>
        <w:t>strong  no general</w:t>
        <w:br/>
        <w:t>global   global-minimum</w:t>
        <w:br/>
        <w:t>guarantee guarantee</w:t>
      </w:r>
    </w:p>
    <w:p>
      <w:r>
        <w:rPr>
          <w:b w:val="0"/>
          <w:i w:val="0"/>
        </w:rPr>
        <w:t>Nuance: convexity is about the shape/property of the objective, not whether the problem 'looks like mountains'. Non-convex problems can still be optimized successfully; the guarantee is simply weaker.</w:t>
      </w:r>
    </w:p>
    <w:p>
      <w:pPr>
        <w:pStyle w:val="Heading1"/>
      </w:pPr>
      <w:r>
        <w:t>33. Common confusions — final rescue page</w:t>
      </w:r>
    </w:p>
    <w:p>
      <w:r>
        <w:rPr>
          <w:b/>
        </w:rPr>
        <w:t xml:space="preserve">fθ(x) vs ŷ: </w:t>
      </w:r>
      <w:r>
        <w:t>fθ(x) is a real-valued score; ŷ is the predicted class.</w:t>
      </w:r>
    </w:p>
    <w:p>
      <w:r>
        <w:rPr>
          <w:b/>
        </w:rPr>
        <w:t xml:space="preserve">score vs margin: </w:t>
      </w:r>
      <w:r>
        <w:t>score=fθ(x); margin=yfθ(x), so margin also uses the true label.</w:t>
      </w:r>
    </w:p>
    <w:p>
      <w:r>
        <w:rPr>
          <w:b/>
        </w:rPr>
        <w:t xml:space="preserve">ℓ vs L: </w:t>
      </w:r>
      <w:r>
        <w:t>ℓ is per-example loss; L is the full objective.</w:t>
      </w:r>
    </w:p>
    <w:p>
      <w:r>
        <w:rPr>
          <w:b/>
        </w:rPr>
        <w:t xml:space="preserve">θ vs θₜ: </w:t>
      </w:r>
      <w:r>
        <w:t>θ is generic parameters; θₜ is parameters at iteration t.</w:t>
      </w:r>
    </w:p>
    <w:p>
      <w:r>
        <w:rPr>
          <w:b/>
        </w:rPr>
        <w:t xml:space="preserve">α vs θ: </w:t>
      </w:r>
      <w:r>
        <w:t>θ defines the model; α controls how far optimization moves θ.</w:t>
      </w:r>
    </w:p>
    <w:p>
      <w:r>
        <w:rPr>
          <w:b/>
        </w:rPr>
        <w:t xml:space="preserve">Is α always a hyperparameter?: </w:t>
      </w:r>
      <w:r>
        <w:t>No. It can be fixed, scheduled, searched by line search, or adapted.</w:t>
      </w:r>
    </w:p>
    <w:p>
      <w:r>
        <w:rPr>
          <w:b/>
        </w:rPr>
        <w:t xml:space="preserve">Exact line search: </w:t>
      </w:r>
      <w:r>
        <w:t>Find the best α along the current negative-gradient line.</w:t>
      </w:r>
    </w:p>
    <w:p>
      <w:r>
        <w:rPr>
          <w:b/>
        </w:rPr>
        <w:t xml:space="preserve">Inexact line search: </w:t>
      </w:r>
      <w:r>
        <w:t>Find a sufficiently good α, e.g. shrink until L decreases.</w:t>
      </w:r>
    </w:p>
    <w:p>
      <w:r>
        <w:rPr>
          <w:b/>
        </w:rPr>
        <w:t xml:space="preserve">Line search vs Adam/RMSProp: </w:t>
      </w:r>
      <w:r>
        <w:t>Line search explicitly searches along a direction; Adam/RMSProp adapt update scaling using gradient statistics/history.</w:t>
      </w:r>
    </w:p>
    <w:p>
      <w:r>
        <w:rPr>
          <w:b/>
        </w:rPr>
        <w:t xml:space="preserve">Convex vs non-convex: </w:t>
      </w:r>
      <w:r>
        <w:t>Convex → every local minimum is global. Non-convex → no such general guarantee.</w:t>
      </w:r>
    </w:p>
    <w:p>
      <w:r>
        <w:rPr>
          <w:b/>
        </w:rPr>
        <w:t xml:space="preserve">SGD gradient: </w:t>
      </w:r>
      <w:r>
        <w:t>A cheap noisy estimate/contribution based on one sample or mini-batch.</w:t>
      </w:r>
    </w:p>
    <w:p>
      <w:r>
        <w:rPr>
          <w:b/>
        </w:rPr>
        <w:t xml:space="preserve">Why λ/n?: </w:t>
      </w:r>
      <w:r>
        <w:t>n copies of λ/n equal λ when the regularizer is distributed across sample terms.</w:t>
      </w:r>
    </w:p>
    <w:p>
      <w:r>
        <w:rPr>
          <w:b/>
        </w:rPr>
        <w:t xml:space="preserve">∂/∂θ: </w:t>
      </w:r>
      <w:r>
        <w:t>Differentiate with respect to model parameters, not the input.</w:t>
      </w:r>
    </w:p>
    <w:p>
      <w:r>
        <w:rPr>
          <w:b/>
        </w:rPr>
        <w:t xml:space="preserve">L0/L1/L2: </w:t>
      </w:r>
      <w:r>
        <w:t>L0 counts nonzeros; L1 promotes sparsity; L2 shrinks weights.</w:t>
      </w:r>
    </w:p>
    <w:p>
      <w:r>
        <w:rPr>
          <w:b/>
        </w:rPr>
        <w:t xml:space="preserve">Perceptron vs hinge: </w:t>
      </w:r>
      <w:r>
        <w:t>Perceptron zero loss at m≥0; hinge zero loss at m≥1.</w:t>
      </w:r>
    </w:p>
    <w:p>
      <w:pPr>
        <w:pStyle w:val="Heading1"/>
      </w:pPr>
      <w:r>
        <w:t>34. Oral-exam rapid fire</w:t>
      </w:r>
    </w:p>
    <w:p>
      <w:r>
        <w:rPr>
          <w:b/>
        </w:rPr>
        <w:t>Q. What is a linear classifier?</w:t>
      </w:r>
    </w:p>
    <w:p>
      <w:r>
        <w:t>A. A classifier whose decision score is linear in the features: fθ(x)=x^Tθ+θ₀; the sign gives the binary prediction.</w:t>
      </w:r>
    </w:p>
    <w:p>
      <w:r>
        <w:rPr>
          <w:b/>
        </w:rPr>
        <w:t>Q. What is the hyperplane?</w:t>
      </w:r>
    </w:p>
    <w:p>
      <w:r>
        <w:t>A. The set fθ(x)=0; it is the decision boundary.</w:t>
      </w:r>
    </w:p>
    <w:p>
      <w:r>
        <w:rPr>
          <w:b/>
        </w:rPr>
        <w:t>Q. Why is θ normal to the hyperplane?</w:t>
      </w:r>
    </w:p>
    <w:p>
      <w:r>
        <w:t>A. For x^Tθ+θ₀=0, θ is perpendicular to every direction lying in the hyperplane.</w:t>
      </w:r>
    </w:p>
    <w:p>
      <w:r>
        <w:rPr>
          <w:b/>
        </w:rPr>
        <w:t>Q. Why use labels ±1?</w:t>
      </w:r>
    </w:p>
    <w:p>
      <w:r>
        <w:t>A. They make the margin yfθ(x) positive for correct predictions and negative for incorrect ones.</w:t>
      </w:r>
    </w:p>
    <w:p>
      <w:r>
        <w:rPr>
          <w:b/>
        </w:rPr>
        <w:t>Q. Why use a margin?</w:t>
      </w:r>
    </w:p>
    <w:p>
      <w:r>
        <w:t>A. It captures correctness plus how far the score is from the boundary.</w:t>
      </w:r>
    </w:p>
    <w:p>
      <w:r>
        <w:rPr>
          <w:b/>
        </w:rPr>
        <w:t>Q. Why is zero-one loss difficult?</w:t>
      </w:r>
    </w:p>
    <w:p>
      <w:r>
        <w:t>A. It is discontinuous and non-convex, giving poor gradient-based optimization behavior.</w:t>
      </w:r>
    </w:p>
    <w:p>
      <w:r>
        <w:rPr>
          <w:b/>
        </w:rPr>
        <w:t>Q. Why logistic loss?</w:t>
      </w:r>
    </w:p>
    <w:p>
      <w:r>
        <w:t>A. It is smooth and convex in the linear score and gives useful gradient information.</w:t>
      </w:r>
    </w:p>
    <w:p>
      <w:r>
        <w:rPr>
          <w:b/>
        </w:rPr>
        <w:t>Q. Why hinge loss?</w:t>
      </w:r>
    </w:p>
    <w:p>
      <w:r>
        <w:t>A. It encourages a margin of at least 1 and is the classic SVM loss.</w:t>
      </w:r>
    </w:p>
    <w:p>
      <w:r>
        <w:rPr>
          <w:b/>
        </w:rPr>
        <w:t>Q. Why regularize?</w:t>
      </w:r>
    </w:p>
    <w:p>
      <w:r>
        <w:t>A. To express preferred parameter values, control complexity, improve stability and potentially generalization.</w:t>
      </w:r>
    </w:p>
    <w:p>
      <w:r>
        <w:rPr>
          <w:b/>
        </w:rPr>
        <w:t>Q. Why L1 for sparsity?</w:t>
      </w:r>
    </w:p>
    <w:p>
      <w:r>
        <w:t>A. Its absolute-value penalty can produce exact zero coefficients.</w:t>
      </w:r>
    </w:p>
    <w:p>
      <w:r>
        <w:rPr>
          <w:b/>
        </w:rPr>
        <w:t>Q. Why L2?</w:t>
      </w:r>
    </w:p>
    <w:p>
      <w:r>
        <w:t>A. It strongly discourages large weights and usually shrinks rather than exactly zeros coefficients.</w:t>
      </w:r>
    </w:p>
    <w:p>
      <w:r>
        <w:rPr>
          <w:b/>
        </w:rPr>
        <w:t>Q. Why can SGD increase L?</w:t>
      </w:r>
    </w:p>
    <w:p>
      <w:r>
        <w:t>A. Its gradient is based on only a sample/mini-batch, so it can temporarily point in a direction that increases the full objective.</w:t>
      </w:r>
    </w:p>
    <w:p>
      <w:r>
        <w:rPr>
          <w:b/>
        </w:rPr>
        <w:t>Q. Why decrease α in SGD?</w:t>
      </w:r>
    </w:p>
    <w:p>
      <w:r>
        <w:t>A. To keep learning while reducing long-run stochastic noise.</w:t>
      </w:r>
    </w:p>
    <w:p>
      <w:r>
        <w:rPr>
          <w:b/>
        </w:rPr>
        <w:t>Q. What does exact line search do?</w:t>
      </w:r>
    </w:p>
    <w:p>
      <w:r>
        <w:t>A. Finds the minimizing step length along the current descent line.</w:t>
      </w:r>
    </w:p>
    <w:p>
      <w:r>
        <w:rPr>
          <w:b/>
        </w:rPr>
        <w:t>Q. What does inexact line search do?</w:t>
      </w:r>
    </w:p>
    <w:p>
      <w:r>
        <w:t>A. Accepts a step once it meets a sufficient improvement condition.</w:t>
      </w:r>
    </w:p>
    <w:p>
      <w:r>
        <w:rPr>
          <w:b/>
        </w:rPr>
        <w:t>Q. What does convexity buy us?</w:t>
      </w:r>
    </w:p>
    <w:p>
      <w:r>
        <w:t>A. For convex objectives, local minima are global minima; under appropriate optimization conditions we can target the global optimum.</w:t>
      </w:r>
    </w:p>
    <w:p>
      <w:pPr>
        <w:pStyle w:val="Heading1"/>
      </w:pPr>
      <w:r>
        <w:t>35. One-page last-day sheet</w:t>
      </w:r>
    </w:p>
    <w:p>
      <w:r>
        <w:rPr>
          <w:rFonts w:ascii="Consolas" w:hAnsi="Consolas"/>
          <w:sz w:val="18"/>
        </w:rPr>
        <w:t>CLASSIFICATION</w:t>
        <w:br/>
        <w:t>x∈X, y∈Y; binary y∈{−1,+1}</w:t>
        <w:br/>
        <w:br/>
        <w:t>LINEAR MODEL</w:t>
        <w:br/>
        <w:t>fθ(x)=x^Tθ+θ₀</w:t>
        <w:br/>
        <w:t>ŷ=sign(fθ(x))</w:t>
        <w:br/>
        <w:t>boundary: fθ(x)=0</w:t>
        <w:br/>
        <w:br/>
        <w:t>MARGIN</w:t>
        <w:br/>
        <w:t>m=yfθ(x)</w:t>
        <w:br/>
        <w:t>m&gt;0 correct, m&lt;0 wrong</w:t>
        <w:br/>
        <w:br/>
        <w:t>OBJECTIVE</w:t>
        <w:br/>
        <w:t>L(θ)=Σᵢℓ(fθ(xᵢ),yᵢ)+λΩ(θ)</w:t>
        <w:br/>
        <w:t>θ*=arg minθ L(θ)</w:t>
        <w:br/>
        <w:br/>
        <w:t>RISK</w:t>
        <w:br/>
        <w:t>empirical: Rₙ=Σᵢℓᵢ</w:t>
        <w:br/>
        <w:t>expected: R=∫ℓ dP</w:t>
        <w:br/>
        <w:br/>
        <w:t>GRADIENT</w:t>
        <w:br/>
        <w:t>∇L=(∂L/∂θ₁,...,∂L/∂θₘ)</w:t>
        <w:br/>
        <w:t>gradient = steepest UP</w:t>
        <w:br/>
        <w:br/>
        <w:t>GD</w:t>
        <w:br/>
        <w:t>θₜ₊₁=θₜ−αₜ∇L(θₜ)</w:t>
        <w:br/>
        <w:br/>
        <w:t>EXACT</w:t>
        <w:br/>
        <w:t>αₜ=arg min_{α&gt;0} L(θₜ−α∇L(θₜ))</w:t>
        <w:br/>
        <w:t>→ best α on current line</w:t>
        <w:br/>
        <w:br/>
        <w:t>INEXACT</w:t>
        <w:br/>
        <w:t>start α → test → shrink if needed → accept when L decreases</w:t>
        <w:br/>
        <w:br/>
        <w:t>CONVEX</w:t>
        <w:br/>
        <w:t>local min = global min</w:t>
        <w:br/>
        <w:br/>
        <w:t>SGD</w:t>
        <w:br/>
        <w:t>one sample/mini-batch → noisy cheap gradient → update</w:t>
        <w:br/>
        <w:br/>
        <w:t>CLASSICAL SGD CONDITIONS</w:t>
        <w:br/>
        <w:t>Σαₜ=∞</w:t>
        <w:br/>
        <w:t>Σαₜ²&lt;∞</w:t>
        <w:br/>
        <w:t>example αₜ=1/t</w:t>
        <w:br/>
        <w:br/>
        <w:t>LOSSES</w:t>
        <w:br/>
        <w:t>0/1: 1 if m&lt;0 else 0</w:t>
        <w:br/>
        <w:t>logistic: log(1+e^(−m))</w:t>
        <w:br/>
        <w:t>perceptron: max(0,−m)</w:t>
        <w:br/>
        <w:t>hinge: max(0,1−m)</w:t>
        <w:br/>
        <w:br/>
        <w:t>REGULARIZERS</w:t>
        <w:br/>
        <w:t>L0=#nonzero</w:t>
        <w:br/>
        <w:t>L1=Σ|θⱼ| → sparse</w:t>
        <w:br/>
        <w:t>L2²=Σθⱼ² → small weights</w:t>
      </w:r>
    </w:p>
    <w:p>
      <w:pPr>
        <w:pStyle w:val="Heading1"/>
      </w:pPr>
      <w:r>
        <w:t>36. Memory hooks</w:t>
      </w:r>
    </w:p>
    <w:p>
      <w:pPr>
        <w:pStyle w:val="ListBullet"/>
      </w:pPr>
      <w:r>
        <w:t>MODEL = What score does the classifier give?</w:t>
      </w:r>
    </w:p>
    <w:p>
      <w:pPr>
        <w:pStyle w:val="ListBullet"/>
      </w:pPr>
      <w:r>
        <w:t>PREDICTION = Which side of zero?</w:t>
      </w:r>
    </w:p>
    <w:p>
      <w:pPr>
        <w:pStyle w:val="ListBullet"/>
      </w:pPr>
      <w:r>
        <w:t>MARGIN = Correct, and by how much?</w:t>
      </w:r>
    </w:p>
    <w:p>
      <w:pPr>
        <w:pStyle w:val="ListBullet"/>
      </w:pPr>
      <w:r>
        <w:t>LOSS = How much do I punish this example?</w:t>
      </w:r>
    </w:p>
    <w:p>
      <w:pPr>
        <w:pStyle w:val="ListBullet"/>
      </w:pPr>
      <w:r>
        <w:t>REGULARIZER = What kind of θ do I prefer?</w:t>
      </w:r>
    </w:p>
    <w:p>
      <w:pPr>
        <w:pStyle w:val="ListBullet"/>
      </w:pPr>
      <w:r>
        <w:t>λ = How strongly do I care about that preference?</w:t>
      </w:r>
    </w:p>
    <w:p>
      <w:pPr>
        <w:pStyle w:val="ListBullet"/>
      </w:pPr>
      <w:r>
        <w:t>OBJECTIVE = Everything I want to minimize.</w:t>
      </w:r>
    </w:p>
    <w:p>
      <w:pPr>
        <w:pStyle w:val="ListBullet"/>
      </w:pPr>
      <w:r>
        <w:t>GRADIENT = Which way is UP fastest?</w:t>
      </w:r>
    </w:p>
    <w:p>
      <w:pPr>
        <w:pStyle w:val="ListBullet"/>
      </w:pPr>
      <w:r>
        <w:t>−GRADIENT = Which way is DOWN fastest?</w:t>
      </w:r>
    </w:p>
    <w:p>
      <w:pPr>
        <w:pStyle w:val="ListBullet"/>
      </w:pPr>
      <w:r>
        <w:t>α = How far do I move?</w:t>
      </w:r>
    </w:p>
    <w:p>
      <w:pPr>
        <w:pStyle w:val="ListBullet"/>
      </w:pPr>
      <w:r>
        <w:t>EXACT SEARCH = Best α on this line.</w:t>
      </w:r>
    </w:p>
    <w:p>
      <w:pPr>
        <w:pStyle w:val="ListBullet"/>
      </w:pPr>
      <w:r>
        <w:t>INEXACT SEARCH = Good-enough α that decreases L.</w:t>
      </w:r>
    </w:p>
    <w:p>
      <w:pPr>
        <w:pStyle w:val="ListBullet"/>
      </w:pPr>
      <w:r>
        <w:t>CONVEX = Local minimum is global.</w:t>
      </w:r>
    </w:p>
    <w:p>
      <w:pPr>
        <w:pStyle w:val="ListBullet"/>
      </w:pPr>
      <w:r>
        <w:t>SGD = Cheap, noisy gradient from a small amount of data.</w:t>
      </w:r>
    </w:p>
    <w:p>
      <w:pPr>
        <w:pStyle w:val="ListBullet"/>
      </w:pPr>
      <w:r>
        <w:t>L0 = count; L1 = zero out; L2 = shrink.</w:t>
      </w:r>
    </w:p>
    <w:p>
      <w:pPr>
        <w:pStyle w:val="ListBullet"/>
      </w:pPr>
      <w:r>
        <w:t>HINGE = margin must reach 1.</w:t>
      </w:r>
    </w:p>
    <w:p>
      <w:r>
        <w:rPr>
          <w:b w:val="0"/>
          <w:i/>
        </w:rPr>
        <w:t>Final exam method: whenever you see a formula, say **(1) notation, (2) operation, (3) plain-English meaning, (4) tiny example**. If you can do those four things aloud, you understand the formula rather than merely recognizing it.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