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0"/>
        <w:gridCol w:w="5881"/>
        <w:gridCol w:w="397"/>
        <w:gridCol w:w="397"/>
        <w:gridCol w:w="424"/>
        <w:gridCol w:w="413"/>
        <w:gridCol w:w="424"/>
        <w:tblGridChange w:id="0">
          <w:tblGrid>
            <w:gridCol w:w="1420"/>
            <w:gridCol w:w="5881"/>
            <w:gridCol w:w="397"/>
            <w:gridCol w:w="397"/>
            <w:gridCol w:w="424"/>
            <w:gridCol w:w="413"/>
            <w:gridCol w:w="424"/>
          </w:tblGrid>
        </w:tblGridChange>
      </w:tblGrid>
      <w:tr>
        <w:trPr>
          <w:cantSplit w:val="0"/>
          <w:tblHeader w:val="0"/>
        </w:trPr>
        <w:tc>
          <w:tcPr>
            <w:vMerge w:val="restart"/>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U23CS404</w:t>
            </w:r>
            <w:r w:rsidDel="00000000" w:rsidR="00000000" w:rsidRPr="00000000">
              <w:rPr>
                <w:rtl w:val="0"/>
              </w:rPr>
            </w:r>
          </w:p>
        </w:tc>
        <w:tc>
          <w:tcPr>
            <w:vMerge w:val="restart"/>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 Systems </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w:t>
            </w:r>
          </w:p>
        </w:tc>
      </w:tr>
      <w:tr>
        <w:trPr>
          <w:cantSplit w:val="0"/>
          <w:tblHeader w:val="0"/>
        </w:trPr>
        <w:tc>
          <w:tcPr>
            <w:vMerge w:val="continue"/>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rPr>
                <w:rtl w:val="0"/>
              </w:rPr>
            </w:r>
          </w:p>
        </w:tc>
      </w:tr>
      <w:tr>
        <w:trPr>
          <w:cantSplit w:val="0"/>
          <w:tblHeader w:val="0"/>
        </w:trPr>
        <w:tc>
          <w:tcPr>
            <w:gridSpan w:val="7"/>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1.Course Description:</w:t>
            </w:r>
          </w:p>
        </w:tc>
      </w:tr>
      <w:tr>
        <w:trPr>
          <w:cantSplit w:val="0"/>
          <w:tblHeader w:val="0"/>
        </w:trPr>
        <w:tc>
          <w:tcPr>
            <w:gridSpan w:val="7"/>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offers a comprehensive exploration of Database Management Systems (DBMS) theory, focusing on essential concepts and principles underlying the design, implementation and optimization of databases. Students will explore into various topics, including an Introduction to Databases, Structured Query Language (SQL) &amp; Procedural Language/SQL (PL/SQL), Transaction and Concurrency Control, Storage &amp; Indexing, and NoSQL databases. The students will gain a deep understanding of database architectures, data modelling techniques, query languages, transaction management strategies, storage mechanisms, indexing methods and the role of NoSQL databases in modern data management.</w:t>
            </w:r>
            <w:r w:rsidDel="00000000" w:rsidR="00000000" w:rsidRPr="00000000">
              <w:rPr>
                <w:rtl w:val="0"/>
              </w:rPr>
            </w:r>
          </w:p>
        </w:tc>
      </w:tr>
      <w:tr>
        <w:trPr>
          <w:cantSplit w:val="0"/>
          <w:tblHeader w:val="0"/>
        </w:trPr>
        <w:tc>
          <w:tcPr>
            <w:gridSpan w:val="7"/>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2.Course Objectives:</w:t>
            </w:r>
            <w:r w:rsidDel="00000000" w:rsidR="00000000" w:rsidRPr="00000000">
              <w:rPr>
                <w:rtl w:val="0"/>
              </w:rPr>
            </w:r>
          </w:p>
        </w:tc>
      </w:tr>
      <w:tr>
        <w:trPr>
          <w:cantSplit w:val="0"/>
          <w:tblHeader w:val="0"/>
        </w:trPr>
        <w:tc>
          <w:tcPr>
            <w:gridSpan w:val="7"/>
          </w:tcPr>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learn about data models and fundamentals of database system</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develop queries with SQL</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understand the internal storage structures using different file and indexing techniques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understand the basics of transaction processing- concurrency control techniques and recovery procedures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learn the principles of non-structured database systems</w:t>
            </w:r>
          </w:p>
        </w:tc>
      </w:tr>
      <w:tr>
        <w:trPr>
          <w:cantSplit w:val="0"/>
          <w:tblHeader w:val="0"/>
        </w:trPr>
        <w:tc>
          <w:tcPr>
            <w:gridSpan w:val="7"/>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3.Syllabus:</w:t>
            </w:r>
          </w:p>
        </w:tc>
      </w:tr>
      <w:tr>
        <w:trPr>
          <w:cantSplit w:val="0"/>
          <w:tblHeader w:val="0"/>
        </w:trPr>
        <w:tc>
          <w:tcPr>
            <w:gridSpan w:val="7"/>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Unit-I: Introduction to Databases</w:t>
            </w:r>
          </w:p>
        </w:tc>
      </w:tr>
      <w:tr>
        <w:trPr>
          <w:cantSplit w:val="0"/>
          <w:tblHeader w:val="0"/>
        </w:trPr>
        <w:tc>
          <w:tcPr>
            <w:gridSpan w:val="7"/>
          </w:tcPr>
          <w:p w:rsidR="00000000" w:rsidDel="00000000" w:rsidP="00000000" w:rsidRDefault="00000000" w:rsidRPr="00000000" w14:paraId="0000003E">
            <w:pPr>
              <w:shd w:fill="ffffff" w:val="clear"/>
              <w:spacing w:line="360" w:lineRule="auto"/>
              <w:jc w:val="both"/>
              <w:rPr/>
            </w:pPr>
            <w:r w:rsidDel="00000000" w:rsidR="00000000" w:rsidRPr="00000000">
              <w:rPr>
                <w:rtl w:val="0"/>
              </w:rPr>
              <w:t xml:space="preserve">Purpose of Database , Types and examples of Databases (RDBMS, NOSQL, In-memory Databases &amp; Distributed SQL databases) , Relational Database System Architecture ; Views of Data , Schema architecture , Data Independence , Schema and instance  ; Data Models , Benefits and Phases of Data Model ; ER Diagram: Symbols , Components , Relationships , Weak entities , Attributes , Cardinality , Extended ER Diagram , Examples ; Relational Data Model ; Keys ; Relational Algebra ; Normalization: 1NF, 2NF, 3NF, BCNF,4NF,5NF;</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Study: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ER Diagram on Online Streaming, Movie Ticket Recommendation, Bike Tracking</w:t>
            </w:r>
            <w:r w:rsidDel="00000000" w:rsidR="00000000" w:rsidRPr="00000000">
              <w:rPr>
                <w:rtl w:val="0"/>
              </w:rPr>
            </w:r>
          </w:p>
        </w:tc>
      </w:tr>
      <w:tr>
        <w:trPr>
          <w:cantSplit w:val="0"/>
          <w:tblHeader w:val="0"/>
        </w:trPr>
        <w:tc>
          <w:tcPr>
            <w:gridSpan w:val="7"/>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Unit-II: SQL &amp; PL/SQL</w:t>
            </w:r>
          </w:p>
        </w:tc>
      </w:tr>
      <w:tr>
        <w:trPr>
          <w:cantSplit w:val="0"/>
          <w:tblHeader w:val="0"/>
        </w:trPr>
        <w:tc>
          <w:tcPr>
            <w:gridSpan w:val="7"/>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 w:right="2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 Fundamentals : DDL Commands , Create, Drop, Alter, Truncate, Rename ; Keys : Primary Key, Candidate Key, Super Key, Foreign Key ;DML Commands , DQL Commands : Select, Insert, Update, Delete, Any, All, In, Exists, Non-Exists, Union, Intersection ; Advanced SQL Features ,  Aggregate Functions : SUM, COUNT, AVG, MIN, MAX, EXPLAIN, COALESCE ; Clauses , Order By , Group By, Having, CASE, LIMIT,WITH Clause, Date Functions, String Functions ; Subqueries , Nested, Correlated, Joins : Inner, Outer, and Equi-Joins ; Order of Execution, Embedded SQL ,  Dynamic SQL ; Creation and Dropping of Views, Types of Views , Creation and Execution of Stored Procedures , Cursors : Opening, Fetching, and Closing ; Triggers : Creation, Insertion, Deletion, and Updating Database ;  Exception Handling ;  MySQL JDBC Connectivity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 w:right="2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Study: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Online Streaming, Movie Ticket Recommendation, Bike Tracking, Import/Export Random records from CSV file to MYSQL</w:t>
            </w:r>
          </w:p>
        </w:tc>
      </w:tr>
      <w:tr>
        <w:trPr>
          <w:cantSplit w:val="0"/>
          <w:tblHeader w:val="0"/>
        </w:trPr>
        <w:tc>
          <w:tcPr>
            <w:gridSpan w:val="7"/>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Unit-III: Transaction and Concurrency Control</w:t>
            </w:r>
          </w:p>
        </w:tc>
      </w:tr>
      <w:tr>
        <w:trPr>
          <w:cantSplit w:val="0"/>
          <w:tblHeader w:val="0"/>
        </w:trPr>
        <w:tc>
          <w:tcPr>
            <w:gridSpan w:val="7"/>
          </w:tcPr>
          <w:p w:rsidR="00000000" w:rsidDel="00000000" w:rsidP="00000000" w:rsidRDefault="00000000" w:rsidRPr="00000000" w14:paraId="0000005C">
            <w:pPr>
              <w:spacing w:line="360" w:lineRule="auto"/>
              <w:jc w:val="both"/>
              <w:rPr/>
            </w:pPr>
            <w:r w:rsidDel="00000000" w:rsidR="00000000" w:rsidRPr="00000000">
              <w:rPr>
                <w:rtl w:val="0"/>
              </w:rPr>
              <w:t xml:space="preserve">Transaction processing : ACID Properties ,  Failure and Recovery , Schedules , Serializability , Concurrency Control , Lock-based protocol , Isolation levels ;  SQL Facilities for concurrency and recovery , Database Integrity, Security and Authorization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25"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Study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ACID Properties in Online Streaming Database-\</w:t>
            </w:r>
            <w:r w:rsidDel="00000000" w:rsidR="00000000" w:rsidRPr="00000000">
              <w:rPr>
                <w:rtl w:val="0"/>
              </w:rPr>
              <w:t xml:space="preserve">\</w:t>
            </w:r>
            <w:r w:rsidDel="00000000" w:rsidR="00000000" w:rsidRPr="00000000">
              <w:rPr>
                <w:rtl w:val="0"/>
              </w:rPr>
            </w:r>
          </w:p>
        </w:tc>
      </w:tr>
      <w:tr>
        <w:trPr>
          <w:cantSplit w:val="0"/>
          <w:tblHeader w:val="0"/>
        </w:trPr>
        <w:tc>
          <w:tcPr>
            <w:gridSpan w:val="7"/>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Unit-IV: Storage &amp; Indexing</w:t>
            </w:r>
          </w:p>
        </w:tc>
      </w:tr>
      <w:tr>
        <w:trPr>
          <w:cantSplit w:val="0"/>
          <w:tblHeader w:val="0"/>
        </w:trPr>
        <w:tc>
          <w:tcPr>
            <w:gridSpan w:val="7"/>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 w:right="2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 of Storage Techniques : File organization , RAID  ; Indexing : Types of ordered indices , B &amp; B+ tree ; Hashing : Static &amp; Dynamic Hashing , Query Processing &amp; Optimization , SQL Performance Tuning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 w:right="2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Study: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Indexing in Online Streaming Database to optimize the retrieval of data</w:t>
            </w:r>
          </w:p>
        </w:tc>
      </w:tr>
      <w:tr>
        <w:trPr>
          <w:cantSplit w:val="0"/>
          <w:tblHeader w:val="0"/>
        </w:trPr>
        <w:tc>
          <w:tcPr>
            <w:gridSpan w:val="7"/>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Unit-V:  NOSQL</w:t>
            </w:r>
          </w:p>
        </w:tc>
      </w:tr>
      <w:tr>
        <w:trPr>
          <w:cantSplit w:val="0"/>
          <w:tblHeader w:val="0"/>
        </w:trPr>
        <w:tc>
          <w:tcPr>
            <w:gridSpan w:val="7"/>
          </w:tcPr>
          <w:p w:rsidR="00000000" w:rsidDel="00000000" w:rsidP="00000000" w:rsidRDefault="00000000" w:rsidRPr="00000000" w14:paraId="0000007A">
            <w:pPr>
              <w:spacing w:line="360" w:lineRule="auto"/>
              <w:jc w:val="both"/>
              <w:rPr>
                <w:sz w:val="20"/>
                <w:szCs w:val="20"/>
              </w:rPr>
            </w:pPr>
            <w:r w:rsidDel="00000000" w:rsidR="00000000" w:rsidRPr="00000000">
              <w:rPr>
                <w:rtl w:val="0"/>
              </w:rPr>
              <w:t xml:space="preserve">Need for NO SQL , Characteristics of NOSQL , Key-value database , Columnar Databases , Apache Cassandra , Click House , Document Databases , MongoDB : CRUD operations with MongoDB , MongoDB JDBC Connectivity , MongoDB Testing , Graph Databases , Metabase</w:t>
            </w:r>
            <w:r w:rsidDel="00000000" w:rsidR="00000000" w:rsidRPr="00000000">
              <w:rPr>
                <w:sz w:val="20"/>
                <w:szCs w:val="20"/>
                <w:rtl w:val="0"/>
              </w:rPr>
              <w:t xml:space="preserve"> </w:t>
            </w:r>
          </w:p>
          <w:p w:rsidR="00000000" w:rsidDel="00000000" w:rsidP="00000000" w:rsidRDefault="00000000" w:rsidRPr="00000000" w14:paraId="0000007B">
            <w:pPr>
              <w:spacing w:line="360" w:lineRule="auto"/>
              <w:jc w:val="both"/>
              <w:rPr/>
            </w:pPr>
            <w:r w:rsidDel="00000000" w:rsidR="00000000" w:rsidRPr="00000000">
              <w:rPr>
                <w:b w:val="1"/>
                <w:rtl w:val="0"/>
              </w:rPr>
              <w:t xml:space="preserve">Case study:</w:t>
            </w:r>
            <w:r w:rsidDel="00000000" w:rsidR="00000000" w:rsidRPr="00000000">
              <w:rPr>
                <w:rtl w:val="0"/>
              </w:rPr>
              <w:t xml:space="preserve"> Conversion of Online Streaming Database (RDBMS) to MongoDB</w:t>
            </w:r>
          </w:p>
        </w:tc>
      </w:tr>
      <w:tr>
        <w:trPr>
          <w:cantSplit w:val="0"/>
          <w:tblHeader w:val="0"/>
        </w:trPr>
        <w:tc>
          <w:tcPr>
            <w:gridSpan w:val="7"/>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Books:</w:t>
            </w:r>
          </w:p>
        </w:tc>
      </w:tr>
      <w:tr>
        <w:trPr>
          <w:cantSplit w:val="0"/>
          <w:tblHeader w:val="0"/>
        </w:trPr>
        <w:tc>
          <w:tcPr>
            <w:gridSpan w:val="7"/>
          </w:tcPr>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99"/>
              </w:tabs>
              <w:spacing w:after="0" w:before="0" w:line="276" w:lineRule="auto"/>
              <w:ind w:left="599"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Abraham Silberschatz, Henry F. Korth, S. Sudharshan, ― ”Database System Concepts”, Sixth Edition, Tata McGraw Hill, 2013</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99"/>
              </w:tabs>
              <w:spacing w:after="0" w:before="0" w:line="276" w:lineRule="auto"/>
              <w:ind w:left="599"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RamezElmasri, Shamkant B. Navathe, ―”Fundamentals of Database Systems”, Sixth Edition, Pearson Education, 2014</w:t>
            </w:r>
          </w:p>
        </w:tc>
      </w:tr>
      <w:tr>
        <w:trPr>
          <w:cantSplit w:val="0"/>
          <w:tblHeader w:val="0"/>
        </w:trPr>
        <w:tc>
          <w:tcPr>
            <w:gridSpan w:val="7"/>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tc>
      </w:tr>
      <w:tr>
        <w:trPr>
          <w:cantSplit w:val="0"/>
          <w:tblHeader w:val="0"/>
        </w:trPr>
        <w:tc>
          <w:tcPr>
            <w:gridSpan w:val="7"/>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Books:</w:t>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1"/>
              </w:tabs>
              <w:spacing w:after="0" w:before="131" w:line="240" w:lineRule="auto"/>
              <w:ind w:left="599"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C.J.Date, A.Kannan, S.Swamynathan, ―”An Introduction to Database Systems”, Eighth Edition, Pearson Education, 2013</w:t>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1"/>
              </w:tabs>
              <w:spacing w:after="0" w:before="131" w:line="240" w:lineRule="auto"/>
              <w:ind w:left="599"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KrisitnaChodorow, "MongoDB – The Definitive Guide", O’ Reilly, 2013</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 References:</w:t>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131" w:line="276" w:lineRule="auto"/>
              <w:ind w:left="89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t>
            </w:r>
            <w:hyperlink r:id="r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ww.y</w:t>
            </w:r>
            <w:hyperlink r:id="r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outube.com/playlist?list=PLsjUcU8CQXGFFAhJI6qTA8owv3z9jBbpd</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89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t>
            </w:r>
            <w:hyperlink r:id="r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ww.y</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outube.com/watch?v=c5HAwKX-suM</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89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https://youtu.be/FNYdBLwZ6cE</w:t>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89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https://youtu.be/qEhNHOEa5sE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NPTEL /Online Courses: </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131" w:line="276" w:lineRule="auto"/>
              <w:ind w:left="89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https://onlinecourses.NPTEL.ac.in/noc23_cs41/preview</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89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https://codewithmosh.com/p/complete-sql-mastery</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89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t>
            </w:r>
            <w:hyperlink r:id="r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ww.u</w:t>
            </w:r>
            <w:hyperlink r:id="r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demy.com/course/nosql-databases-for-beginners/</w:t>
              </w:r>
            </w:hyperlink>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Course Outcomes:</w:t>
      </w:r>
    </w:p>
    <w:tbl>
      <w:tblPr>
        <w:tblStyle w:val="Table2"/>
        <w:tblW w:w="935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4202"/>
        <w:gridCol w:w="709"/>
        <w:gridCol w:w="1843"/>
        <w:gridCol w:w="997"/>
        <w:tblGridChange w:id="0">
          <w:tblGrid>
            <w:gridCol w:w="1605"/>
            <w:gridCol w:w="4202"/>
            <w:gridCol w:w="709"/>
            <w:gridCol w:w="1843"/>
            <w:gridCol w:w="997"/>
          </w:tblGrid>
        </w:tblGridChange>
      </w:tblGrid>
      <w:tr>
        <w:trPr>
          <w:cantSplit w:val="0"/>
          <w:tblHeader w:val="0"/>
        </w:trPr>
        <w:tc>
          <w:tcPr>
            <w:vAlign w:val="center"/>
          </w:tcPr>
          <w:p w:rsidR="00000000" w:rsidDel="00000000" w:rsidP="00000000" w:rsidRDefault="00000000" w:rsidRPr="00000000" w14:paraId="000000AB">
            <w:pPr>
              <w:jc w:val="center"/>
              <w:rPr/>
            </w:pPr>
            <w:r w:rsidDel="00000000" w:rsidR="00000000" w:rsidRPr="00000000">
              <w:rPr>
                <w:rtl w:val="0"/>
              </w:rPr>
              <w:t xml:space="preserve">CO. No.</w:t>
            </w:r>
          </w:p>
        </w:tc>
        <w:tc>
          <w:tcPr>
            <w:vAlign w:val="center"/>
          </w:tcPr>
          <w:p w:rsidR="00000000" w:rsidDel="00000000" w:rsidP="00000000" w:rsidRDefault="00000000" w:rsidRPr="00000000" w14:paraId="000000AC">
            <w:pPr>
              <w:jc w:val="center"/>
              <w:rPr/>
            </w:pPr>
            <w:r w:rsidDel="00000000" w:rsidR="00000000" w:rsidRPr="00000000">
              <w:rPr>
                <w:rtl w:val="0"/>
              </w:rPr>
              <w:t xml:space="preserve">Course Outcome</w:t>
            </w:r>
          </w:p>
        </w:tc>
        <w:tc>
          <w:tcPr>
            <w:vAlign w:val="center"/>
          </w:tcPr>
          <w:p w:rsidR="00000000" w:rsidDel="00000000" w:rsidP="00000000" w:rsidRDefault="00000000" w:rsidRPr="00000000" w14:paraId="000000AD">
            <w:pPr>
              <w:jc w:val="center"/>
              <w:rPr/>
            </w:pPr>
            <w:r w:rsidDel="00000000" w:rsidR="00000000" w:rsidRPr="00000000">
              <w:rPr>
                <w:rtl w:val="0"/>
              </w:rPr>
              <w:t xml:space="preserve">BTL</w:t>
            </w:r>
          </w:p>
        </w:tc>
        <w:tc>
          <w:tcPr>
            <w:vAlign w:val="center"/>
          </w:tcPr>
          <w:p w:rsidR="00000000" w:rsidDel="00000000" w:rsidP="00000000" w:rsidRDefault="00000000" w:rsidRPr="00000000" w14:paraId="000000AE">
            <w:pPr>
              <w:jc w:val="center"/>
              <w:rPr/>
            </w:pPr>
            <w:r w:rsidDel="00000000" w:rsidR="00000000" w:rsidRPr="00000000">
              <w:rPr>
                <w:rtl w:val="0"/>
              </w:rPr>
              <w:t xml:space="preserve">POs</w:t>
            </w:r>
          </w:p>
        </w:tc>
        <w:tc>
          <w:tcPr>
            <w:vAlign w:val="center"/>
          </w:tcPr>
          <w:p w:rsidR="00000000" w:rsidDel="00000000" w:rsidP="00000000" w:rsidRDefault="00000000" w:rsidRPr="00000000" w14:paraId="000000AF">
            <w:pPr>
              <w:jc w:val="center"/>
              <w:rPr/>
            </w:pPr>
            <w:r w:rsidDel="00000000" w:rsidR="00000000" w:rsidRPr="00000000">
              <w:rPr>
                <w:rtl w:val="0"/>
              </w:rPr>
              <w:t xml:space="preserve">PSOs</w:t>
            </w:r>
          </w:p>
        </w:tc>
      </w:tr>
      <w:tr>
        <w:trPr>
          <w:cantSplit w:val="0"/>
          <w:tblHeader w:val="0"/>
        </w:trPr>
        <w:tc>
          <w:tcPr>
            <w:vAlign w:val="center"/>
          </w:tcPr>
          <w:p w:rsidR="00000000" w:rsidDel="00000000" w:rsidP="00000000" w:rsidRDefault="00000000" w:rsidRPr="00000000" w14:paraId="000000B0">
            <w:pPr>
              <w:rPr/>
            </w:pPr>
            <w:r w:rsidDel="00000000" w:rsidR="00000000" w:rsidRPr="00000000">
              <w:rPr>
                <w:rtl w:val="0"/>
              </w:rPr>
              <w:t xml:space="preserve">U23CS404.1</w:t>
            </w:r>
          </w:p>
        </w:tc>
        <w:tc>
          <w:tcPr/>
          <w:p w:rsidR="00000000" w:rsidDel="00000000" w:rsidP="00000000" w:rsidRDefault="00000000" w:rsidRPr="00000000" w14:paraId="000000B1">
            <w:pPr>
              <w:rPr/>
            </w:pPr>
            <w:r w:rsidDel="00000000" w:rsidR="00000000" w:rsidRPr="00000000">
              <w:rPr>
                <w:rtl w:val="0"/>
              </w:rPr>
              <w:t xml:space="preserve">Use data models and depict a database system</w:t>
            </w:r>
          </w:p>
        </w:tc>
        <w:tc>
          <w:tcPr/>
          <w:p w:rsidR="00000000" w:rsidDel="00000000" w:rsidP="00000000" w:rsidRDefault="00000000" w:rsidRPr="00000000" w14:paraId="000000B2">
            <w:pPr>
              <w:rPr/>
            </w:pPr>
            <w:r w:rsidDel="00000000" w:rsidR="00000000" w:rsidRPr="00000000">
              <w:rPr>
                <w:rtl w:val="0"/>
              </w:rPr>
              <w:t xml:space="preserve">K3</w:t>
            </w:r>
          </w:p>
        </w:tc>
        <w:tc>
          <w:tcPr/>
          <w:p w:rsidR="00000000" w:rsidDel="00000000" w:rsidP="00000000" w:rsidRDefault="00000000" w:rsidRPr="00000000" w14:paraId="000000B3">
            <w:pPr>
              <w:rPr/>
            </w:pPr>
            <w:r w:rsidDel="00000000" w:rsidR="00000000" w:rsidRPr="00000000">
              <w:rPr>
                <w:rtl w:val="0"/>
              </w:rPr>
              <w:t xml:space="preserve">1, 2, 3, 4, 5, 9, 12</w:t>
            </w:r>
          </w:p>
        </w:tc>
        <w:tc>
          <w:tcPr/>
          <w:p w:rsidR="00000000" w:rsidDel="00000000" w:rsidP="00000000" w:rsidRDefault="00000000" w:rsidRPr="00000000" w14:paraId="000000B4">
            <w:pPr>
              <w:rPr/>
            </w:pPr>
            <w:r w:rsidDel="00000000" w:rsidR="00000000" w:rsidRPr="00000000">
              <w:rPr>
                <w:rtl w:val="0"/>
              </w:rPr>
              <w:t xml:space="preserve">1,2,3</w:t>
            </w:r>
          </w:p>
        </w:tc>
      </w:tr>
      <w:tr>
        <w:trPr>
          <w:cantSplit w:val="0"/>
          <w:tblHeader w:val="0"/>
        </w:trPr>
        <w:tc>
          <w:tcPr>
            <w:vAlign w:val="center"/>
          </w:tcPr>
          <w:p w:rsidR="00000000" w:rsidDel="00000000" w:rsidP="00000000" w:rsidRDefault="00000000" w:rsidRPr="00000000" w14:paraId="000000B5">
            <w:pPr>
              <w:rPr/>
            </w:pPr>
            <w:r w:rsidDel="00000000" w:rsidR="00000000" w:rsidRPr="00000000">
              <w:rPr>
                <w:rtl w:val="0"/>
              </w:rPr>
              <w:t xml:space="preserve">U23CS404.2</w:t>
            </w:r>
          </w:p>
        </w:tc>
        <w:tc>
          <w:tcPr/>
          <w:p w:rsidR="00000000" w:rsidDel="00000000" w:rsidP="00000000" w:rsidRDefault="00000000" w:rsidRPr="00000000" w14:paraId="000000B6">
            <w:pPr>
              <w:rPr/>
            </w:pPr>
            <w:r w:rsidDel="00000000" w:rsidR="00000000" w:rsidRPr="00000000">
              <w:rPr>
                <w:rtl w:val="0"/>
              </w:rPr>
              <w:t xml:space="preserve">Design relations for various business requirements</w:t>
            </w:r>
          </w:p>
        </w:tc>
        <w:tc>
          <w:tcPr/>
          <w:p w:rsidR="00000000" w:rsidDel="00000000" w:rsidP="00000000" w:rsidRDefault="00000000" w:rsidRPr="00000000" w14:paraId="000000B7">
            <w:pPr>
              <w:rPr/>
            </w:pPr>
            <w:r w:rsidDel="00000000" w:rsidR="00000000" w:rsidRPr="00000000">
              <w:rPr>
                <w:rtl w:val="0"/>
              </w:rPr>
              <w:t xml:space="preserve">K3</w:t>
            </w:r>
          </w:p>
        </w:tc>
        <w:tc>
          <w:tcPr/>
          <w:p w:rsidR="00000000" w:rsidDel="00000000" w:rsidP="00000000" w:rsidRDefault="00000000" w:rsidRPr="00000000" w14:paraId="000000B8">
            <w:pPr>
              <w:rPr/>
            </w:pPr>
            <w:r w:rsidDel="00000000" w:rsidR="00000000" w:rsidRPr="00000000">
              <w:rPr>
                <w:rtl w:val="0"/>
              </w:rPr>
              <w:t xml:space="preserve">1, 2, 3, 4, 5, 9, 12</w:t>
            </w:r>
          </w:p>
        </w:tc>
        <w:tc>
          <w:tcPr/>
          <w:p w:rsidR="00000000" w:rsidDel="00000000" w:rsidP="00000000" w:rsidRDefault="00000000" w:rsidRPr="00000000" w14:paraId="000000B9">
            <w:pPr>
              <w:rPr/>
            </w:pPr>
            <w:r w:rsidDel="00000000" w:rsidR="00000000" w:rsidRPr="00000000">
              <w:rPr>
                <w:rtl w:val="0"/>
              </w:rPr>
              <w:t xml:space="preserve">1,2,3</w:t>
            </w:r>
          </w:p>
        </w:tc>
      </w:tr>
      <w:tr>
        <w:trPr>
          <w:cantSplit w:val="0"/>
          <w:trHeight w:val="527" w:hRule="atLeast"/>
          <w:tblHeader w:val="0"/>
        </w:trPr>
        <w:tc>
          <w:tcPr>
            <w:vAlign w:val="center"/>
          </w:tcPr>
          <w:p w:rsidR="00000000" w:rsidDel="00000000" w:rsidP="00000000" w:rsidRDefault="00000000" w:rsidRPr="00000000" w14:paraId="000000BA">
            <w:pPr>
              <w:rPr/>
            </w:pPr>
            <w:r w:rsidDel="00000000" w:rsidR="00000000" w:rsidRPr="00000000">
              <w:rPr>
                <w:rtl w:val="0"/>
              </w:rPr>
              <w:t xml:space="preserve">U23CS404.3</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properties of the database and recovery process</w:t>
            </w:r>
          </w:p>
        </w:tc>
        <w:tc>
          <w:tcPr/>
          <w:p w:rsidR="00000000" w:rsidDel="00000000" w:rsidP="00000000" w:rsidRDefault="00000000" w:rsidRPr="00000000" w14:paraId="000000BC">
            <w:pPr>
              <w:rPr/>
            </w:pPr>
            <w:r w:rsidDel="00000000" w:rsidR="00000000" w:rsidRPr="00000000">
              <w:rPr>
                <w:rtl w:val="0"/>
              </w:rPr>
              <w:t xml:space="preserve">K2</w:t>
            </w:r>
          </w:p>
        </w:tc>
        <w:tc>
          <w:tcPr/>
          <w:p w:rsidR="00000000" w:rsidDel="00000000" w:rsidP="00000000" w:rsidRDefault="00000000" w:rsidRPr="00000000" w14:paraId="000000BD">
            <w:pPr>
              <w:rPr/>
            </w:pPr>
            <w:r w:rsidDel="00000000" w:rsidR="00000000" w:rsidRPr="00000000">
              <w:rPr>
                <w:rtl w:val="0"/>
              </w:rPr>
              <w:t xml:space="preserve">1, 2, 3, 4, 5, 9, 12</w:t>
            </w:r>
          </w:p>
        </w:tc>
        <w:tc>
          <w:tcPr/>
          <w:p w:rsidR="00000000" w:rsidDel="00000000" w:rsidP="00000000" w:rsidRDefault="00000000" w:rsidRPr="00000000" w14:paraId="000000BE">
            <w:pPr>
              <w:rPr/>
            </w:pPr>
            <w:r w:rsidDel="00000000" w:rsidR="00000000" w:rsidRPr="00000000">
              <w:rPr>
                <w:rtl w:val="0"/>
              </w:rPr>
              <w:t xml:space="preserve">1,2,3</w:t>
            </w:r>
          </w:p>
        </w:tc>
      </w:tr>
      <w:tr>
        <w:trPr>
          <w:cantSplit w:val="0"/>
          <w:tblHeader w:val="0"/>
        </w:trPr>
        <w:tc>
          <w:tcPr>
            <w:vAlign w:val="center"/>
          </w:tcPr>
          <w:p w:rsidR="00000000" w:rsidDel="00000000" w:rsidP="00000000" w:rsidRDefault="00000000" w:rsidRPr="00000000" w14:paraId="000000BF">
            <w:pPr>
              <w:rPr/>
            </w:pPr>
            <w:r w:rsidDel="00000000" w:rsidR="00000000" w:rsidRPr="00000000">
              <w:rPr>
                <w:rtl w:val="0"/>
              </w:rPr>
              <w:t xml:space="preserve">U23CS404.4</w:t>
            </w:r>
          </w:p>
        </w:tc>
        <w:tc>
          <w:tcPr/>
          <w:p w:rsidR="00000000" w:rsidDel="00000000" w:rsidP="00000000" w:rsidRDefault="00000000" w:rsidRPr="00000000" w14:paraId="000000C0">
            <w:pPr>
              <w:rPr/>
            </w:pPr>
            <w:r w:rsidDel="00000000" w:rsidR="00000000" w:rsidRPr="00000000">
              <w:rPr>
                <w:rtl w:val="0"/>
              </w:rPr>
              <w:t xml:space="preserve">Understand the optimization techniques in database storage</w:t>
            </w:r>
          </w:p>
        </w:tc>
        <w:tc>
          <w:tcPr/>
          <w:p w:rsidR="00000000" w:rsidDel="00000000" w:rsidP="00000000" w:rsidRDefault="00000000" w:rsidRPr="00000000" w14:paraId="000000C1">
            <w:pPr>
              <w:rPr/>
            </w:pPr>
            <w:r w:rsidDel="00000000" w:rsidR="00000000" w:rsidRPr="00000000">
              <w:rPr>
                <w:rtl w:val="0"/>
              </w:rPr>
              <w:t xml:space="preserve">K2</w:t>
            </w:r>
          </w:p>
        </w:tc>
        <w:tc>
          <w:tcPr/>
          <w:p w:rsidR="00000000" w:rsidDel="00000000" w:rsidP="00000000" w:rsidRDefault="00000000" w:rsidRPr="00000000" w14:paraId="000000C2">
            <w:pPr>
              <w:rPr/>
            </w:pPr>
            <w:r w:rsidDel="00000000" w:rsidR="00000000" w:rsidRPr="00000000">
              <w:rPr>
                <w:rtl w:val="0"/>
              </w:rPr>
              <w:t xml:space="preserve">1, 2, 3, 4, 5, 9, 12</w:t>
            </w:r>
          </w:p>
        </w:tc>
        <w:tc>
          <w:tcPr/>
          <w:p w:rsidR="00000000" w:rsidDel="00000000" w:rsidP="00000000" w:rsidRDefault="00000000" w:rsidRPr="00000000" w14:paraId="000000C3">
            <w:pPr>
              <w:rPr/>
            </w:pPr>
            <w:r w:rsidDel="00000000" w:rsidR="00000000" w:rsidRPr="00000000">
              <w:rPr>
                <w:rtl w:val="0"/>
              </w:rPr>
              <w:t xml:space="preserve">1,2,3</w:t>
            </w:r>
          </w:p>
        </w:tc>
      </w:tr>
      <w:tr>
        <w:trPr>
          <w:cantSplit w:val="0"/>
          <w:tblHeader w:val="0"/>
        </w:trPr>
        <w:tc>
          <w:tcPr>
            <w:vAlign w:val="center"/>
          </w:tcPr>
          <w:p w:rsidR="00000000" w:rsidDel="00000000" w:rsidP="00000000" w:rsidRDefault="00000000" w:rsidRPr="00000000" w14:paraId="000000C4">
            <w:pPr>
              <w:rPr/>
            </w:pPr>
            <w:r w:rsidDel="00000000" w:rsidR="00000000" w:rsidRPr="00000000">
              <w:rPr>
                <w:rtl w:val="0"/>
              </w:rPr>
              <w:t xml:space="preserve">U23CS404.5</w:t>
            </w:r>
          </w:p>
        </w:tc>
        <w:tc>
          <w:tcPr/>
          <w:p w:rsidR="00000000" w:rsidDel="00000000" w:rsidP="00000000" w:rsidRDefault="00000000" w:rsidRPr="00000000" w14:paraId="000000C5">
            <w:pPr>
              <w:rPr/>
            </w:pPr>
            <w:r w:rsidDel="00000000" w:rsidR="00000000" w:rsidRPr="00000000">
              <w:rPr>
                <w:rtl w:val="0"/>
              </w:rPr>
              <w:t xml:space="preserve">Design non-structured database systems in application development</w:t>
            </w:r>
          </w:p>
        </w:tc>
        <w:tc>
          <w:tcPr/>
          <w:p w:rsidR="00000000" w:rsidDel="00000000" w:rsidP="00000000" w:rsidRDefault="00000000" w:rsidRPr="00000000" w14:paraId="000000C6">
            <w:pPr>
              <w:rPr/>
            </w:pPr>
            <w:r w:rsidDel="00000000" w:rsidR="00000000" w:rsidRPr="00000000">
              <w:rPr>
                <w:rtl w:val="0"/>
              </w:rPr>
              <w:t xml:space="preserve">K3</w:t>
            </w:r>
          </w:p>
        </w:tc>
        <w:tc>
          <w:tcPr/>
          <w:p w:rsidR="00000000" w:rsidDel="00000000" w:rsidP="00000000" w:rsidRDefault="00000000" w:rsidRPr="00000000" w14:paraId="000000C7">
            <w:pPr>
              <w:rPr/>
            </w:pPr>
            <w:r w:rsidDel="00000000" w:rsidR="00000000" w:rsidRPr="00000000">
              <w:rPr>
                <w:rtl w:val="0"/>
              </w:rPr>
              <w:t xml:space="preserve">1, 2, 3, 4, 5, 9, 12</w:t>
            </w:r>
          </w:p>
        </w:tc>
        <w:tc>
          <w:tcPr/>
          <w:p w:rsidR="00000000" w:rsidDel="00000000" w:rsidP="00000000" w:rsidRDefault="00000000" w:rsidRPr="00000000" w14:paraId="000000C8">
            <w:pPr>
              <w:rPr/>
            </w:pPr>
            <w:r w:rsidDel="00000000" w:rsidR="00000000" w:rsidRPr="00000000">
              <w:rPr>
                <w:rtl w:val="0"/>
              </w:rPr>
              <w:t xml:space="preserve">1,2,3</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Course Articulation Matrix:</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80" w:before="8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35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0"/>
        <w:gridCol w:w="472"/>
        <w:gridCol w:w="472"/>
        <w:gridCol w:w="472"/>
        <w:gridCol w:w="472"/>
        <w:gridCol w:w="472"/>
        <w:gridCol w:w="472"/>
        <w:gridCol w:w="472"/>
        <w:gridCol w:w="472"/>
        <w:gridCol w:w="472"/>
        <w:gridCol w:w="472"/>
        <w:gridCol w:w="472"/>
        <w:gridCol w:w="472"/>
        <w:gridCol w:w="594"/>
        <w:gridCol w:w="594"/>
        <w:gridCol w:w="594"/>
        <w:tblGridChange w:id="0">
          <w:tblGrid>
            <w:gridCol w:w="1910"/>
            <w:gridCol w:w="472"/>
            <w:gridCol w:w="472"/>
            <w:gridCol w:w="472"/>
            <w:gridCol w:w="472"/>
            <w:gridCol w:w="472"/>
            <w:gridCol w:w="472"/>
            <w:gridCol w:w="472"/>
            <w:gridCol w:w="472"/>
            <w:gridCol w:w="472"/>
            <w:gridCol w:w="472"/>
            <w:gridCol w:w="472"/>
            <w:gridCol w:w="472"/>
            <w:gridCol w:w="594"/>
            <w:gridCol w:w="594"/>
            <w:gridCol w:w="594"/>
          </w:tblGrid>
        </w:tblGridChange>
      </w:tblGrid>
      <w:tr>
        <w:trPr>
          <w:cantSplit w:val="0"/>
          <w:tblHeader w:val="1"/>
        </w:trPr>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w:t>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01</w:t>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02</w:t>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03</w:t>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04</w:t>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05</w:t>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06</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07</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08</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09</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01</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02</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03</w:t>
            </w:r>
          </w:p>
        </w:tc>
      </w:tr>
      <w:tr>
        <w:trPr>
          <w:cantSplit w:val="0"/>
          <w:tblHeader w:val="0"/>
        </w:trPr>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U23CS404.1</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U23CS404.2</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U23CS404.3</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U23CS404.4</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U23CS404.5</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 to PO</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4B">
      <w:pPr>
        <w:rPr/>
      </w:pPr>
      <w:r w:rsidDel="00000000" w:rsidR="00000000" w:rsidRPr="00000000">
        <w:rPr>
          <w:rtl w:val="0"/>
        </w:rPr>
      </w:r>
    </w:p>
    <w:sectPr>
      <w:head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 w:name="Times New Roman"/>
  <w:font w:name="Verdan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894" w:hanging="360"/>
      </w:pPr>
      <w:rPr>
        <w:rFonts w:ascii="Times New Roman" w:cs="Times New Roman" w:eastAsia="Times New Roman" w:hAnsi="Times New Roman"/>
      </w:rPr>
    </w:lvl>
    <w:lvl w:ilvl="1">
      <w:start w:val="1"/>
      <w:numFmt w:val="lowerLetter"/>
      <w:lvlText w:val="%2."/>
      <w:lvlJc w:val="left"/>
      <w:pPr>
        <w:ind w:left="1614" w:hanging="360"/>
      </w:pPr>
      <w:rPr/>
    </w:lvl>
    <w:lvl w:ilvl="2">
      <w:start w:val="1"/>
      <w:numFmt w:val="lowerRoman"/>
      <w:lvlText w:val="%3."/>
      <w:lvlJc w:val="right"/>
      <w:pPr>
        <w:ind w:left="2334" w:hanging="180"/>
      </w:pPr>
      <w:rPr/>
    </w:lvl>
    <w:lvl w:ilvl="3">
      <w:start w:val="1"/>
      <w:numFmt w:val="decimal"/>
      <w:lvlText w:val="%4."/>
      <w:lvlJc w:val="left"/>
      <w:pPr>
        <w:ind w:left="3054" w:hanging="360"/>
      </w:pPr>
      <w:rPr/>
    </w:lvl>
    <w:lvl w:ilvl="4">
      <w:start w:val="1"/>
      <w:numFmt w:val="lowerLetter"/>
      <w:lvlText w:val="%5."/>
      <w:lvlJc w:val="left"/>
      <w:pPr>
        <w:ind w:left="3774" w:hanging="360"/>
      </w:pPr>
      <w:rPr/>
    </w:lvl>
    <w:lvl w:ilvl="5">
      <w:start w:val="1"/>
      <w:numFmt w:val="lowerRoman"/>
      <w:lvlText w:val="%6."/>
      <w:lvlJc w:val="right"/>
      <w:pPr>
        <w:ind w:left="4494" w:hanging="180"/>
      </w:pPr>
      <w:rPr/>
    </w:lvl>
    <w:lvl w:ilvl="6">
      <w:start w:val="1"/>
      <w:numFmt w:val="decimal"/>
      <w:lvlText w:val="%7."/>
      <w:lvlJc w:val="left"/>
      <w:pPr>
        <w:ind w:left="5214" w:hanging="360"/>
      </w:pPr>
      <w:rPr/>
    </w:lvl>
    <w:lvl w:ilvl="7">
      <w:start w:val="1"/>
      <w:numFmt w:val="lowerLetter"/>
      <w:lvlText w:val="%8."/>
      <w:lvlJc w:val="left"/>
      <w:pPr>
        <w:ind w:left="5934" w:hanging="360"/>
      </w:pPr>
      <w:rPr/>
    </w:lvl>
    <w:lvl w:ilvl="8">
      <w:start w:val="1"/>
      <w:numFmt w:val="lowerRoman"/>
      <w:lvlText w:val="%9."/>
      <w:lvlJc w:val="right"/>
      <w:pPr>
        <w:ind w:left="6654" w:hanging="180"/>
      </w:pPr>
      <w:rPr/>
    </w:lvl>
  </w:abstractNum>
  <w:abstractNum w:abstractNumId="2">
    <w:lvl w:ilvl="0">
      <w:start w:val="1"/>
      <w:numFmt w:val="decimal"/>
      <w:lvlText w:val="%1."/>
      <w:lvlJc w:val="left"/>
      <w:pPr>
        <w:ind w:left="894" w:hanging="360"/>
      </w:pPr>
      <w:rPr>
        <w:rFonts w:ascii="Times New Roman" w:cs="Times New Roman" w:eastAsia="Times New Roman" w:hAnsi="Times New Roman"/>
      </w:rPr>
    </w:lvl>
    <w:lvl w:ilvl="1">
      <w:start w:val="1"/>
      <w:numFmt w:val="lowerLetter"/>
      <w:lvlText w:val="%2."/>
      <w:lvlJc w:val="left"/>
      <w:pPr>
        <w:ind w:left="1614" w:hanging="360"/>
      </w:pPr>
      <w:rPr/>
    </w:lvl>
    <w:lvl w:ilvl="2">
      <w:start w:val="1"/>
      <w:numFmt w:val="lowerRoman"/>
      <w:lvlText w:val="%3."/>
      <w:lvlJc w:val="right"/>
      <w:pPr>
        <w:ind w:left="2334" w:hanging="180"/>
      </w:pPr>
      <w:rPr/>
    </w:lvl>
    <w:lvl w:ilvl="3">
      <w:start w:val="1"/>
      <w:numFmt w:val="decimal"/>
      <w:lvlText w:val="%4."/>
      <w:lvlJc w:val="left"/>
      <w:pPr>
        <w:ind w:left="3054" w:hanging="360"/>
      </w:pPr>
      <w:rPr/>
    </w:lvl>
    <w:lvl w:ilvl="4">
      <w:start w:val="1"/>
      <w:numFmt w:val="lowerLetter"/>
      <w:lvlText w:val="%5."/>
      <w:lvlJc w:val="left"/>
      <w:pPr>
        <w:ind w:left="3774" w:hanging="360"/>
      </w:pPr>
      <w:rPr/>
    </w:lvl>
    <w:lvl w:ilvl="5">
      <w:start w:val="1"/>
      <w:numFmt w:val="lowerRoman"/>
      <w:lvlText w:val="%6."/>
      <w:lvlJc w:val="right"/>
      <w:pPr>
        <w:ind w:left="4494" w:hanging="180"/>
      </w:pPr>
      <w:rPr/>
    </w:lvl>
    <w:lvl w:ilvl="6">
      <w:start w:val="1"/>
      <w:numFmt w:val="decimal"/>
      <w:lvlText w:val="%7."/>
      <w:lvlJc w:val="left"/>
      <w:pPr>
        <w:ind w:left="5214" w:hanging="360"/>
      </w:pPr>
      <w:rPr/>
    </w:lvl>
    <w:lvl w:ilvl="7">
      <w:start w:val="1"/>
      <w:numFmt w:val="lowerLetter"/>
      <w:lvlText w:val="%8."/>
      <w:lvlJc w:val="left"/>
      <w:pPr>
        <w:ind w:left="5934" w:hanging="360"/>
      </w:pPr>
      <w:rPr/>
    </w:lvl>
    <w:lvl w:ilvl="8">
      <w:start w:val="1"/>
      <w:numFmt w:val="lowerRoman"/>
      <w:lvlText w:val="%9."/>
      <w:lvlJc w:val="right"/>
      <w:pPr>
        <w:ind w:left="6654" w:hanging="18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222"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36" w:hanging="360"/>
      </w:pPr>
      <w:rPr>
        <w:b w:val="0"/>
        <w:sz w:val="22"/>
        <w:szCs w:val="22"/>
      </w:rPr>
    </w:lvl>
    <w:lvl w:ilvl="1">
      <w:start w:val="1"/>
      <w:numFmt w:val="lowerLetter"/>
      <w:lvlText w:val="%2."/>
      <w:lvlJc w:val="left"/>
      <w:pPr>
        <w:ind w:left="1756" w:hanging="360"/>
      </w:pPr>
      <w:rPr/>
    </w:lvl>
    <w:lvl w:ilvl="2">
      <w:start w:val="1"/>
      <w:numFmt w:val="lowerRoman"/>
      <w:lvlText w:val="%3."/>
      <w:lvlJc w:val="right"/>
      <w:pPr>
        <w:ind w:left="2476" w:hanging="180"/>
      </w:pPr>
      <w:rPr/>
    </w:lvl>
    <w:lvl w:ilvl="3">
      <w:start w:val="1"/>
      <w:numFmt w:val="decimal"/>
      <w:lvlText w:val="%4."/>
      <w:lvlJc w:val="left"/>
      <w:pPr>
        <w:ind w:left="3196" w:hanging="360"/>
      </w:pPr>
      <w:rPr/>
    </w:lvl>
    <w:lvl w:ilvl="4">
      <w:start w:val="1"/>
      <w:numFmt w:val="lowerLetter"/>
      <w:lvlText w:val="%5."/>
      <w:lvlJc w:val="left"/>
      <w:pPr>
        <w:ind w:left="3916" w:hanging="360"/>
      </w:pPr>
      <w:rPr/>
    </w:lvl>
    <w:lvl w:ilvl="5">
      <w:start w:val="1"/>
      <w:numFmt w:val="lowerRoman"/>
      <w:lvlText w:val="%6."/>
      <w:lvlJc w:val="right"/>
      <w:pPr>
        <w:ind w:left="4636" w:hanging="180"/>
      </w:pPr>
      <w:rPr/>
    </w:lvl>
    <w:lvl w:ilvl="6">
      <w:start w:val="1"/>
      <w:numFmt w:val="decimal"/>
      <w:lvlText w:val="%7."/>
      <w:lvlJc w:val="left"/>
      <w:pPr>
        <w:ind w:left="5356" w:hanging="360"/>
      </w:pPr>
      <w:rPr/>
    </w:lvl>
    <w:lvl w:ilvl="7">
      <w:start w:val="1"/>
      <w:numFmt w:val="lowerLetter"/>
      <w:lvlText w:val="%8."/>
      <w:lvlJc w:val="left"/>
      <w:pPr>
        <w:ind w:left="6076" w:hanging="360"/>
      </w:pPr>
      <w:rPr/>
    </w:lvl>
    <w:lvl w:ilvl="8">
      <w:start w:val="1"/>
      <w:numFmt w:val="lowerRoman"/>
      <w:lvlText w:val="%9."/>
      <w:lvlJc w:val="right"/>
      <w:pPr>
        <w:ind w:left="6796"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7E29"/>
    <w:rPr>
      <w:rFonts w:ascii="Times New Roman" w:cs="Times New Roman" w:eastAsia="Calibri" w:hAnsi="Times New Roman"/>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qFormat w:val="1"/>
    <w:rsid w:val="00277E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3" w:customStyle="1">
    <w:name w:val="H3"/>
    <w:basedOn w:val="Normal"/>
    <w:link w:val="H3Char"/>
    <w:qFormat w:val="1"/>
    <w:rsid w:val="00277E29"/>
    <w:pPr>
      <w:tabs>
        <w:tab w:val="left" w:pos="567"/>
      </w:tabs>
      <w:spacing w:after="80" w:before="80" w:line="240" w:lineRule="auto"/>
      <w:ind w:left="567" w:hanging="567"/>
      <w:jc w:val="both"/>
    </w:pPr>
    <w:rPr>
      <w:rFonts w:cstheme="minorBidi" w:eastAsiaTheme="minorHAnsi"/>
      <w:b w:val="1"/>
      <w:bCs w:val="1"/>
      <w:iCs w:val="1"/>
      <w:kern w:val="2"/>
      <w:sz w:val="24"/>
      <w:szCs w:val="24"/>
    </w:rPr>
  </w:style>
  <w:style w:type="character" w:styleId="H3Char" w:customStyle="1">
    <w:name w:val="H3 Char"/>
    <w:basedOn w:val="DefaultParagraphFont"/>
    <w:link w:val="H3"/>
    <w:rsid w:val="00277E29"/>
    <w:rPr>
      <w:rFonts w:ascii="Times New Roman" w:hAnsi="Times New Roman"/>
      <w:b w:val="1"/>
      <w:bCs w:val="1"/>
      <w:iCs w:val="1"/>
      <w:sz w:val="24"/>
      <w:szCs w:val="24"/>
    </w:rPr>
  </w:style>
  <w:style w:type="paragraph" w:styleId="H1" w:customStyle="1">
    <w:name w:val="H1"/>
    <w:basedOn w:val="Normal"/>
    <w:link w:val="H1Char"/>
    <w:qFormat w:val="1"/>
    <w:rsid w:val="00277E29"/>
    <w:pPr>
      <w:spacing w:after="60" w:before="60"/>
    </w:pPr>
    <w:rPr>
      <w:rFonts w:cstheme="minorBidi" w:eastAsiaTheme="minorHAnsi"/>
      <w:b w:val="1"/>
      <w:bCs w:val="1"/>
      <w:kern w:val="2"/>
      <w:sz w:val="24"/>
      <w:szCs w:val="28"/>
    </w:rPr>
  </w:style>
  <w:style w:type="character" w:styleId="H1Char" w:customStyle="1">
    <w:name w:val="H1 Char"/>
    <w:basedOn w:val="DefaultParagraphFont"/>
    <w:link w:val="H1"/>
    <w:qFormat w:val="1"/>
    <w:rsid w:val="00277E29"/>
    <w:rPr>
      <w:rFonts w:ascii="Times New Roman" w:hAnsi="Times New Roman"/>
      <w:b w:val="1"/>
      <w:bCs w:val="1"/>
      <w:sz w:val="24"/>
      <w:szCs w:val="28"/>
    </w:rPr>
  </w:style>
  <w:style w:type="paragraph" w:styleId="ListParagraph">
    <w:name w:val="List Paragraph"/>
    <w:basedOn w:val="Normal"/>
    <w:link w:val="ListParagraphChar"/>
    <w:uiPriority w:val="1"/>
    <w:qFormat w:val="1"/>
    <w:rsid w:val="00277E29"/>
    <w:pPr>
      <w:spacing w:after="120" w:before="120" w:line="240" w:lineRule="auto"/>
      <w:ind w:left="720"/>
      <w:contextualSpacing w:val="1"/>
    </w:pPr>
    <w:rPr>
      <w:rFonts w:cstheme="minorBidi" w:eastAsiaTheme="minorHAnsi"/>
      <w:kern w:val="2"/>
    </w:rPr>
  </w:style>
  <w:style w:type="paragraph" w:styleId="BodyText">
    <w:name w:val="Body Text"/>
    <w:basedOn w:val="Normal"/>
    <w:link w:val="BodyTextChar"/>
    <w:uiPriority w:val="1"/>
    <w:qFormat w:val="1"/>
    <w:rsid w:val="00277E29"/>
    <w:pPr>
      <w:widowControl w:val="0"/>
      <w:autoSpaceDE w:val="0"/>
      <w:autoSpaceDN w:val="0"/>
      <w:spacing w:after="0" w:line="240" w:lineRule="auto"/>
    </w:pPr>
    <w:rPr>
      <w:rFonts w:ascii="Verdana" w:cs="Verdana" w:eastAsia="Verdana" w:hAnsi="Verdana"/>
      <w:sz w:val="20"/>
      <w:szCs w:val="20"/>
      <w:lang w:val="en-US"/>
    </w:rPr>
  </w:style>
  <w:style w:type="character" w:styleId="BodyTextChar" w:customStyle="1">
    <w:name w:val="Body Text Char"/>
    <w:basedOn w:val="DefaultParagraphFont"/>
    <w:link w:val="BodyText"/>
    <w:uiPriority w:val="1"/>
    <w:rsid w:val="00277E29"/>
    <w:rPr>
      <w:rFonts w:ascii="Verdana" w:cs="Verdana" w:eastAsia="Verdana" w:hAnsi="Verdana"/>
      <w:kern w:val="0"/>
      <w:sz w:val="20"/>
      <w:szCs w:val="20"/>
      <w:lang w:val="en-US"/>
    </w:rPr>
  </w:style>
  <w:style w:type="character" w:styleId="ListParagraphChar" w:customStyle="1">
    <w:name w:val="List Paragraph Char"/>
    <w:link w:val="ListParagraph"/>
    <w:uiPriority w:val="1"/>
    <w:rsid w:val="00277E29"/>
    <w:rPr>
      <w:rFonts w:ascii="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udemy.com/course/nosql-databases-for-beginners/" TargetMode="External"/><Relationship Id="rId10" Type="http://schemas.openxmlformats.org/officeDocument/2006/relationships/hyperlink" Target="http://www.youtube.com/watch?v=c5HAwKX-suM" TargetMode="External"/><Relationship Id="rId13" Type="http://schemas.openxmlformats.org/officeDocument/2006/relationships/header" Target="header1.xml"/><Relationship Id="rId12" Type="http://schemas.openxmlformats.org/officeDocument/2006/relationships/hyperlink" Target="http://www.udemy.com/course/nosql-databases-for-begin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atch?v=c5HAwKX-su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youtube.com/playlist?list=PLsjUcU8CQXGFFAhJI6qTA8owv3z9jBbpd" TargetMode="External"/><Relationship Id="rId8" Type="http://schemas.openxmlformats.org/officeDocument/2006/relationships/hyperlink" Target="http://www.youtube.com/playlist?list=PLsjUcU8CQXGFFAhJI6qTA8owv3z9jBbp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Xfxz67TOrnetrkfVYERVO/1OAA==">CgMxLjA4AHIhMURLUm1lRnRvU19uTG9XdENqdUVrUzF2U0NnV3VHMzBo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2024-07-27T10:42:00Z</dcterms:created>
  <dc:creator>Karthick Kalimuthu</dc:creator>
</cp:coreProperties>
</file>