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07126" w14:textId="3A0873C9" w:rsidR="00E36A73" w:rsidRPr="00695D31" w:rsidRDefault="00B12E4E" w:rsidP="003C6FCA">
      <w:pPr>
        <w:rPr>
          <w:b/>
          <w:bCs/>
          <w:sz w:val="32"/>
          <w:szCs w:val="32"/>
        </w:rPr>
      </w:pPr>
      <w:r w:rsidRPr="00695D31">
        <w:rPr>
          <w:b/>
          <w:bCs/>
          <w:sz w:val="32"/>
          <w:szCs w:val="32"/>
        </w:rPr>
        <w:t>Subqueries (correlated and non-correlated)</w:t>
      </w:r>
    </w:p>
    <w:p w14:paraId="3FBA565D" w14:textId="77777777" w:rsidR="001F212D" w:rsidRPr="001F212D" w:rsidRDefault="001F212D" w:rsidP="001F212D">
      <w:pPr>
        <w:rPr>
          <w:b/>
          <w:bCs/>
        </w:rPr>
      </w:pPr>
      <w:r w:rsidRPr="001F212D">
        <w:rPr>
          <w:b/>
          <w:bCs/>
        </w:rPr>
        <w:t>What is a Subquery?</w:t>
      </w:r>
    </w:p>
    <w:p w14:paraId="6A8FFC75" w14:textId="77777777" w:rsidR="001F212D" w:rsidRPr="001F212D" w:rsidRDefault="001F212D" w:rsidP="001F212D">
      <w:r w:rsidRPr="001F212D">
        <w:t>A subquery is a SQL query written inside another SQL query. The query that contains the subquery is called the </w:t>
      </w:r>
      <w:r w:rsidRPr="001F212D">
        <w:rPr>
          <w:b/>
          <w:bCs/>
        </w:rPr>
        <w:t>outer query</w:t>
      </w:r>
      <w:r w:rsidRPr="001F212D">
        <w:t>, and the query inside it is called the </w:t>
      </w:r>
      <w:r w:rsidRPr="001F212D">
        <w:rPr>
          <w:b/>
          <w:bCs/>
        </w:rPr>
        <w:t>inner query</w:t>
      </w:r>
      <w:r w:rsidRPr="001F212D">
        <w:t> (or subquery).​</w:t>
      </w:r>
    </w:p>
    <w:p w14:paraId="30D50A11" w14:textId="3ECCC538" w:rsidR="001F212D" w:rsidRPr="001F212D" w:rsidRDefault="001F212D" w:rsidP="001F212D">
      <w:r w:rsidRPr="001F212D">
        <w:t>The inner query runs first, produces a result, and that r</w:t>
      </w:r>
      <w:r w:rsidR="00037270">
        <w:t>S</w:t>
      </w:r>
      <w:r w:rsidRPr="001F212D">
        <w:t>esult is then used by the outer query to complete its job.​</w:t>
      </w:r>
    </w:p>
    <w:p w14:paraId="77F007C9" w14:textId="77777777" w:rsidR="001F212D" w:rsidRPr="001F212D" w:rsidRDefault="001F212D" w:rsidP="001F212D">
      <w:r w:rsidRPr="001F212D">
        <w:t>Think of it like this: You ask someone a question, but to answer you, they first have to ask someone else a smaller question. The answer to the smaller question helps form the final answer.</w:t>
      </w:r>
    </w:p>
    <w:p w14:paraId="7EFC7FAA" w14:textId="77777777" w:rsidR="00D13B7B" w:rsidRPr="00D13B7B" w:rsidRDefault="00D13B7B" w:rsidP="00D13B7B">
      <w:pPr>
        <w:rPr>
          <w:b/>
          <w:bCs/>
        </w:rPr>
      </w:pPr>
      <w:r w:rsidRPr="00D13B7B">
        <w:rPr>
          <w:b/>
          <w:bCs/>
        </w:rPr>
        <w:t>Where Can a Subquery Be Placed?</w:t>
      </w:r>
    </w:p>
    <w:p w14:paraId="37BA8AAE" w14:textId="77777777" w:rsidR="00D13B7B" w:rsidRPr="00D13B7B" w:rsidRDefault="00D13B7B" w:rsidP="00D13B7B">
      <w:r w:rsidRPr="00D13B7B">
        <w:t>A subquery can be placed in three locations inside an outer query:​</w:t>
      </w:r>
    </w:p>
    <w:p w14:paraId="0A66FAAC" w14:textId="77777777" w:rsidR="00D13B7B" w:rsidRPr="00D13B7B" w:rsidRDefault="00D13B7B" w:rsidP="00D13B7B">
      <w:pPr>
        <w:numPr>
          <w:ilvl w:val="0"/>
          <w:numId w:val="65"/>
        </w:numPr>
      </w:pPr>
      <w:r w:rsidRPr="00D13B7B">
        <w:rPr>
          <w:b/>
          <w:bCs/>
        </w:rPr>
        <w:t>In the WHERE clause</w:t>
      </w:r>
      <w:r w:rsidRPr="00D13B7B">
        <w:t> — to filter rows based on the subquery's result (most common use)</w:t>
      </w:r>
    </w:p>
    <w:p w14:paraId="2BAB5A93" w14:textId="77777777" w:rsidR="00D13B7B" w:rsidRPr="00D13B7B" w:rsidRDefault="00D13B7B" w:rsidP="00D13B7B">
      <w:pPr>
        <w:numPr>
          <w:ilvl w:val="0"/>
          <w:numId w:val="65"/>
        </w:numPr>
      </w:pPr>
      <w:r w:rsidRPr="00D13B7B">
        <w:rPr>
          <w:b/>
          <w:bCs/>
        </w:rPr>
        <w:t>In the FROM clause</w:t>
      </w:r>
      <w:r w:rsidRPr="00D13B7B">
        <w:t> — to treat the subquery result as a temporary table</w:t>
      </w:r>
    </w:p>
    <w:p w14:paraId="67BE74D2" w14:textId="77777777" w:rsidR="00D13B7B" w:rsidRPr="00D13B7B" w:rsidRDefault="00D13B7B" w:rsidP="00D13B7B">
      <w:pPr>
        <w:numPr>
          <w:ilvl w:val="0"/>
          <w:numId w:val="65"/>
        </w:numPr>
      </w:pPr>
      <w:r w:rsidRPr="00D13B7B">
        <w:rPr>
          <w:b/>
          <w:bCs/>
        </w:rPr>
        <w:t>In the SELECT clause</w:t>
      </w:r>
      <w:r w:rsidRPr="00D13B7B">
        <w:t> — to return a calculated value for each row</w:t>
      </w:r>
    </w:p>
    <w:p w14:paraId="202F0B60" w14:textId="35DBF889" w:rsidR="00B12E4E" w:rsidRDefault="00B12E4E" w:rsidP="003C6FCA"/>
    <w:p w14:paraId="6AD708A9" w14:textId="29F874CE" w:rsidR="004A0DF9" w:rsidRPr="004A0DF9" w:rsidRDefault="004A0DF9" w:rsidP="004A0DF9">
      <w:pPr>
        <w:rPr>
          <w:b/>
          <w:bCs/>
        </w:rPr>
      </w:pPr>
      <w:r w:rsidRPr="004A0DF9">
        <w:rPr>
          <w:b/>
          <w:bCs/>
        </w:rPr>
        <w:t>Non-Correlated Subquery</w:t>
      </w:r>
    </w:p>
    <w:p w14:paraId="721F4C20" w14:textId="77777777" w:rsidR="004A0DF9" w:rsidRDefault="004A0DF9" w:rsidP="004A0DF9">
      <w:r>
        <w:t>A non-correlated subquery is completely independent of the outer query. It does not use any value or column from the outer query. It runs on its own, produces a result (a value or a list of values), and hands that result over to the outer query.</w:t>
      </w:r>
    </w:p>
    <w:p w14:paraId="0F8DF2CF" w14:textId="47F31F18" w:rsidR="004A0DF9" w:rsidRDefault="004A0DF9" w:rsidP="004A0DF9">
      <w:r>
        <w:t>The outer query then uses that result to filter or compute its own output. The inner query only runs once.</w:t>
      </w:r>
    </w:p>
    <w:p w14:paraId="24B0AA36" w14:textId="77777777" w:rsidR="00616FB7" w:rsidRPr="00616FB7" w:rsidRDefault="00616FB7" w:rsidP="00616FB7">
      <w:pPr>
        <w:rPr>
          <w:b/>
          <w:bCs/>
        </w:rPr>
      </w:pPr>
      <w:r w:rsidRPr="00616FB7">
        <w:rPr>
          <w:b/>
          <w:bCs/>
        </w:rPr>
        <w:t>How It Executes — Step by Step</w:t>
      </w:r>
    </w:p>
    <w:p w14:paraId="287E994F" w14:textId="77777777" w:rsidR="00616FB7" w:rsidRPr="00616FB7" w:rsidRDefault="00616FB7" w:rsidP="00616FB7">
      <w:pPr>
        <w:numPr>
          <w:ilvl w:val="0"/>
          <w:numId w:val="66"/>
        </w:numPr>
      </w:pPr>
      <w:r w:rsidRPr="00616FB7">
        <w:t>SQL sees the subquery inside parentheses.</w:t>
      </w:r>
    </w:p>
    <w:p w14:paraId="1BCC2E50" w14:textId="77777777" w:rsidR="00616FB7" w:rsidRPr="00616FB7" w:rsidRDefault="00616FB7" w:rsidP="00616FB7">
      <w:pPr>
        <w:numPr>
          <w:ilvl w:val="0"/>
          <w:numId w:val="66"/>
        </w:numPr>
      </w:pPr>
      <w:r w:rsidRPr="00616FB7">
        <w:t>SQL runs the inner query first, completely independently.</w:t>
      </w:r>
    </w:p>
    <w:p w14:paraId="031978E6" w14:textId="77777777" w:rsidR="00616FB7" w:rsidRPr="00616FB7" w:rsidRDefault="00616FB7" w:rsidP="00616FB7">
      <w:pPr>
        <w:numPr>
          <w:ilvl w:val="0"/>
          <w:numId w:val="66"/>
        </w:numPr>
      </w:pPr>
      <w:r w:rsidRPr="00616FB7">
        <w:t>The inner query returns a result (a single value or a list of values).</w:t>
      </w:r>
    </w:p>
    <w:p w14:paraId="033FCE20" w14:textId="77777777" w:rsidR="00616FB7" w:rsidRPr="00616FB7" w:rsidRDefault="00616FB7" w:rsidP="00616FB7">
      <w:pPr>
        <w:numPr>
          <w:ilvl w:val="0"/>
          <w:numId w:val="66"/>
        </w:numPr>
      </w:pPr>
      <w:r w:rsidRPr="00616FB7">
        <w:t>SQL substitutes that result into the outer query.</w:t>
      </w:r>
    </w:p>
    <w:p w14:paraId="082F1FE7" w14:textId="280CCE4A" w:rsidR="006D1710" w:rsidRDefault="00616FB7" w:rsidP="004A0DF9">
      <w:pPr>
        <w:numPr>
          <w:ilvl w:val="0"/>
          <w:numId w:val="66"/>
        </w:numPr>
      </w:pPr>
      <w:r w:rsidRPr="00616FB7">
        <w:t>The outer query runs using that substituted value.</w:t>
      </w:r>
    </w:p>
    <w:p w14:paraId="2B71AFDE" w14:textId="77777777" w:rsidR="0048010C" w:rsidRPr="0048010C" w:rsidRDefault="0048010C" w:rsidP="0048010C">
      <w:pPr>
        <w:rPr>
          <w:b/>
          <w:bCs/>
        </w:rPr>
      </w:pPr>
      <w:r w:rsidRPr="0048010C">
        <w:rPr>
          <w:b/>
          <w:bCs/>
        </w:rPr>
        <w:lastRenderedPageBreak/>
        <w:t>Correlated Subquery</w:t>
      </w:r>
    </w:p>
    <w:p w14:paraId="6B9F3E8D" w14:textId="77777777" w:rsidR="0048010C" w:rsidRDefault="0048010C" w:rsidP="0048010C">
      <w:r>
        <w:t>A correlated subquery is a subquery that uses a value from the outer query to run. Because it depends on the outer query's current row, it cannot run on its own — it needs the outer query to be running alongside it.</w:t>
      </w:r>
    </w:p>
    <w:p w14:paraId="561501EF" w14:textId="77777777" w:rsidR="0048010C" w:rsidRDefault="0048010C" w:rsidP="0048010C">
      <w:r>
        <w:t>The critical difference: the inner query runs once for every single row that the outer query processes. If the outer query has 1000 rows, the inner query runs 1000 times — once per row.</w:t>
      </w:r>
    </w:p>
    <w:p w14:paraId="52CF922C" w14:textId="78DC0900" w:rsidR="0048010C" w:rsidRDefault="0048010C" w:rsidP="0048010C">
      <w:r>
        <w:t>​The word "correlated" means "linked." The inner query is linked to the outer query row by row.</w:t>
      </w:r>
    </w:p>
    <w:p w14:paraId="176806D9" w14:textId="00278A97" w:rsidR="00EF2C38" w:rsidRDefault="0048010C" w:rsidP="0048010C">
      <w:r>
        <w:t>​</w:t>
      </w:r>
    </w:p>
    <w:p w14:paraId="3A46EE14" w14:textId="77777777" w:rsidR="000E6AE7" w:rsidRPr="000E6AE7" w:rsidRDefault="000E6AE7" w:rsidP="000E6AE7">
      <w:pPr>
        <w:rPr>
          <w:b/>
          <w:bCs/>
        </w:rPr>
      </w:pPr>
      <w:r w:rsidRPr="000E6AE7">
        <w:rPr>
          <w:b/>
          <w:bCs/>
        </w:rPr>
        <w:t>The Alias Rule in Correlated Subqueries</w:t>
      </w:r>
    </w:p>
    <w:p w14:paraId="4E2842F7" w14:textId="77777777" w:rsidR="000E6AE7" w:rsidRPr="000E6AE7" w:rsidRDefault="000E6AE7" w:rsidP="000E6AE7">
      <w:r w:rsidRPr="000E6AE7">
        <w:t>You will always see the same table given </w:t>
      </w:r>
      <w:r w:rsidRPr="000E6AE7">
        <w:rPr>
          <w:b/>
          <w:bCs/>
        </w:rPr>
        <w:t>two different aliases</w:t>
      </w:r>
      <w:r w:rsidRPr="000E6AE7">
        <w:t> (like e1 and e2 in the example above). This is mandatory when the inner and outer queries both query the same table. The alias tells SQL which version of the table you are referring to at any point.​</w:t>
      </w:r>
    </w:p>
    <w:p w14:paraId="799DE56E" w14:textId="77777777" w:rsidR="000E6AE7" w:rsidRPr="000E6AE7" w:rsidRDefault="000E6AE7" w:rsidP="000E6AE7">
      <w:pPr>
        <w:numPr>
          <w:ilvl w:val="0"/>
          <w:numId w:val="67"/>
        </w:numPr>
      </w:pPr>
      <w:r w:rsidRPr="000E6AE7">
        <w:t>e1 = the outer query's version of the employees table (row-by-row scan)</w:t>
      </w:r>
    </w:p>
    <w:p w14:paraId="397795C9" w14:textId="77777777" w:rsidR="000E6AE7" w:rsidRPr="000E6AE7" w:rsidRDefault="000E6AE7" w:rsidP="000E6AE7">
      <w:pPr>
        <w:numPr>
          <w:ilvl w:val="0"/>
          <w:numId w:val="67"/>
        </w:numPr>
      </w:pPr>
      <w:r w:rsidRPr="000E6AE7">
        <w:t>e2 = the inner query's version of the employees table (used for calculation)</w:t>
      </w:r>
    </w:p>
    <w:p w14:paraId="3BBA1E5B" w14:textId="77777777" w:rsidR="000E6AE7" w:rsidRPr="000E6AE7" w:rsidRDefault="000E6AE7" w:rsidP="000E6AE7">
      <w:r w:rsidRPr="000E6AE7">
        <w:t>Without aliases, SQL would not know which department_id belongs to the outer row and which belongs to the inner aggregation.</w:t>
      </w:r>
    </w:p>
    <w:p w14:paraId="7D35ACDD" w14:textId="77777777" w:rsidR="00931252" w:rsidRPr="00931252" w:rsidRDefault="00931252" w:rsidP="00931252">
      <w:pPr>
        <w:rPr>
          <w:b/>
          <w:bCs/>
        </w:rPr>
      </w:pPr>
      <w:r w:rsidRPr="00931252">
        <w:rPr>
          <w:b/>
          <w:bCs/>
        </w:rPr>
        <w:t>Correlated Subquery with EXISTS</w:t>
      </w:r>
    </w:p>
    <w:p w14:paraId="0F358D3A" w14:textId="77777777" w:rsidR="00931252" w:rsidRPr="00931252" w:rsidRDefault="00931252" w:rsidP="00931252">
      <w:r w:rsidRPr="00931252">
        <w:t>EXISTS is one of the most common operators used with correlated subqueries. It checks whether the inner query returns any rows at all — it does not care about the actual value, just whether something exists or not.</w:t>
      </w:r>
    </w:p>
    <w:p w14:paraId="54E601F9" w14:textId="3056977A" w:rsidR="000E6AE7" w:rsidRDefault="0098567D" w:rsidP="0048010C">
      <w:r w:rsidRPr="0098567D">
        <w:rPr>
          <w:noProof/>
        </w:rPr>
        <w:drawing>
          <wp:inline distT="0" distB="0" distL="0" distR="0" wp14:anchorId="04FE039B" wp14:editId="4FA7A9A8">
            <wp:extent cx="5943600" cy="1316355"/>
            <wp:effectExtent l="0" t="0" r="0" b="0"/>
            <wp:docPr id="131064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41162" name=""/>
                    <pic:cNvPicPr/>
                  </pic:nvPicPr>
                  <pic:blipFill>
                    <a:blip r:embed="rId6"/>
                    <a:stretch>
                      <a:fillRect/>
                    </a:stretch>
                  </pic:blipFill>
                  <pic:spPr>
                    <a:xfrm>
                      <a:off x="0" y="0"/>
                      <a:ext cx="5943600" cy="1316355"/>
                    </a:xfrm>
                    <a:prstGeom prst="rect">
                      <a:avLst/>
                    </a:prstGeom>
                  </pic:spPr>
                </pic:pic>
              </a:graphicData>
            </a:graphic>
          </wp:inline>
        </w:drawing>
      </w:r>
    </w:p>
    <w:p w14:paraId="785B7232" w14:textId="77777777" w:rsidR="00BD0A4D" w:rsidRPr="00BD0A4D" w:rsidRDefault="00BD0A4D" w:rsidP="00BD0A4D">
      <w:pPr>
        <w:rPr>
          <w:b/>
          <w:bCs/>
        </w:rPr>
      </w:pPr>
      <w:r w:rsidRPr="00BD0A4D">
        <w:rPr>
          <w:b/>
          <w:bCs/>
        </w:rPr>
        <w:t>When to Use Which</w:t>
      </w:r>
    </w:p>
    <w:p w14:paraId="6738F374" w14:textId="77777777" w:rsidR="00BD0A4D" w:rsidRPr="00BD0A4D" w:rsidRDefault="00BD0A4D" w:rsidP="00BD0A4D">
      <w:pPr>
        <w:numPr>
          <w:ilvl w:val="0"/>
          <w:numId w:val="68"/>
        </w:numPr>
      </w:pPr>
      <w:r w:rsidRPr="00BD0A4D">
        <w:t>Use a </w:t>
      </w:r>
      <w:r w:rsidRPr="00BD0A4D">
        <w:rPr>
          <w:b/>
          <w:bCs/>
        </w:rPr>
        <w:t>non-correlated subquery</w:t>
      </w:r>
      <w:r w:rsidRPr="00BD0A4D">
        <w:t> when the filter condition is based on a single fixed value or a fixed list that does not change from row to row — like the company-wide average salary, or all department IDs in a city.</w:t>
      </w:r>
    </w:p>
    <w:p w14:paraId="0EE09CC2" w14:textId="77777777" w:rsidR="00BD0A4D" w:rsidRDefault="00BD0A4D" w:rsidP="00BD0A4D">
      <w:pPr>
        <w:numPr>
          <w:ilvl w:val="0"/>
          <w:numId w:val="68"/>
        </w:numPr>
      </w:pPr>
      <w:r w:rsidRPr="00BD0A4D">
        <w:lastRenderedPageBreak/>
        <w:t>Use a </w:t>
      </w:r>
      <w:r w:rsidRPr="00BD0A4D">
        <w:rPr>
          <w:b/>
          <w:bCs/>
        </w:rPr>
        <w:t>correlated subquery</w:t>
      </w:r>
      <w:r w:rsidRPr="00BD0A4D">
        <w:t> when the filter condition must be calculated differently for each row — like each employee's department average, or whether a specific customer has orders.</w:t>
      </w:r>
    </w:p>
    <w:p w14:paraId="1BB81188" w14:textId="77777777" w:rsidR="00F73012" w:rsidRDefault="00F73012" w:rsidP="00F73012">
      <w:pPr>
        <w:ind w:left="720"/>
      </w:pPr>
    </w:p>
    <w:p w14:paraId="3C0873AB" w14:textId="57B9F8B5" w:rsidR="00F73012" w:rsidRPr="00BD0A4D" w:rsidRDefault="00F73012" w:rsidP="00F73012">
      <w:r w:rsidRPr="00945F84">
        <w:t>in a plain correlated subquery, </w:t>
      </w:r>
      <w:r w:rsidRPr="00F73012">
        <w:rPr>
          <w:b/>
          <w:bCs/>
        </w:rPr>
        <w:t>logically</w:t>
      </w:r>
      <w:r w:rsidRPr="00945F84">
        <w:t> the inner query is re</w:t>
      </w:r>
      <w:r w:rsidRPr="00945F84">
        <w:noBreakHyphen/>
        <w:t>run once for every outer</w:t>
      </w:r>
      <w:r w:rsidRPr="00945F84">
        <w:noBreakHyphen/>
        <w:t>query row, even if the dept_id is the same.</w:t>
      </w:r>
    </w:p>
    <w:p w14:paraId="0589B7D6" w14:textId="02A6BAEB" w:rsidR="003E110E" w:rsidRDefault="000849D8" w:rsidP="0048010C">
      <w:r w:rsidRPr="000849D8">
        <w:rPr>
          <w:noProof/>
        </w:rPr>
        <w:drawing>
          <wp:inline distT="0" distB="0" distL="0" distR="0" wp14:anchorId="515D6D1C" wp14:editId="082FBDAB">
            <wp:extent cx="3439005" cy="504895"/>
            <wp:effectExtent l="0" t="0" r="9525" b="9525"/>
            <wp:docPr id="1737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333" name=""/>
                    <pic:cNvPicPr/>
                  </pic:nvPicPr>
                  <pic:blipFill>
                    <a:blip r:embed="rId7"/>
                    <a:stretch>
                      <a:fillRect/>
                    </a:stretch>
                  </pic:blipFill>
                  <pic:spPr>
                    <a:xfrm>
                      <a:off x="0" y="0"/>
                      <a:ext cx="3439005" cy="504895"/>
                    </a:xfrm>
                    <a:prstGeom prst="rect">
                      <a:avLst/>
                    </a:prstGeom>
                  </pic:spPr>
                </pic:pic>
              </a:graphicData>
            </a:graphic>
          </wp:inline>
        </w:drawing>
      </w:r>
    </w:p>
    <w:p w14:paraId="73892AA9" w14:textId="7509460C" w:rsidR="00F73012" w:rsidRDefault="00F73012" w:rsidP="0048010C">
      <w:r w:rsidRPr="00F73012">
        <w:t>When dept_id = 1 appears three times, the inner query:</w:t>
      </w:r>
    </w:p>
    <w:p w14:paraId="4D033C25" w14:textId="39735731" w:rsidR="00824FD0" w:rsidRDefault="00824FD0" w:rsidP="0048010C">
      <w:r w:rsidRPr="00824FD0">
        <w:rPr>
          <w:noProof/>
        </w:rPr>
        <w:drawing>
          <wp:inline distT="0" distB="0" distL="0" distR="0" wp14:anchorId="18E4C8AC" wp14:editId="2DC1FECB">
            <wp:extent cx="5943600" cy="1951355"/>
            <wp:effectExtent l="0" t="0" r="0" b="0"/>
            <wp:docPr id="130470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04328" name=""/>
                    <pic:cNvPicPr/>
                  </pic:nvPicPr>
                  <pic:blipFill>
                    <a:blip r:embed="rId8"/>
                    <a:stretch>
                      <a:fillRect/>
                    </a:stretch>
                  </pic:blipFill>
                  <pic:spPr>
                    <a:xfrm>
                      <a:off x="0" y="0"/>
                      <a:ext cx="5943600" cy="1951355"/>
                    </a:xfrm>
                    <a:prstGeom prst="rect">
                      <a:avLst/>
                    </a:prstGeom>
                  </pic:spPr>
                </pic:pic>
              </a:graphicData>
            </a:graphic>
          </wp:inline>
        </w:drawing>
      </w:r>
    </w:p>
    <w:p w14:paraId="5DE51AF9" w14:textId="77777777" w:rsidR="008C4E0E" w:rsidRPr="008C4E0E" w:rsidRDefault="008C4E0E" w:rsidP="008C4E0E">
      <w:r w:rsidRPr="008C4E0E">
        <w:t>runs </w:t>
      </w:r>
      <w:r w:rsidRPr="008C4E0E">
        <w:rPr>
          <w:b/>
          <w:bCs/>
        </w:rPr>
        <w:t>three separate times</w:t>
      </w:r>
      <w:r w:rsidRPr="008C4E0E">
        <w:t> — once for each of those rows — and each time it computes the </w:t>
      </w:r>
      <w:r w:rsidRPr="008C4E0E">
        <w:rPr>
          <w:b/>
          <w:bCs/>
        </w:rPr>
        <w:t>same</w:t>
      </w:r>
      <w:r w:rsidRPr="008C4E0E">
        <w:t> average for department 1.</w:t>
      </w:r>
    </w:p>
    <w:p w14:paraId="3948AD9B" w14:textId="77777777" w:rsidR="008C4E0E" w:rsidRPr="008C4E0E" w:rsidRDefault="008C4E0E" w:rsidP="008C4E0E">
      <w:r w:rsidRPr="008C4E0E">
        <w:t>From your point of view as a learner, you should think:</w:t>
      </w:r>
    </w:p>
    <w:p w14:paraId="3438E368" w14:textId="23E94A44" w:rsidR="008C4E0E" w:rsidRPr="008C4E0E" w:rsidRDefault="008C4E0E" w:rsidP="008C4E0E">
      <w:r w:rsidRPr="008C4E0E">
        <w:t>“The subquery runs once per row. If the same department appears multiple times, the same average will be computed multiple times</w:t>
      </w:r>
      <w:r>
        <w:t>”</w:t>
      </w:r>
    </w:p>
    <w:p w14:paraId="1EC7F9C5" w14:textId="77777777" w:rsidR="00E04C8C" w:rsidRPr="00E04C8C" w:rsidRDefault="00E04C8C" w:rsidP="00E04C8C">
      <w:pPr>
        <w:rPr>
          <w:b/>
          <w:bCs/>
        </w:rPr>
      </w:pPr>
      <w:r w:rsidRPr="00E04C8C">
        <w:rPr>
          <w:b/>
          <w:bCs/>
        </w:rPr>
        <w:t>Does the database ignore “duplicate” dept_id values?</w:t>
      </w:r>
    </w:p>
    <w:p w14:paraId="78C5ACC4" w14:textId="77777777" w:rsidR="00E04C8C" w:rsidRPr="00E04C8C" w:rsidRDefault="00E04C8C" w:rsidP="00E04C8C">
      <w:r w:rsidRPr="00E04C8C">
        <w:rPr>
          <w:b/>
          <w:bCs/>
        </w:rPr>
        <w:t>No</w:t>
      </w:r>
      <w:r w:rsidRPr="00E04C8C">
        <w:t> — it does not ignore duplicates.</w:t>
      </w:r>
      <w:r w:rsidRPr="00E04C8C">
        <w:br/>
        <w:t>The database </w:t>
      </w:r>
      <w:r w:rsidRPr="00E04C8C">
        <w:rPr>
          <w:b/>
          <w:bCs/>
        </w:rPr>
        <w:t>sees that dept_id = 1 occurs three times</w:t>
      </w:r>
      <w:r w:rsidRPr="00E04C8C">
        <w:t>, and each time uses that value to filter the same group and compute the same average.</w:t>
      </w:r>
    </w:p>
    <w:p w14:paraId="5281CFDE" w14:textId="77777777" w:rsidR="00E04C8C" w:rsidRPr="00E04C8C" w:rsidRDefault="00E04C8C" w:rsidP="00E04C8C">
      <w:r w:rsidRPr="00E04C8C">
        <w:t>But conceptually you can still say:</w:t>
      </w:r>
    </w:p>
    <w:p w14:paraId="59104A71" w14:textId="77777777" w:rsidR="00E04C8C" w:rsidRDefault="00E04C8C" w:rsidP="00E04C8C">
      <w:r w:rsidRPr="00E04C8C">
        <w:t>“Every time dept_id = 1 appears in the outer query, the inner query returns the same average value for that department.”</w:t>
      </w:r>
    </w:p>
    <w:p w14:paraId="1C975EE1" w14:textId="77777777" w:rsidR="005A328F" w:rsidRDefault="005A328F" w:rsidP="00E04C8C"/>
    <w:p w14:paraId="1D147E5D" w14:textId="39AB86A6" w:rsidR="005A328F" w:rsidRPr="002114CE" w:rsidRDefault="002114CE" w:rsidP="00E04C8C">
      <w:pPr>
        <w:rPr>
          <w:b/>
          <w:bCs/>
        </w:rPr>
      </w:pPr>
      <w:r w:rsidRPr="002114CE">
        <w:rPr>
          <w:b/>
          <w:bCs/>
        </w:rPr>
        <w:lastRenderedPageBreak/>
        <w:t>Common Table Expressions (CTEs)</w:t>
      </w:r>
    </w:p>
    <w:p w14:paraId="0B9CC5F0" w14:textId="09DD5842" w:rsidR="00824FD0" w:rsidRDefault="00E43826" w:rsidP="0048010C">
      <w:r w:rsidRPr="00E43826">
        <w:t>Common Table Expressions (CTEs) are temporary named result sets defined within a SQL query using the WITH clause. They simplify complex queries by breaking them into readable, reusable parts that exist only for that query's execution.</w:t>
      </w:r>
    </w:p>
    <w:p w14:paraId="6EE34946" w14:textId="77777777" w:rsidR="00E43826" w:rsidRPr="00E43826" w:rsidRDefault="00E43826" w:rsidP="00E43826">
      <w:pPr>
        <w:rPr>
          <w:b/>
          <w:bCs/>
        </w:rPr>
      </w:pPr>
      <w:r w:rsidRPr="00E43826">
        <w:rPr>
          <w:b/>
          <w:bCs/>
        </w:rPr>
        <w:t>Basic Syntax</w:t>
      </w:r>
    </w:p>
    <w:p w14:paraId="207EEC61" w14:textId="77777777" w:rsidR="00E43826" w:rsidRPr="00E43826" w:rsidRDefault="00E43826" w:rsidP="00E43826">
      <w:r w:rsidRPr="00E43826">
        <w:t>A CTE starts with WITH, followed by a name, column aliases (optional), the AS keyword, and a query in parentheses. The main query then references the CTE name like a table.</w:t>
      </w:r>
    </w:p>
    <w:p w14:paraId="7151083B" w14:textId="2C33005B" w:rsidR="00E43826" w:rsidRDefault="00E43826" w:rsidP="00E43826">
      <w:r w:rsidRPr="00E43826">
        <w:rPr>
          <w:noProof/>
        </w:rPr>
        <w:drawing>
          <wp:inline distT="0" distB="0" distL="0" distR="0" wp14:anchorId="3BA16C7D" wp14:editId="046E416E">
            <wp:extent cx="5943600" cy="1605280"/>
            <wp:effectExtent l="0" t="0" r="0" b="0"/>
            <wp:docPr id="11590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0024" name=""/>
                    <pic:cNvPicPr/>
                  </pic:nvPicPr>
                  <pic:blipFill>
                    <a:blip r:embed="rId9"/>
                    <a:stretch>
                      <a:fillRect/>
                    </a:stretch>
                  </pic:blipFill>
                  <pic:spPr>
                    <a:xfrm>
                      <a:off x="0" y="0"/>
                      <a:ext cx="5943600" cy="1605280"/>
                    </a:xfrm>
                    <a:prstGeom prst="rect">
                      <a:avLst/>
                    </a:prstGeom>
                  </pic:spPr>
                </pic:pic>
              </a:graphicData>
            </a:graphic>
          </wp:inline>
        </w:drawing>
      </w:r>
    </w:p>
    <w:p w14:paraId="51154617" w14:textId="6013C3F2" w:rsidR="00E43826" w:rsidRDefault="00E43826" w:rsidP="00E43826">
      <w:r w:rsidRPr="00E43826">
        <w:t>The CTE name must be unique within the query. Column aliases define the CTE's structure explicitly; without them, it uses the query's column names. CTEs materialize only during execution—no permanent storage occurs.</w:t>
      </w:r>
    </w:p>
    <w:p w14:paraId="7D1DC447" w14:textId="0DD6E9EE" w:rsidR="00B64D05" w:rsidRDefault="00362901" w:rsidP="00E43826">
      <w:r w:rsidRPr="00362901">
        <w:t>The CTE name must be unique within the query. Column aliases define the CTE's structure explicitly; without them, it uses the query's column names. CTEs materialize only during execution—no permanent storage occurs.</w:t>
      </w:r>
    </w:p>
    <w:p w14:paraId="518242B1" w14:textId="77777777" w:rsidR="00EB52EF" w:rsidRDefault="00EB52EF" w:rsidP="00E43826"/>
    <w:p w14:paraId="71E747BE" w14:textId="77777777" w:rsidR="00612E13" w:rsidRPr="00612E13" w:rsidRDefault="00612E13" w:rsidP="00612E13">
      <w:pPr>
        <w:rPr>
          <w:b/>
          <w:bCs/>
        </w:rPr>
      </w:pPr>
      <w:r w:rsidRPr="00612E13">
        <w:rPr>
          <w:b/>
          <w:bCs/>
        </w:rPr>
        <w:t>How CTEs Execute</w:t>
      </w:r>
    </w:p>
    <w:p w14:paraId="50B82F8B" w14:textId="77777777" w:rsidR="00612E13" w:rsidRPr="00612E13" w:rsidRDefault="00612E13" w:rsidP="00612E13">
      <w:r w:rsidRPr="00612E13">
        <w:t>The database evaluates the CTE query first, creating a temporary result set. The main query then uses this set as if it were a real table—supports SELECT, JOIN, WHERE, GROUP BY, etc. CTEs are scoped to one statement; they vanish after execution. No indexes exist on CTEs, so performance depends on the underlying query optimization.</w:t>
      </w:r>
    </w:p>
    <w:p w14:paraId="4504DA83" w14:textId="77777777" w:rsidR="00612E13" w:rsidRPr="00612E13" w:rsidRDefault="00612E13" w:rsidP="00612E13">
      <w:r w:rsidRPr="00612E13">
        <w:t>CTEs do not cache results across executions; each reference recomputes unless the optimizer materializes it (database-specific). In PostgreSQL or SQL Server, simple CTEs may materialize; complex ones execute per reference.​</w:t>
      </w:r>
    </w:p>
    <w:p w14:paraId="663FA675" w14:textId="77777777" w:rsidR="00612E13" w:rsidRPr="00612E13" w:rsidRDefault="00612E13" w:rsidP="00612E13">
      <w:pPr>
        <w:rPr>
          <w:b/>
          <w:bCs/>
        </w:rPr>
      </w:pPr>
      <w:r w:rsidRPr="00612E13">
        <w:rPr>
          <w:b/>
          <w:bCs/>
        </w:rPr>
        <w:t>Multiple CTEs</w:t>
      </w:r>
    </w:p>
    <w:p w14:paraId="32E1D2A9" w14:textId="77777777" w:rsidR="00612E13" w:rsidRPr="00612E13" w:rsidRDefault="00612E13" w:rsidP="00612E13">
      <w:r w:rsidRPr="00612E13">
        <w:t>Define several CTEs in sequence, separated by commas. The main query follows the last CTE—no comma before it. Later CTEs can reference earlier ones, enabling step-by-step logic.</w:t>
      </w:r>
    </w:p>
    <w:p w14:paraId="3AF00E1C" w14:textId="235C0D5C" w:rsidR="00EB52EF" w:rsidRDefault="00612E13" w:rsidP="00E43826">
      <w:r w:rsidRPr="00612E13">
        <w:rPr>
          <w:noProof/>
        </w:rPr>
        <w:lastRenderedPageBreak/>
        <w:drawing>
          <wp:inline distT="0" distB="0" distL="0" distR="0" wp14:anchorId="1D794D5A" wp14:editId="37867086">
            <wp:extent cx="5943600" cy="2414270"/>
            <wp:effectExtent l="0" t="0" r="0" b="5080"/>
            <wp:docPr id="78596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0986" name=""/>
                    <pic:cNvPicPr/>
                  </pic:nvPicPr>
                  <pic:blipFill>
                    <a:blip r:embed="rId10"/>
                    <a:stretch>
                      <a:fillRect/>
                    </a:stretch>
                  </pic:blipFill>
                  <pic:spPr>
                    <a:xfrm>
                      <a:off x="0" y="0"/>
                      <a:ext cx="5943600" cy="2414270"/>
                    </a:xfrm>
                    <a:prstGeom prst="rect">
                      <a:avLst/>
                    </a:prstGeom>
                  </pic:spPr>
                </pic:pic>
              </a:graphicData>
            </a:graphic>
          </wp:inline>
        </w:drawing>
      </w:r>
    </w:p>
    <w:p w14:paraId="3F2774EB" w14:textId="3653CBD5" w:rsidR="00AE119B" w:rsidRDefault="00A3314A" w:rsidP="00E43826">
      <w:r w:rsidRPr="00A3314A">
        <w:t>Here, cte2 uses cte1's output. Order matters: define dependencies first. Use up to hundreds in large queries, but limit for readability</w:t>
      </w:r>
      <w:r w:rsidR="000F530C">
        <w:t>.</w:t>
      </w:r>
    </w:p>
    <w:p w14:paraId="506D37FE" w14:textId="77777777" w:rsidR="005714A1" w:rsidRPr="005714A1" w:rsidRDefault="005714A1" w:rsidP="005714A1">
      <w:pPr>
        <w:rPr>
          <w:b/>
          <w:bCs/>
        </w:rPr>
      </w:pPr>
      <w:r w:rsidRPr="005714A1">
        <w:rPr>
          <w:b/>
          <w:bCs/>
        </w:rPr>
        <w:t>Recursive CTEs</w:t>
      </w:r>
    </w:p>
    <w:p w14:paraId="0909F992" w14:textId="77777777" w:rsidR="005714A1" w:rsidRPr="005714A1" w:rsidRDefault="005714A1" w:rsidP="005714A1">
      <w:r w:rsidRPr="005714A1">
        <w:t>Recursive CTEs solve hierarchical or iterative problems, like org charts or path traversals. They have two parts: anchor (base case) and recursion (self-reference).</w:t>
      </w:r>
    </w:p>
    <w:p w14:paraId="1954491D" w14:textId="10F423BB" w:rsidR="000F530C" w:rsidRDefault="006820CA" w:rsidP="00E43826">
      <w:r w:rsidRPr="006820CA">
        <w:rPr>
          <w:noProof/>
        </w:rPr>
        <w:drawing>
          <wp:inline distT="0" distB="0" distL="0" distR="0" wp14:anchorId="010B834C" wp14:editId="2FC07CDA">
            <wp:extent cx="5943600" cy="3077210"/>
            <wp:effectExtent l="0" t="0" r="0" b="8890"/>
            <wp:docPr id="1257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7244" name=""/>
                    <pic:cNvPicPr/>
                  </pic:nvPicPr>
                  <pic:blipFill>
                    <a:blip r:embed="rId11"/>
                    <a:stretch>
                      <a:fillRect/>
                    </a:stretch>
                  </pic:blipFill>
                  <pic:spPr>
                    <a:xfrm>
                      <a:off x="0" y="0"/>
                      <a:ext cx="5943600" cy="3077210"/>
                    </a:xfrm>
                    <a:prstGeom prst="rect">
                      <a:avLst/>
                    </a:prstGeom>
                  </pic:spPr>
                </pic:pic>
              </a:graphicData>
            </a:graphic>
          </wp:inline>
        </w:drawing>
      </w:r>
    </w:p>
    <w:p w14:paraId="665BEB66" w14:textId="27A80A3C" w:rsidR="00B64D05" w:rsidRPr="00E43826" w:rsidRDefault="00774264" w:rsidP="00E43826">
      <w:r w:rsidRPr="00774264">
        <w:t>Execution: Anchor runs once, then recursion repeats until no new rows (cycles prevented by UNION, not UNION ALL). Depth limits apply (e.g., 100 in SQL Server).</w:t>
      </w:r>
    </w:p>
    <w:p w14:paraId="36993775" w14:textId="77777777" w:rsidR="00685F29" w:rsidRPr="00685F29" w:rsidRDefault="00685F29" w:rsidP="00685F29">
      <w:pPr>
        <w:rPr>
          <w:b/>
          <w:bCs/>
        </w:rPr>
      </w:pPr>
      <w:r w:rsidRPr="00685F29">
        <w:rPr>
          <w:b/>
          <w:bCs/>
        </w:rPr>
        <w:t>Differences from Views/Temp Tables</w:t>
      </w:r>
    </w:p>
    <w:p w14:paraId="2EF14DD6" w14:textId="77777777" w:rsidR="00685F29" w:rsidRPr="00685F29" w:rsidRDefault="00685F29" w:rsidP="00685F29">
      <w:r w:rsidRPr="00685F29">
        <w:lastRenderedPageBreak/>
        <w:t>Views persist across sessions, require CREATE, and can index. Temp tables store data physically, support transactions, but need cleanup.</w:t>
      </w:r>
    </w:p>
    <w:p w14:paraId="057BFB52" w14:textId="68A11869" w:rsidR="00E43826" w:rsidRDefault="00685F29" w:rsidP="0048010C">
      <w:r w:rsidRPr="00685F29">
        <w:rPr>
          <w:noProof/>
        </w:rPr>
        <w:drawing>
          <wp:inline distT="0" distB="0" distL="0" distR="0" wp14:anchorId="573070BF" wp14:editId="37C99005">
            <wp:extent cx="5943600" cy="1814195"/>
            <wp:effectExtent l="0" t="0" r="0" b="0"/>
            <wp:docPr id="8192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85508" name=""/>
                    <pic:cNvPicPr/>
                  </pic:nvPicPr>
                  <pic:blipFill>
                    <a:blip r:embed="rId12"/>
                    <a:stretch>
                      <a:fillRect/>
                    </a:stretch>
                  </pic:blipFill>
                  <pic:spPr>
                    <a:xfrm>
                      <a:off x="0" y="0"/>
                      <a:ext cx="5943600" cy="1814195"/>
                    </a:xfrm>
                    <a:prstGeom prst="rect">
                      <a:avLst/>
                    </a:prstGeom>
                  </pic:spPr>
                </pic:pic>
              </a:graphicData>
            </a:graphic>
          </wp:inline>
        </w:drawing>
      </w:r>
      <w:r w:rsidR="00DC2E5D" w:rsidRPr="00DC2E5D">
        <w:t>CTEs excel for one-off complex queries; use others for reuse or large data.</w:t>
      </w:r>
    </w:p>
    <w:p w14:paraId="0E133470" w14:textId="77777777" w:rsidR="00745CE6" w:rsidRPr="00745CE6" w:rsidRDefault="00745CE6" w:rsidP="00745CE6">
      <w:pPr>
        <w:rPr>
          <w:b/>
          <w:bCs/>
        </w:rPr>
      </w:pPr>
      <w:r w:rsidRPr="00745CE6">
        <w:rPr>
          <w:b/>
          <w:bCs/>
        </w:rPr>
        <w:t>1. WITH and SELECT Must Be Together</w:t>
      </w:r>
    </w:p>
    <w:p w14:paraId="7BF51CB5" w14:textId="76FC2F81" w:rsidR="006513CF" w:rsidRDefault="00745CE6" w:rsidP="0048010C">
      <w:r w:rsidRPr="00745CE6">
        <w:rPr>
          <w:noProof/>
        </w:rPr>
        <w:drawing>
          <wp:inline distT="0" distB="0" distL="0" distR="0" wp14:anchorId="43B76AC3" wp14:editId="5CB0DC86">
            <wp:extent cx="5943600" cy="1105535"/>
            <wp:effectExtent l="0" t="0" r="0" b="0"/>
            <wp:docPr id="14398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97416" name=""/>
                    <pic:cNvPicPr/>
                  </pic:nvPicPr>
                  <pic:blipFill>
                    <a:blip r:embed="rId13"/>
                    <a:stretch>
                      <a:fillRect/>
                    </a:stretch>
                  </pic:blipFill>
                  <pic:spPr>
                    <a:xfrm>
                      <a:off x="0" y="0"/>
                      <a:ext cx="5943600" cy="1105535"/>
                    </a:xfrm>
                    <a:prstGeom prst="rect">
                      <a:avLst/>
                    </a:prstGeom>
                  </pic:spPr>
                </pic:pic>
              </a:graphicData>
            </a:graphic>
          </wp:inline>
        </w:drawing>
      </w:r>
    </w:p>
    <w:p w14:paraId="1D9D1A29" w14:textId="30559AA7" w:rsidR="00841C4D" w:rsidRDefault="00F8214C" w:rsidP="0048010C">
      <w:r w:rsidRPr="00F8214C">
        <w:rPr>
          <w:b/>
          <w:bCs/>
        </w:rPr>
        <w:t>The CTE only exists for that one SELECT/INSERT/UPDATE/DELETE statement immediately following it.</w:t>
      </w:r>
      <w:r w:rsidRPr="00F8214C">
        <w:t> Once the statement completes, the CTE disappears.</w:t>
      </w:r>
    </w:p>
    <w:p w14:paraId="476EA43A" w14:textId="77777777" w:rsidR="005D1B01" w:rsidRDefault="005D1B01" w:rsidP="005D1B01">
      <w:pPr>
        <w:rPr>
          <w:b/>
          <w:bCs/>
        </w:rPr>
      </w:pPr>
    </w:p>
    <w:p w14:paraId="105360EC" w14:textId="7CC90917" w:rsidR="005D1B01" w:rsidRDefault="005D1B01" w:rsidP="005D1B01">
      <w:pPr>
        <w:rPr>
          <w:b/>
          <w:bCs/>
        </w:rPr>
      </w:pPr>
      <w:r w:rsidRPr="005D1B01">
        <w:rPr>
          <w:b/>
          <w:bCs/>
        </w:rPr>
        <w:t>No "CTE" Keyword Exists</w:t>
      </w:r>
    </w:p>
    <w:p w14:paraId="1AAEDA97" w14:textId="5683C5AF" w:rsidR="008943B0" w:rsidRPr="000C5BF3" w:rsidRDefault="008943B0" w:rsidP="005D1B01">
      <w:r w:rsidRPr="000C5BF3">
        <w:rPr>
          <w:noProof/>
        </w:rPr>
        <w:drawing>
          <wp:inline distT="0" distB="0" distL="0" distR="0" wp14:anchorId="18439FEC" wp14:editId="755ACFF0">
            <wp:extent cx="5668166" cy="523948"/>
            <wp:effectExtent l="0" t="0" r="8890" b="9525"/>
            <wp:docPr id="25446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2257" name=""/>
                    <pic:cNvPicPr/>
                  </pic:nvPicPr>
                  <pic:blipFill>
                    <a:blip r:embed="rId14"/>
                    <a:stretch>
                      <a:fillRect/>
                    </a:stretch>
                  </pic:blipFill>
                  <pic:spPr>
                    <a:xfrm>
                      <a:off x="0" y="0"/>
                      <a:ext cx="5668166" cy="523948"/>
                    </a:xfrm>
                    <a:prstGeom prst="rect">
                      <a:avLst/>
                    </a:prstGeom>
                  </pic:spPr>
                </pic:pic>
              </a:graphicData>
            </a:graphic>
          </wp:inline>
        </w:drawing>
      </w:r>
    </w:p>
    <w:p w14:paraId="35F67757" w14:textId="77777777" w:rsidR="00C4271A" w:rsidRPr="00C4271A" w:rsidRDefault="00C4271A" w:rsidP="00C4271A">
      <w:pPr>
        <w:numPr>
          <w:ilvl w:val="0"/>
          <w:numId w:val="70"/>
        </w:numPr>
      </w:pPr>
      <w:r w:rsidRPr="00C4271A">
        <w:rPr>
          <w:b/>
          <w:bCs/>
        </w:rPr>
        <w:t>WITH</w:t>
      </w:r>
      <w:r w:rsidRPr="00C4271A">
        <w:t> = the actual keyword</w:t>
      </w:r>
    </w:p>
    <w:p w14:paraId="4B4D1261" w14:textId="77777777" w:rsidR="00C4271A" w:rsidRPr="00C4271A" w:rsidRDefault="00C4271A" w:rsidP="00C4271A">
      <w:pPr>
        <w:numPr>
          <w:ilvl w:val="0"/>
          <w:numId w:val="70"/>
        </w:numPr>
      </w:pPr>
      <w:r w:rsidRPr="00C4271A">
        <w:rPr>
          <w:b/>
          <w:bCs/>
        </w:rPr>
        <w:t>CTE</w:t>
      </w:r>
      <w:r w:rsidRPr="00C4271A">
        <w:t> = just the concept name (Common Table Expression)</w:t>
      </w:r>
    </w:p>
    <w:p w14:paraId="66C701E8" w14:textId="77777777" w:rsidR="00C4271A" w:rsidRPr="00C4271A" w:rsidRDefault="00C4271A" w:rsidP="00C4271A">
      <w:pPr>
        <w:numPr>
          <w:ilvl w:val="0"/>
          <w:numId w:val="70"/>
        </w:numPr>
      </w:pPr>
      <w:r w:rsidRPr="00C4271A">
        <w:t>No database has a CTE keyword</w:t>
      </w:r>
    </w:p>
    <w:p w14:paraId="7C5DD234" w14:textId="77777777" w:rsidR="005E1FFB" w:rsidRDefault="005E1FFB" w:rsidP="005D1B01">
      <w:pPr>
        <w:rPr>
          <w:b/>
          <w:bCs/>
        </w:rPr>
      </w:pPr>
    </w:p>
    <w:p w14:paraId="55FF808A" w14:textId="77777777" w:rsidR="000022A8" w:rsidRPr="005D1B01" w:rsidRDefault="000022A8" w:rsidP="005D1B01">
      <w:pPr>
        <w:rPr>
          <w:b/>
          <w:bCs/>
        </w:rPr>
      </w:pPr>
    </w:p>
    <w:p w14:paraId="2C689E14" w14:textId="77777777" w:rsidR="00630C57" w:rsidRDefault="00630C57" w:rsidP="0048010C"/>
    <w:p w14:paraId="745FB657" w14:textId="77777777" w:rsidR="00377286" w:rsidRDefault="00377286" w:rsidP="0048010C"/>
    <w:p w14:paraId="2383A1A3" w14:textId="3F2C57FE" w:rsidR="00377286" w:rsidRDefault="00EF0F03" w:rsidP="0048010C">
      <w:r>
        <w:lastRenderedPageBreak/>
        <w:t>Union</w:t>
      </w:r>
    </w:p>
    <w:p w14:paraId="4BECC8F9" w14:textId="3575DDF0" w:rsidR="00EF0F03" w:rsidRDefault="007F1C8E" w:rsidP="0048010C">
      <w:r w:rsidRPr="007F1C8E">
        <w:t>UNION in PostgreSQL combines result sets from multiple SELECT queries into one, removing duplicates by default. This guide covers all aspects in depth for complete reference.​</w:t>
      </w:r>
    </w:p>
    <w:p w14:paraId="46910634" w14:textId="77777777" w:rsidR="001D46E0" w:rsidRPr="001D46E0" w:rsidRDefault="001D46E0" w:rsidP="001D46E0">
      <w:pPr>
        <w:rPr>
          <w:b/>
          <w:bCs/>
        </w:rPr>
      </w:pPr>
      <w:r w:rsidRPr="001D46E0">
        <w:rPr>
          <w:b/>
          <w:bCs/>
        </w:rPr>
        <w:t>Basic Syntax</w:t>
      </w:r>
    </w:p>
    <w:p w14:paraId="44A7DFFE" w14:textId="77777777" w:rsidR="001D46E0" w:rsidRPr="001D46E0" w:rsidRDefault="001D46E0" w:rsidP="001D46E0">
      <w:r w:rsidRPr="001D46E0">
        <w:t>Use UNION to join two or more SELECT statements.</w:t>
      </w:r>
      <w:r w:rsidRPr="001D46E0">
        <w:br/>
        <w:t>The full form is:</w:t>
      </w:r>
    </w:p>
    <w:p w14:paraId="1A809BDB" w14:textId="29C1D7A7" w:rsidR="001D46E0" w:rsidRDefault="007857DB" w:rsidP="0048010C">
      <w:r w:rsidRPr="007857DB">
        <w:rPr>
          <w:noProof/>
        </w:rPr>
        <w:drawing>
          <wp:inline distT="0" distB="0" distL="0" distR="0" wp14:anchorId="0C7ADBE4" wp14:editId="57B3F9D6">
            <wp:extent cx="5943600" cy="781050"/>
            <wp:effectExtent l="0" t="0" r="0" b="0"/>
            <wp:docPr id="17110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07188" name=""/>
                    <pic:cNvPicPr/>
                  </pic:nvPicPr>
                  <pic:blipFill>
                    <a:blip r:embed="rId15"/>
                    <a:stretch>
                      <a:fillRect/>
                    </a:stretch>
                  </pic:blipFill>
                  <pic:spPr>
                    <a:xfrm>
                      <a:off x="0" y="0"/>
                      <a:ext cx="5943600" cy="781050"/>
                    </a:xfrm>
                    <a:prstGeom prst="rect">
                      <a:avLst/>
                    </a:prstGeom>
                  </pic:spPr>
                </pic:pic>
              </a:graphicData>
            </a:graphic>
          </wp:inline>
        </w:drawing>
      </w:r>
    </w:p>
    <w:p w14:paraId="2B4138BE" w14:textId="77777777" w:rsidR="00382384" w:rsidRPr="00382384" w:rsidRDefault="00382384" w:rsidP="00382384">
      <w:r w:rsidRPr="00382384">
        <w:t>Each SELECT must produce the same number of columns in the same order. Column data types must be compatible, meaning PostgreSQL can implicitly cast them (like text to varchar or numeric types).</w:t>
      </w:r>
    </w:p>
    <w:p w14:paraId="24F63075" w14:textId="77777777" w:rsidR="004E17A4" w:rsidRPr="004E17A4" w:rsidRDefault="004E17A4" w:rsidP="004E17A4">
      <w:pPr>
        <w:rPr>
          <w:b/>
          <w:bCs/>
        </w:rPr>
      </w:pPr>
      <w:r w:rsidRPr="004E17A4">
        <w:rPr>
          <w:b/>
          <w:bCs/>
        </w:rPr>
        <w:t>UNION vs UNION ALL</w:t>
      </w:r>
    </w:p>
    <w:p w14:paraId="13ADBCFE" w14:textId="77777777" w:rsidR="004E17A4" w:rsidRPr="004E17A4" w:rsidRDefault="004E17A4" w:rsidP="004E17A4">
      <w:r w:rsidRPr="004E17A4">
        <w:t>UNION removes duplicate rows automatically, like SELECT DISTINCT, by sorting and comparing all columns.</w:t>
      </w:r>
      <w:r w:rsidRPr="004E17A4">
        <w:br/>
        <w:t>UNION ALL keeps all rows, including duplicates, for faster performance since it skips sorting and deduplication.</w:t>
      </w:r>
      <w:r w:rsidRPr="004E17A4">
        <w:br/>
        <w:t>UNION uses more CPU and memory on large sets due to the sort operation; use UNION ALL when duplicates are expected or acceptable.</w:t>
      </w:r>
    </w:p>
    <w:p w14:paraId="0F17D5A5" w14:textId="77777777" w:rsidR="002F0F59" w:rsidRPr="002F0F59" w:rsidRDefault="002F0F59" w:rsidP="002F0F59">
      <w:pPr>
        <w:rPr>
          <w:b/>
          <w:bCs/>
        </w:rPr>
      </w:pPr>
      <w:r w:rsidRPr="002F0F59">
        <w:rPr>
          <w:b/>
          <w:bCs/>
        </w:rPr>
        <w:t>Union Compatibility Rules</w:t>
      </w:r>
    </w:p>
    <w:p w14:paraId="206BD803" w14:textId="77777777" w:rsidR="002F0F59" w:rsidRPr="002F0F59" w:rsidRDefault="002F0F59" w:rsidP="002F0F59">
      <w:r w:rsidRPr="002F0F59">
        <w:t>Queries are "union compatible" if they have:</w:t>
      </w:r>
    </w:p>
    <w:p w14:paraId="644A9FFD" w14:textId="77777777" w:rsidR="002F0F59" w:rsidRPr="002F0F59" w:rsidRDefault="002F0F59" w:rsidP="002F0F59">
      <w:pPr>
        <w:numPr>
          <w:ilvl w:val="0"/>
          <w:numId w:val="71"/>
        </w:numPr>
      </w:pPr>
      <w:r w:rsidRPr="002F0F59">
        <w:t>Same number of output columns.</w:t>
      </w:r>
    </w:p>
    <w:p w14:paraId="1DE88FE5" w14:textId="77777777" w:rsidR="002F0F59" w:rsidRPr="002F0F59" w:rsidRDefault="002F0F59" w:rsidP="002F0F59">
      <w:pPr>
        <w:numPr>
          <w:ilvl w:val="0"/>
          <w:numId w:val="71"/>
        </w:numPr>
      </w:pPr>
      <w:r w:rsidRPr="002F0F59">
        <w:t>Matching order of columns.</w:t>
      </w:r>
    </w:p>
    <w:p w14:paraId="7DE4F5A4" w14:textId="77777777" w:rsidR="002F0F59" w:rsidRPr="002F0F59" w:rsidRDefault="002F0F59" w:rsidP="002F0F59">
      <w:pPr>
        <w:numPr>
          <w:ilvl w:val="0"/>
          <w:numId w:val="71"/>
        </w:numPr>
      </w:pPr>
      <w:r w:rsidRPr="002F0F59">
        <w:t>Compatible data types per column (PostgreSQL checks Section 10.5 type compatibility; e.g., integer and numeric work, but text and integer fail without casts).</w:t>
      </w:r>
      <w:r w:rsidRPr="002F0F59">
        <w:br/>
        <w:t>Column names can differ; the final result uses names from the first SELECT. You can alias columns in the first SELECT for clarity.</w:t>
      </w:r>
    </w:p>
    <w:p w14:paraId="6356ED78" w14:textId="77777777" w:rsidR="00BE0503" w:rsidRDefault="00BE0503" w:rsidP="00BB7B5E">
      <w:pPr>
        <w:rPr>
          <w:b/>
          <w:bCs/>
        </w:rPr>
      </w:pPr>
    </w:p>
    <w:p w14:paraId="0A0DB425" w14:textId="77777777" w:rsidR="00BE0503" w:rsidRDefault="00BE0503" w:rsidP="00BB7B5E">
      <w:pPr>
        <w:rPr>
          <w:b/>
          <w:bCs/>
        </w:rPr>
      </w:pPr>
    </w:p>
    <w:p w14:paraId="73B68E08" w14:textId="77777777" w:rsidR="00BE0503" w:rsidRDefault="00BE0503" w:rsidP="00BB7B5E">
      <w:pPr>
        <w:rPr>
          <w:b/>
          <w:bCs/>
        </w:rPr>
      </w:pPr>
    </w:p>
    <w:p w14:paraId="4A835B1A" w14:textId="4AC49C8C" w:rsidR="00BB7B5E" w:rsidRPr="00BB7B5E" w:rsidRDefault="00BB7B5E" w:rsidP="00BB7B5E">
      <w:pPr>
        <w:rPr>
          <w:b/>
          <w:bCs/>
        </w:rPr>
      </w:pPr>
      <w:r w:rsidRPr="00BB7B5E">
        <w:rPr>
          <w:b/>
          <w:bCs/>
        </w:rPr>
        <w:lastRenderedPageBreak/>
        <w:t>ORDER BY and LIMIT Placement</w:t>
      </w:r>
    </w:p>
    <w:p w14:paraId="2C4AC705" w14:textId="77777777" w:rsidR="00BB7B5E" w:rsidRDefault="00BB7B5E" w:rsidP="00BB7B5E">
      <w:r>
        <w:t>ORDER BY and LIMIT apply only to the entire UNION result, not individual SELECTs—place them after the last SELECT.</w:t>
      </w:r>
    </w:p>
    <w:p w14:paraId="4BC1C4BC" w14:textId="77777777" w:rsidR="00BB7B5E" w:rsidRDefault="00BB7B5E" w:rsidP="00BB7B5E">
      <w:r>
        <w:t>Column references in ORDER BY use names or positions from the first SELECT (e.g., ORDER BY 1 for first column).</w:t>
      </w:r>
    </w:p>
    <w:p w14:paraId="63A549CB" w14:textId="77777777" w:rsidR="00BB7B5E" w:rsidRDefault="00BB7B5E" w:rsidP="00BB7B5E">
      <w:r>
        <w:t>For per-SELECT sorting/limiting, wrap each in parentheses as subqueries.</w:t>
      </w:r>
    </w:p>
    <w:p w14:paraId="25147C81" w14:textId="77777777" w:rsidR="00BB7B5E" w:rsidRPr="00BB7B5E" w:rsidRDefault="00BB7B5E" w:rsidP="00BB7B5E">
      <w:pPr>
        <w:rPr>
          <w:b/>
          <w:bCs/>
        </w:rPr>
      </w:pPr>
      <w:r w:rsidRPr="00BB7B5E">
        <w:rPr>
          <w:b/>
          <w:bCs/>
        </w:rPr>
        <w:t>INTERSECT and EXCEPT</w:t>
      </w:r>
    </w:p>
    <w:p w14:paraId="1DF930AA" w14:textId="77777777" w:rsidR="00BB7B5E" w:rsidRDefault="00BB7B5E" w:rsidP="00BB7B5E">
      <w:r>
        <w:t>INTERSECT returns rows common to both queries (removes duplicates unless ALL).</w:t>
      </w:r>
    </w:p>
    <w:p w14:paraId="7BCCAE64" w14:textId="77777777" w:rsidR="00BB7B5E" w:rsidRDefault="00BB7B5E" w:rsidP="00BB7B5E">
      <w:r>
        <w:t>EXCEPT returns rows in the first query but not the second (removes duplicates unless ALL).</w:t>
      </w:r>
    </w:p>
    <w:p w14:paraId="764B1ADA" w14:textId="77777777" w:rsidR="00BB7B5E" w:rsidRDefault="00BB7B5E" w:rsidP="00BB7B5E">
      <w:r>
        <w:t>They follow the same compatibility rules as UNION and associate left-to-right, but INTERSECT binds tighter.</w:t>
      </w:r>
    </w:p>
    <w:p w14:paraId="474DC1F2" w14:textId="691AD17C" w:rsidR="00BB7B5E" w:rsidRPr="00BB7B5E" w:rsidRDefault="00BB7B5E" w:rsidP="00BB7B5E">
      <w:pPr>
        <w:rPr>
          <w:b/>
          <w:bCs/>
        </w:rPr>
      </w:pPr>
      <w:r>
        <w:t>​</w:t>
      </w:r>
      <w:r w:rsidRPr="00BB7B5E">
        <w:rPr>
          <w:b/>
          <w:bCs/>
        </w:rPr>
        <w:t>Operator Precedence</w:t>
      </w:r>
    </w:p>
    <w:p w14:paraId="0D162960" w14:textId="77777777" w:rsidR="00BB7B5E" w:rsidRDefault="00BB7B5E" w:rsidP="00BB7B5E">
      <w:r>
        <w:t>UNION and EXCEPT associate left-to-right. INTERSECT has higher precedence.</w:t>
      </w:r>
    </w:p>
    <w:p w14:paraId="263DEDCA" w14:textId="77777777" w:rsidR="00BB7B5E" w:rsidRDefault="00BB7B5E" w:rsidP="00BB7B5E">
      <w:r>
        <w:t>Use parentheses for control: (query1 UNION query2) EXCEPT query3.</w:t>
      </w:r>
    </w:p>
    <w:p w14:paraId="30D834C7" w14:textId="77777777" w:rsidR="00BB7B5E" w:rsidRDefault="00BB7B5E" w:rsidP="00BB7B5E">
      <w:r>
        <w:t>Example: query1 UNION query2 INTERSECT query3 means query1 UNION (query2 INTERSECT query3).</w:t>
      </w:r>
    </w:p>
    <w:p w14:paraId="2ACCDF86" w14:textId="0FFABFA9" w:rsidR="007857DB" w:rsidRDefault="00BB7B5E" w:rsidP="00BB7B5E">
      <w:r>
        <w:t>​ </w:t>
      </w:r>
    </w:p>
    <w:p w14:paraId="30E54EC6" w14:textId="77777777" w:rsidR="00D052DC" w:rsidRDefault="00D052DC" w:rsidP="00BB7B5E"/>
    <w:p w14:paraId="17DB2792" w14:textId="77777777" w:rsidR="00D052DC" w:rsidRPr="00D052DC" w:rsidRDefault="00D052DC" w:rsidP="00D052DC">
      <w:pPr>
        <w:rPr>
          <w:b/>
          <w:bCs/>
        </w:rPr>
      </w:pPr>
      <w:r w:rsidRPr="00D052DC">
        <w:rPr>
          <w:b/>
          <w:bCs/>
        </w:rPr>
        <w:t>Core UNION Rules (What Must Match)</w:t>
      </w:r>
    </w:p>
    <w:p w14:paraId="4D89DCD0" w14:textId="77777777" w:rsidR="00D052DC" w:rsidRPr="00D052DC" w:rsidRDefault="00D052DC" w:rsidP="00D052DC">
      <w:r w:rsidRPr="00D052DC">
        <w:t>UNION requires each SELECT to have:</w:t>
      </w:r>
    </w:p>
    <w:p w14:paraId="3CE8EA0F" w14:textId="77777777" w:rsidR="00D052DC" w:rsidRPr="00D052DC" w:rsidRDefault="00D052DC" w:rsidP="00D052DC">
      <w:pPr>
        <w:numPr>
          <w:ilvl w:val="0"/>
          <w:numId w:val="72"/>
        </w:numPr>
      </w:pPr>
      <w:r w:rsidRPr="00D052DC">
        <w:rPr>
          <w:b/>
          <w:bCs/>
        </w:rPr>
        <w:t>Exactly the same number of columns</w:t>
      </w:r>
      <w:r w:rsidRPr="00D052DC">
        <w:t> (regardless of row count)</w:t>
      </w:r>
    </w:p>
    <w:p w14:paraId="4E681AC3" w14:textId="77777777" w:rsidR="00D052DC" w:rsidRPr="00D052DC" w:rsidRDefault="00D052DC" w:rsidP="00D052DC">
      <w:pPr>
        <w:numPr>
          <w:ilvl w:val="0"/>
          <w:numId w:val="72"/>
        </w:numPr>
      </w:pPr>
      <w:r w:rsidRPr="00D052DC">
        <w:rPr>
          <w:b/>
          <w:bCs/>
        </w:rPr>
        <w:t>Same data type order</w:t>
      </w:r>
      <w:r w:rsidRPr="00D052DC">
        <w:t> (PostgreSQL checks compatibility)</w:t>
      </w:r>
    </w:p>
    <w:p w14:paraId="0AD79877" w14:textId="77777777" w:rsidR="00D052DC" w:rsidRPr="00D052DC" w:rsidRDefault="00D052DC" w:rsidP="00D052DC">
      <w:pPr>
        <w:numPr>
          <w:ilvl w:val="0"/>
          <w:numId w:val="72"/>
        </w:numPr>
      </w:pPr>
      <w:r w:rsidRPr="00D052DC">
        <w:rPr>
          <w:b/>
          <w:bCs/>
        </w:rPr>
        <w:t>Same column sequence</w:t>
      </w:r>
    </w:p>
    <w:p w14:paraId="12805E07" w14:textId="77777777" w:rsidR="00C41421" w:rsidRPr="00C41421" w:rsidRDefault="00C41421" w:rsidP="00C41421">
      <w:pPr>
        <w:rPr>
          <w:b/>
          <w:bCs/>
        </w:rPr>
      </w:pPr>
      <w:r w:rsidRPr="00C41421">
        <w:rPr>
          <w:b/>
          <w:bCs/>
        </w:rPr>
        <w:t>Column Names - The Key Confusion</w:t>
      </w:r>
    </w:p>
    <w:p w14:paraId="25FB9448" w14:textId="61A3E98A" w:rsidR="00D052DC" w:rsidRDefault="00C41421" w:rsidP="00C41421">
      <w:r>
        <w:t>UNION ignores column names from all queries except the FIRST one.</w:t>
      </w:r>
    </w:p>
    <w:p w14:paraId="7E33CF0B" w14:textId="77777777" w:rsidR="001923E9" w:rsidRDefault="001923E9">
      <w:pPr>
        <w:rPr>
          <w:b/>
          <w:bCs/>
        </w:rPr>
      </w:pPr>
      <w:r>
        <w:rPr>
          <w:b/>
          <w:bCs/>
        </w:rPr>
        <w:br w:type="page"/>
      </w:r>
    </w:p>
    <w:p w14:paraId="75FE48A8" w14:textId="20692EC4" w:rsidR="00C41421" w:rsidRDefault="001923E9" w:rsidP="00C41421">
      <w:pPr>
        <w:rPr>
          <w:b/>
          <w:bCs/>
        </w:rPr>
      </w:pPr>
      <w:r w:rsidRPr="001923E9">
        <w:rPr>
          <w:b/>
          <w:bCs/>
        </w:rPr>
        <w:lastRenderedPageBreak/>
        <w:t>Your query:</w:t>
      </w:r>
    </w:p>
    <w:p w14:paraId="3D05FB66" w14:textId="42095EF6" w:rsidR="001923E9" w:rsidRDefault="001923E9" w:rsidP="00C41421">
      <w:r w:rsidRPr="001923E9">
        <w:rPr>
          <w:noProof/>
        </w:rPr>
        <w:drawing>
          <wp:inline distT="0" distB="0" distL="0" distR="0" wp14:anchorId="7C8CDA35" wp14:editId="23E196F6">
            <wp:extent cx="5943600" cy="1075690"/>
            <wp:effectExtent l="0" t="0" r="0" b="0"/>
            <wp:docPr id="206455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9851" name=""/>
                    <pic:cNvPicPr/>
                  </pic:nvPicPr>
                  <pic:blipFill>
                    <a:blip r:embed="rId16"/>
                    <a:stretch>
                      <a:fillRect/>
                    </a:stretch>
                  </pic:blipFill>
                  <pic:spPr>
                    <a:xfrm>
                      <a:off x="0" y="0"/>
                      <a:ext cx="5943600" cy="1075690"/>
                    </a:xfrm>
                    <a:prstGeom prst="rect">
                      <a:avLst/>
                    </a:prstGeom>
                  </pic:spPr>
                </pic:pic>
              </a:graphicData>
            </a:graphic>
          </wp:inline>
        </w:drawing>
      </w:r>
    </w:p>
    <w:p w14:paraId="64D8BC45" w14:textId="78D9A38B" w:rsidR="001923E9" w:rsidRDefault="00A7128F" w:rsidP="00C41421">
      <w:r w:rsidRPr="00A7128F">
        <w:rPr>
          <w:b/>
          <w:bCs/>
        </w:rPr>
        <w:t>Result column names:</w:t>
      </w:r>
      <w:r w:rsidRPr="00A7128F">
        <w:t> id, name, department, hourly_rate, city (from contractors only)</w:t>
      </w:r>
    </w:p>
    <w:p w14:paraId="03BD86A8" w14:textId="77777777" w:rsidR="008D3B9B" w:rsidRPr="008D3B9B" w:rsidRDefault="008D3B9B" w:rsidP="008D3B9B">
      <w:r w:rsidRPr="008D3B9B">
        <w:rPr>
          <w:b/>
          <w:bCs/>
        </w:rPr>
        <w:t>What happens to data:</w:t>
      </w:r>
    </w:p>
    <w:p w14:paraId="18E38E49" w14:textId="77777777" w:rsidR="008D3B9B" w:rsidRPr="008D3B9B" w:rsidRDefault="008D3B9B" w:rsidP="008D3B9B">
      <w:pPr>
        <w:numPr>
          <w:ilvl w:val="0"/>
          <w:numId w:val="73"/>
        </w:numPr>
      </w:pPr>
      <w:r w:rsidRPr="008D3B9B">
        <w:t xml:space="preserve">contractors hourly_rate values → stored in hourly_rate column </w:t>
      </w:r>
      <w:r w:rsidRPr="008D3B9B">
        <w:rPr>
          <w:rFonts w:ascii="Segoe UI Symbol" w:hAnsi="Segoe UI Symbol" w:cs="Segoe UI Symbol"/>
        </w:rPr>
        <w:t>✓</w:t>
      </w:r>
    </w:p>
    <w:p w14:paraId="6CD64349" w14:textId="77777777" w:rsidR="008D3B9B" w:rsidRPr="008D3B9B" w:rsidRDefault="008D3B9B" w:rsidP="008D3B9B">
      <w:pPr>
        <w:numPr>
          <w:ilvl w:val="0"/>
          <w:numId w:val="73"/>
        </w:numPr>
      </w:pPr>
      <w:r w:rsidRPr="008D3B9B">
        <w:t>employees salary values → </w:t>
      </w:r>
      <w:r w:rsidRPr="008D3B9B">
        <w:rPr>
          <w:b/>
          <w:bCs/>
        </w:rPr>
        <w:t>forced into</w:t>
      </w:r>
      <w:r w:rsidRPr="008D3B9B">
        <w:t xml:space="preserve"> hourly_rate column </w:t>
      </w:r>
      <w:r w:rsidRPr="008D3B9B">
        <w:rPr>
          <w:rFonts w:ascii="Segoe UI Symbol" w:hAnsi="Segoe UI Symbol" w:cs="Segoe UI Symbol"/>
        </w:rPr>
        <w:t>✓</w:t>
      </w:r>
      <w:r w:rsidRPr="008D3B9B">
        <w:t xml:space="preserve"> (PostgreSQL casts DECIMAL to DECIMAL)</w:t>
      </w:r>
    </w:p>
    <w:p w14:paraId="4F8F095C" w14:textId="6CC2B5D2" w:rsidR="00A7128F" w:rsidRDefault="002A0A1C" w:rsidP="00C41421">
      <w:pPr>
        <w:rPr>
          <w:b/>
          <w:bCs/>
        </w:rPr>
      </w:pPr>
      <w:r w:rsidRPr="002A0A1C">
        <w:rPr>
          <w:b/>
          <w:bCs/>
        </w:rPr>
        <w:t>Reverse it:</w:t>
      </w:r>
    </w:p>
    <w:p w14:paraId="5286AC7B" w14:textId="38A80BCF" w:rsidR="002A0A1C" w:rsidRDefault="002A0A1C" w:rsidP="00C41421">
      <w:r w:rsidRPr="002A0A1C">
        <w:rPr>
          <w:noProof/>
        </w:rPr>
        <w:drawing>
          <wp:inline distT="0" distB="0" distL="0" distR="0" wp14:anchorId="21D9E8FB" wp14:editId="723C1B9A">
            <wp:extent cx="5943600" cy="742950"/>
            <wp:effectExtent l="0" t="0" r="0" b="0"/>
            <wp:docPr id="124301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19388" name=""/>
                    <pic:cNvPicPr/>
                  </pic:nvPicPr>
                  <pic:blipFill>
                    <a:blip r:embed="rId17"/>
                    <a:stretch>
                      <a:fillRect/>
                    </a:stretch>
                  </pic:blipFill>
                  <pic:spPr>
                    <a:xfrm>
                      <a:off x="0" y="0"/>
                      <a:ext cx="5943600" cy="742950"/>
                    </a:xfrm>
                    <a:prstGeom prst="rect">
                      <a:avLst/>
                    </a:prstGeom>
                  </pic:spPr>
                </pic:pic>
              </a:graphicData>
            </a:graphic>
          </wp:inline>
        </w:drawing>
      </w:r>
    </w:p>
    <w:p w14:paraId="08B61596" w14:textId="27C276C5" w:rsidR="002A0A1C" w:rsidRDefault="008D4F1E" w:rsidP="00C41421">
      <w:r w:rsidRPr="008D4F1E">
        <w:t>Result shows salary column header, but contains both actual salaries AND hourly rates.</w:t>
      </w:r>
    </w:p>
    <w:p w14:paraId="343AD726" w14:textId="2E9D1080" w:rsidR="005F4412" w:rsidRPr="005F4412" w:rsidRDefault="005F4412" w:rsidP="005F4412">
      <w:pPr>
        <w:numPr>
          <w:ilvl w:val="0"/>
          <w:numId w:val="74"/>
        </w:numPr>
      </w:pPr>
      <w:r w:rsidRPr="005F4412">
        <w:t>Columns must match exactly. Rows can be different numbers.</w:t>
      </w:r>
    </w:p>
    <w:p w14:paraId="505C8F7D" w14:textId="3850366B" w:rsidR="005F4412" w:rsidRPr="005F4412" w:rsidRDefault="005F4412" w:rsidP="005F4412">
      <w:pPr>
        <w:numPr>
          <w:ilvl w:val="0"/>
          <w:numId w:val="74"/>
        </w:numPr>
      </w:pPr>
      <w:r w:rsidRPr="005F4412">
        <w:t>Column names come ONLY from first SELECT. Second table's data gets mapped by position, not name</w:t>
      </w:r>
    </w:p>
    <w:p w14:paraId="1678372F" w14:textId="77777777" w:rsidR="00CC72DA" w:rsidRDefault="00CC72DA" w:rsidP="00CC72DA">
      <w:r>
        <w:t>The Right Way (Always Use This)</w:t>
      </w:r>
    </w:p>
    <w:p w14:paraId="1AE99BA6" w14:textId="1CE9C22B" w:rsidR="00566758" w:rsidRDefault="00CC72DA" w:rsidP="00CC72DA">
      <w:r>
        <w:t>**Never use SELECT *** with UNION. Always list columns explicitly with consistent aliases:</w:t>
      </w:r>
    </w:p>
    <w:p w14:paraId="5228E702" w14:textId="3941D179" w:rsidR="00CC72DA" w:rsidRDefault="00CC72DA" w:rsidP="00CC72DA">
      <w:r w:rsidRPr="00CC72DA">
        <w:rPr>
          <w:noProof/>
        </w:rPr>
        <w:drawing>
          <wp:inline distT="0" distB="0" distL="0" distR="0" wp14:anchorId="2D0DEF9E" wp14:editId="0D34125B">
            <wp:extent cx="5943600" cy="1494155"/>
            <wp:effectExtent l="0" t="0" r="0" b="0"/>
            <wp:docPr id="6209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33907" name=""/>
                    <pic:cNvPicPr/>
                  </pic:nvPicPr>
                  <pic:blipFill>
                    <a:blip r:embed="rId18"/>
                    <a:stretch>
                      <a:fillRect/>
                    </a:stretch>
                  </pic:blipFill>
                  <pic:spPr>
                    <a:xfrm>
                      <a:off x="0" y="0"/>
                      <a:ext cx="5943600" cy="1494155"/>
                    </a:xfrm>
                    <a:prstGeom prst="rect">
                      <a:avLst/>
                    </a:prstGeom>
                  </pic:spPr>
                </pic:pic>
              </a:graphicData>
            </a:graphic>
          </wp:inline>
        </w:drawing>
      </w:r>
    </w:p>
    <w:p w14:paraId="5B74ED6E" w14:textId="03B2ABDC" w:rsidR="00D65302" w:rsidRDefault="00E03CF7" w:rsidP="00CC72DA">
      <w:r w:rsidRPr="00E03CF7">
        <w:t>This gives you a pay column containing both salaries and hourly rates, with clear intent.</w:t>
      </w:r>
    </w:p>
    <w:p w14:paraId="2F9052D0" w14:textId="77777777" w:rsidR="00A1038B" w:rsidRPr="00A1038B" w:rsidRDefault="00A1038B" w:rsidP="00A1038B">
      <w:r w:rsidRPr="00A1038B">
        <w:lastRenderedPageBreak/>
        <w:t>UNION combines result sets from multiple SELECT queries into one unified list. Its main purpose is to merge data from different sources when you need a single view.</w:t>
      </w:r>
    </w:p>
    <w:p w14:paraId="4EC5C8F5" w14:textId="77777777" w:rsidR="00A1038B" w:rsidRPr="00A1038B" w:rsidRDefault="00A1038B" w:rsidP="00A1038B">
      <w:pPr>
        <w:rPr>
          <w:b/>
          <w:bCs/>
        </w:rPr>
      </w:pPr>
      <w:r w:rsidRPr="00A1038B">
        <w:rPr>
          <w:b/>
          <w:bCs/>
        </w:rPr>
        <w:t>Real-World Use Cases</w:t>
      </w:r>
    </w:p>
    <w:p w14:paraId="14BB3F37" w14:textId="77777777" w:rsidR="00A1038B" w:rsidRPr="00A1038B" w:rsidRDefault="00A1038B" w:rsidP="00A1038B">
      <w:r w:rsidRPr="00A1038B">
        <w:rPr>
          <w:b/>
          <w:bCs/>
        </w:rPr>
        <w:t>Different tables, same structure:</w:t>
      </w:r>
      <w:r w:rsidRPr="00A1038B">
        <w:t> Employees and contractors both have name/department/city - UNION gives you "all staff" in one list.</w:t>
      </w:r>
    </w:p>
    <w:p w14:paraId="6E74DD25" w14:textId="77777777" w:rsidR="00A1038B" w:rsidRPr="00A1038B" w:rsidRDefault="00A1038B" w:rsidP="00A1038B">
      <w:r w:rsidRPr="00A1038B">
        <w:rPr>
          <w:b/>
          <w:bCs/>
        </w:rPr>
        <w:t>Multiple conditions across tables:</w:t>
      </w:r>
      <w:r w:rsidRPr="00A1038B">
        <w:t> Find "all laptops" from inventory table UNION "all laptops sold" from orders table.</w:t>
      </w:r>
    </w:p>
    <w:p w14:paraId="1454CF2D" w14:textId="77777777" w:rsidR="00A1038B" w:rsidRPr="00A1038B" w:rsidRDefault="00A1038B" w:rsidP="00A1038B">
      <w:r w:rsidRPr="00A1038B">
        <w:rPr>
          <w:b/>
          <w:bCs/>
        </w:rPr>
        <w:t>Data consolidation:</w:t>
      </w:r>
      <w:r w:rsidRPr="00A1038B">
        <w:t> Merge current employees UNION archived employees from old table.</w:t>
      </w:r>
    </w:p>
    <w:p w14:paraId="149CB935" w14:textId="77777777" w:rsidR="00A1038B" w:rsidRPr="00A1038B" w:rsidRDefault="00A1038B" w:rsidP="00A1038B">
      <w:r w:rsidRPr="00A1038B">
        <w:rPr>
          <w:b/>
          <w:bCs/>
        </w:rPr>
        <w:t>Remove duplicates automatically:</w:t>
      </w:r>
      <w:r w:rsidRPr="00A1038B">
        <w:t> List unique cities from customers UNION suppliers (UNION removes city duplicates).</w:t>
      </w:r>
    </w:p>
    <w:p w14:paraId="5B79E125" w14:textId="77777777" w:rsidR="00A1038B" w:rsidRPr="00A1038B" w:rsidRDefault="00A1038B" w:rsidP="00A1038B">
      <w:pPr>
        <w:rPr>
          <w:b/>
          <w:bCs/>
        </w:rPr>
      </w:pPr>
      <w:r w:rsidRPr="00A1038B">
        <w:rPr>
          <w:b/>
          <w:bCs/>
        </w:rPr>
        <w:t>Why Not Just Use JOIN?</w:t>
      </w:r>
    </w:p>
    <w:p w14:paraId="6DBF3FCD" w14:textId="77777777" w:rsidR="00A1038B" w:rsidRPr="00A1038B" w:rsidRDefault="00A1038B" w:rsidP="00A1038B">
      <w:r w:rsidRPr="00A1038B">
        <w:t>JOIN creates wider tables (more columns). UNION creates taller tables (more rows).</w:t>
      </w:r>
    </w:p>
    <w:p w14:paraId="1A38E114" w14:textId="77777777" w:rsidR="008571F9" w:rsidRPr="008571F9" w:rsidRDefault="008571F9" w:rsidP="008571F9">
      <w:pPr>
        <w:rPr>
          <w:b/>
          <w:bCs/>
        </w:rPr>
      </w:pPr>
      <w:r w:rsidRPr="008571F9">
        <w:rPr>
          <w:b/>
          <w:bCs/>
        </w:rPr>
        <w:t>Practical Benefits</w:t>
      </w:r>
    </w:p>
    <w:p w14:paraId="131F7B5C" w14:textId="77777777" w:rsidR="008571F9" w:rsidRPr="008571F9" w:rsidRDefault="008571F9" w:rsidP="008571F9">
      <w:pPr>
        <w:numPr>
          <w:ilvl w:val="0"/>
          <w:numId w:val="75"/>
        </w:numPr>
      </w:pPr>
      <w:r w:rsidRPr="008571F9">
        <w:t>Single result set for reporting (one CSV export instead of many)</w:t>
      </w:r>
    </w:p>
    <w:p w14:paraId="39CC29A7" w14:textId="77777777" w:rsidR="008571F9" w:rsidRPr="008571F9" w:rsidRDefault="008571F9" w:rsidP="008571F9">
      <w:pPr>
        <w:numPr>
          <w:ilvl w:val="0"/>
          <w:numId w:val="75"/>
        </w:numPr>
      </w:pPr>
      <w:r w:rsidRPr="008571F9">
        <w:t>Works with subqueries for complex filtering</w:t>
      </w:r>
    </w:p>
    <w:p w14:paraId="6866AC1B" w14:textId="77777777" w:rsidR="008571F9" w:rsidRPr="008571F9" w:rsidRDefault="008571F9" w:rsidP="008571F9">
      <w:pPr>
        <w:numPr>
          <w:ilvl w:val="0"/>
          <w:numId w:val="75"/>
        </w:numPr>
      </w:pPr>
      <w:r w:rsidRPr="008571F9">
        <w:t>INTERSECT/EXCEPT extend it for "common" or "exclusive" data</w:t>
      </w:r>
    </w:p>
    <w:p w14:paraId="45E569BD" w14:textId="77777777" w:rsidR="008571F9" w:rsidRPr="008571F9" w:rsidRDefault="008571F9" w:rsidP="008571F9">
      <w:pPr>
        <w:numPr>
          <w:ilvl w:val="0"/>
          <w:numId w:val="75"/>
        </w:numPr>
      </w:pPr>
      <w:r w:rsidRPr="008571F9">
        <w:t>Performance: UNION ALL fastest (no duplicate removal)</w:t>
      </w:r>
    </w:p>
    <w:p w14:paraId="0FDA04B7" w14:textId="39F38EDD" w:rsidR="00DB1F53" w:rsidRPr="00DB1F53" w:rsidRDefault="00DB1F53" w:rsidP="00CC72DA">
      <w:pPr>
        <w:rPr>
          <w:b/>
          <w:bCs/>
        </w:rPr>
      </w:pPr>
      <w:r w:rsidRPr="00DB1F53">
        <w:rPr>
          <w:b/>
          <w:bCs/>
        </w:rPr>
        <w:t>INTERSECT</w:t>
      </w:r>
    </w:p>
    <w:p w14:paraId="6ACACC55" w14:textId="031320B2" w:rsidR="00A1038B" w:rsidRDefault="00DB1F53" w:rsidP="00CC72DA">
      <w:r w:rsidRPr="00DB1F53">
        <w:t>INTERSECT in PostgreSQL returns only the rows that exist in BOTH result sets from multiple SELECT queries. It finds the common overlapping data, like the center of a Venn diagram.</w:t>
      </w:r>
    </w:p>
    <w:p w14:paraId="4D7C1C5C" w14:textId="77777777" w:rsidR="00DB1F53" w:rsidRPr="00DB1F53" w:rsidRDefault="00DB1F53" w:rsidP="00DB1F53">
      <w:pPr>
        <w:rPr>
          <w:b/>
          <w:bCs/>
        </w:rPr>
      </w:pPr>
      <w:r w:rsidRPr="00DB1F53">
        <w:rPr>
          <w:b/>
          <w:bCs/>
        </w:rPr>
        <w:t>INTERSECT ALL vs INTERSECT</w:t>
      </w:r>
    </w:p>
    <w:p w14:paraId="2D58CD77" w14:textId="77777777" w:rsidR="00DB1F53" w:rsidRPr="00DB1F53" w:rsidRDefault="00DB1F53" w:rsidP="00DB1F53">
      <w:pPr>
        <w:numPr>
          <w:ilvl w:val="0"/>
          <w:numId w:val="76"/>
        </w:numPr>
      </w:pPr>
      <w:r w:rsidRPr="00DB1F53">
        <w:rPr>
          <w:b/>
          <w:bCs/>
        </w:rPr>
        <w:t>INTERSECT</w:t>
      </w:r>
      <w:r w:rsidRPr="00DB1F53">
        <w:t> removes duplicates (like UNION)</w:t>
      </w:r>
    </w:p>
    <w:p w14:paraId="42CF121E" w14:textId="77777777" w:rsidR="00DB1F53" w:rsidRPr="00DB1F53" w:rsidRDefault="00DB1F53" w:rsidP="00DB1F53">
      <w:pPr>
        <w:numPr>
          <w:ilvl w:val="0"/>
          <w:numId w:val="76"/>
        </w:numPr>
      </w:pPr>
      <w:r w:rsidRPr="00DB1F53">
        <w:rPr>
          <w:b/>
          <w:bCs/>
        </w:rPr>
        <w:t>INTERSECT ALL</w:t>
      </w:r>
      <w:r w:rsidRPr="00DB1F53">
        <w:t> keeps all matching rows, including duplicates</w:t>
      </w:r>
    </w:p>
    <w:p w14:paraId="75395798" w14:textId="427A43CB" w:rsidR="00DB1F53" w:rsidRDefault="00420E31" w:rsidP="00420E31">
      <w:r w:rsidRPr="00420E31">
        <w:t>INTERSECT requires </w:t>
      </w:r>
      <w:r w:rsidRPr="00420E31">
        <w:rPr>
          <w:b/>
          <w:bCs/>
        </w:rPr>
        <w:t>ALL columns to match perfectly</w:t>
      </w:r>
      <w:r w:rsidRPr="00420E31">
        <w:t> in a row. One single difference anywhere = entire row excluded.</w:t>
      </w:r>
    </w:p>
    <w:p w14:paraId="3806CB0F" w14:textId="77777777" w:rsidR="005F3765" w:rsidRPr="005F3765" w:rsidRDefault="005F3765" w:rsidP="005F3765">
      <w:r w:rsidRPr="005F3765">
        <w:t>INTERSECT = </w:t>
      </w:r>
      <w:r w:rsidRPr="005F3765">
        <w:rPr>
          <w:b/>
          <w:bCs/>
        </w:rPr>
        <w:t>exact photocopy match</w:t>
      </w:r>
    </w:p>
    <w:p w14:paraId="77A8C734" w14:textId="77777777" w:rsidR="005F3765" w:rsidRPr="005F3765" w:rsidRDefault="005F3765" w:rsidP="005F3765">
      <w:pPr>
        <w:numPr>
          <w:ilvl w:val="0"/>
          <w:numId w:val="77"/>
        </w:numPr>
      </w:pPr>
      <w:r w:rsidRPr="005F3765">
        <w:t xml:space="preserve">Paper size must match </w:t>
      </w:r>
      <w:r w:rsidRPr="005F3765">
        <w:rPr>
          <w:rFonts w:ascii="Segoe UI Symbol" w:hAnsi="Segoe UI Symbol" w:cs="Segoe UI Symbol"/>
        </w:rPr>
        <w:t>✓</w:t>
      </w:r>
    </w:p>
    <w:p w14:paraId="20EEFE0B" w14:textId="77777777" w:rsidR="005F3765" w:rsidRPr="005F3765" w:rsidRDefault="005F3765" w:rsidP="005F3765">
      <w:pPr>
        <w:numPr>
          <w:ilvl w:val="0"/>
          <w:numId w:val="77"/>
        </w:numPr>
      </w:pPr>
      <w:r w:rsidRPr="005F3765">
        <w:t xml:space="preserve">Text content must match </w:t>
      </w:r>
      <w:r w:rsidRPr="005F3765">
        <w:rPr>
          <w:rFonts w:ascii="Segoe UI Symbol" w:hAnsi="Segoe UI Symbol" w:cs="Segoe UI Symbol"/>
        </w:rPr>
        <w:t>✓</w:t>
      </w:r>
    </w:p>
    <w:p w14:paraId="0B94B20F" w14:textId="77777777" w:rsidR="005F3765" w:rsidRPr="005F3765" w:rsidRDefault="005F3765" w:rsidP="005F3765">
      <w:pPr>
        <w:numPr>
          <w:ilvl w:val="0"/>
          <w:numId w:val="77"/>
        </w:numPr>
      </w:pPr>
      <w:r w:rsidRPr="005F3765">
        <w:lastRenderedPageBreak/>
        <w:t xml:space="preserve">Ink color must match </w:t>
      </w:r>
      <w:r w:rsidRPr="005F3765">
        <w:rPr>
          <w:rFonts w:ascii="Segoe UI Symbol" w:hAnsi="Segoe UI Symbol" w:cs="Segoe UI Symbol"/>
        </w:rPr>
        <w:t>✓</w:t>
      </w:r>
    </w:p>
    <w:p w14:paraId="627F968E" w14:textId="77777777" w:rsidR="005F3765" w:rsidRPr="005F3765" w:rsidRDefault="005F3765" w:rsidP="005F3765">
      <w:pPr>
        <w:numPr>
          <w:ilvl w:val="0"/>
          <w:numId w:val="77"/>
        </w:numPr>
      </w:pPr>
      <w:r w:rsidRPr="005F3765">
        <w:rPr>
          <w:b/>
          <w:bCs/>
        </w:rPr>
        <w:t>One tiny smudge anywhere = rejected</w:t>
      </w:r>
    </w:p>
    <w:p w14:paraId="6A469F20" w14:textId="77777777" w:rsidR="003507CF" w:rsidRDefault="003507CF" w:rsidP="00420E31"/>
    <w:p w14:paraId="3BCB36FC" w14:textId="77777777" w:rsidR="008F23BF" w:rsidRDefault="00F264F3" w:rsidP="00420E31">
      <w:r w:rsidRPr="008F23BF">
        <w:rPr>
          <w:b/>
          <w:bCs/>
          <w:sz w:val="32"/>
          <w:szCs w:val="32"/>
        </w:rPr>
        <w:t>EXCEPT</w:t>
      </w:r>
      <w:r w:rsidRPr="008F23BF">
        <w:rPr>
          <w:sz w:val="32"/>
          <w:szCs w:val="32"/>
        </w:rPr>
        <w:t xml:space="preserve"> </w:t>
      </w:r>
    </w:p>
    <w:p w14:paraId="3188B92E" w14:textId="7C2F4085" w:rsidR="00AA41DE" w:rsidRDefault="00F264F3" w:rsidP="00420E31">
      <w:r w:rsidRPr="00F264F3">
        <w:t>in PostgreSQL returns rows from the </w:t>
      </w:r>
      <w:r w:rsidRPr="00F264F3">
        <w:rPr>
          <w:b/>
          <w:bCs/>
        </w:rPr>
        <w:t>first</w:t>
      </w:r>
      <w:r w:rsidRPr="00F264F3">
        <w:t> query that do </w:t>
      </w:r>
      <w:r w:rsidRPr="00F264F3">
        <w:rPr>
          <w:b/>
          <w:bCs/>
        </w:rPr>
        <w:t>NOT</w:t>
      </w:r>
      <w:r w:rsidRPr="00F264F3">
        <w:t> exist in the </w:t>
      </w:r>
      <w:r w:rsidRPr="00F264F3">
        <w:rPr>
          <w:b/>
          <w:bCs/>
        </w:rPr>
        <w:t>second</w:t>
      </w:r>
      <w:r w:rsidRPr="00F264F3">
        <w:t> query. It's the opposite of INTERSECT - finds what's unique to the left side.</w:t>
      </w:r>
    </w:p>
    <w:p w14:paraId="6EF5D7AD" w14:textId="77777777" w:rsidR="00F264F3" w:rsidRDefault="00F264F3" w:rsidP="00420E31"/>
    <w:p w14:paraId="77809ECD" w14:textId="77777777" w:rsidR="00823D8E" w:rsidRDefault="00E61E5D" w:rsidP="00823D8E">
      <w:r w:rsidRPr="00AF0596">
        <w:rPr>
          <w:b/>
          <w:bCs/>
          <w:sz w:val="32"/>
          <w:szCs w:val="32"/>
        </w:rPr>
        <w:t>ANY</w:t>
      </w:r>
      <w:r>
        <w:br/>
      </w:r>
      <w:r w:rsidR="00823D8E">
        <w:t>ANY is evaluated row by row in the outer query. For each row, it asks: "Does this row satisfy the condition against any value in the subquery?" — and gives a TRUE or FALSE for that specific row.</w:t>
      </w:r>
    </w:p>
    <w:p w14:paraId="7C6D6C52" w14:textId="21624B87" w:rsidR="00CA3F02" w:rsidRDefault="00823D8E" w:rsidP="00420E31">
      <w:r>
        <w:t>​</w:t>
      </w:r>
      <w:r w:rsidR="00CA3F02" w:rsidRPr="00CA3F02">
        <w:t>ANY does </w:t>
      </w:r>
      <w:r w:rsidR="00CA3F02" w:rsidRPr="00CA3F02">
        <w:rPr>
          <w:b/>
          <w:bCs/>
        </w:rPr>
        <w:t>not</w:t>
      </w:r>
      <w:r w:rsidR="00CA3F02" w:rsidRPr="00CA3F02">
        <w:t> return one single TRUE/FALSE for the whole query. It is </w:t>
      </w:r>
      <w:r w:rsidR="00CA3F02" w:rsidRPr="00CA3F02">
        <w:rPr>
          <w:b/>
          <w:bCs/>
        </w:rPr>
        <w:t>not</w:t>
      </w:r>
      <w:r w:rsidR="00CA3F02" w:rsidRPr="00CA3F02">
        <w:t> an aggregate function that summarizes the entire result.</w:t>
      </w:r>
    </w:p>
    <w:p w14:paraId="65A88DF9" w14:textId="77777777" w:rsidR="002971F9" w:rsidRDefault="002971F9" w:rsidP="00420E31"/>
    <w:p w14:paraId="0DD549D1" w14:textId="77777777" w:rsidR="009723C3" w:rsidRPr="009723C3" w:rsidRDefault="009723C3" w:rsidP="009723C3">
      <w:pPr>
        <w:rPr>
          <w:b/>
          <w:bCs/>
        </w:rPr>
      </w:pPr>
      <w:r w:rsidRPr="009723C3">
        <w:rPr>
          <w:b/>
          <w:bCs/>
        </w:rPr>
        <w:t>Basic Syntax</w:t>
      </w:r>
    </w:p>
    <w:p w14:paraId="3F4482E8" w14:textId="178494C8" w:rsidR="009723C3" w:rsidRDefault="00712E3A" w:rsidP="00420E31">
      <w:r w:rsidRPr="00712E3A">
        <w:rPr>
          <w:noProof/>
        </w:rPr>
        <w:drawing>
          <wp:inline distT="0" distB="0" distL="0" distR="0" wp14:anchorId="544C7560" wp14:editId="2F90C7AD">
            <wp:extent cx="5943600" cy="464820"/>
            <wp:effectExtent l="0" t="0" r="0" b="0"/>
            <wp:docPr id="191220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08896" name=""/>
                    <pic:cNvPicPr/>
                  </pic:nvPicPr>
                  <pic:blipFill>
                    <a:blip r:embed="rId19"/>
                    <a:stretch>
                      <a:fillRect/>
                    </a:stretch>
                  </pic:blipFill>
                  <pic:spPr>
                    <a:xfrm>
                      <a:off x="0" y="0"/>
                      <a:ext cx="5943600" cy="464820"/>
                    </a:xfrm>
                    <a:prstGeom prst="rect">
                      <a:avLst/>
                    </a:prstGeom>
                  </pic:spPr>
                </pic:pic>
              </a:graphicData>
            </a:graphic>
          </wp:inline>
        </w:drawing>
      </w:r>
    </w:p>
    <w:p w14:paraId="47D400C7" w14:textId="564FFCCF" w:rsidR="00335DB5" w:rsidRDefault="00604661" w:rsidP="00420E31">
      <w:r w:rsidRPr="00604661">
        <w:rPr>
          <w:b/>
          <w:bCs/>
        </w:rPr>
        <w:t>Common operators:</w:t>
      </w:r>
      <w:r w:rsidRPr="00604661">
        <w:t> = ANY, &gt; ANY, &lt; ANY, IN (which equals = ANY)</w:t>
      </w:r>
    </w:p>
    <w:p w14:paraId="253401B2" w14:textId="3590B136" w:rsidR="00E254F8" w:rsidRPr="009F08D0" w:rsidRDefault="009F08D0" w:rsidP="00420E31">
      <w:pPr>
        <w:rPr>
          <w:b/>
          <w:bCs/>
        </w:rPr>
      </w:pPr>
      <w:r w:rsidRPr="009F08D0">
        <w:rPr>
          <w:b/>
          <w:bCs/>
        </w:rPr>
        <w:t>Think of it this way using a simple example:</w:t>
      </w:r>
    </w:p>
    <w:p w14:paraId="2CC14244" w14:textId="38CDE3EC" w:rsidR="00E254F8" w:rsidRDefault="009F08D0" w:rsidP="00420E31">
      <w:r w:rsidRPr="009F08D0">
        <w:drawing>
          <wp:inline distT="0" distB="0" distL="0" distR="0" wp14:anchorId="4DAD9D0A" wp14:editId="20CB5EFD">
            <wp:extent cx="5943600" cy="511175"/>
            <wp:effectExtent l="0" t="0" r="0" b="3175"/>
            <wp:docPr id="850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621" name=""/>
                    <pic:cNvPicPr/>
                  </pic:nvPicPr>
                  <pic:blipFill>
                    <a:blip r:embed="rId20"/>
                    <a:stretch>
                      <a:fillRect/>
                    </a:stretch>
                  </pic:blipFill>
                  <pic:spPr>
                    <a:xfrm>
                      <a:off x="0" y="0"/>
                      <a:ext cx="5943600" cy="511175"/>
                    </a:xfrm>
                    <a:prstGeom prst="rect">
                      <a:avLst/>
                    </a:prstGeom>
                  </pic:spPr>
                </pic:pic>
              </a:graphicData>
            </a:graphic>
          </wp:inline>
        </w:drawing>
      </w:r>
    </w:p>
    <w:p w14:paraId="786D1169" w14:textId="12472877" w:rsidR="00CD329D" w:rsidRDefault="00CD329D" w:rsidP="00420E31">
      <w:r w:rsidRPr="00CD329D">
        <w:t>The subquery runs </w:t>
      </w:r>
      <w:r w:rsidRPr="00CD329D">
        <w:rPr>
          <w:b/>
          <w:bCs/>
        </w:rPr>
        <w:t>once</w:t>
      </w:r>
      <w:r w:rsidRPr="00CD329D">
        <w:t> and returns a fixed list, say {55000, 58000, 60000}. Then for </w:t>
      </w:r>
      <w:r w:rsidRPr="00CD329D">
        <w:rPr>
          <w:b/>
          <w:bCs/>
        </w:rPr>
        <w:t>each employee row</w:t>
      </w:r>
      <w:r w:rsidRPr="00CD329D">
        <w:t>, PostgreSQL checks:</w:t>
      </w:r>
    </w:p>
    <w:p w14:paraId="461E3159" w14:textId="40704B89" w:rsidR="00676E53" w:rsidRDefault="00676E53" w:rsidP="00420E31">
      <w:r w:rsidRPr="00676E53">
        <w:drawing>
          <wp:inline distT="0" distB="0" distL="0" distR="0" wp14:anchorId="2F0E8ACE" wp14:editId="25A327A7">
            <wp:extent cx="5943600" cy="699770"/>
            <wp:effectExtent l="0" t="0" r="0" b="5080"/>
            <wp:docPr id="28493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31292" name=""/>
                    <pic:cNvPicPr/>
                  </pic:nvPicPr>
                  <pic:blipFill>
                    <a:blip r:embed="rId21"/>
                    <a:stretch>
                      <a:fillRect/>
                    </a:stretch>
                  </pic:blipFill>
                  <pic:spPr>
                    <a:xfrm>
                      <a:off x="0" y="0"/>
                      <a:ext cx="5943600" cy="699770"/>
                    </a:xfrm>
                    <a:prstGeom prst="rect">
                      <a:avLst/>
                    </a:prstGeom>
                  </pic:spPr>
                </pic:pic>
              </a:graphicData>
            </a:graphic>
          </wp:inline>
        </w:drawing>
      </w:r>
    </w:p>
    <w:p w14:paraId="42F36C66" w14:textId="43A4DCC9" w:rsidR="00E90889" w:rsidRDefault="00E90889" w:rsidP="00420E31">
      <w:r w:rsidRPr="00E90889">
        <w:t>The final result you see is the </w:t>
      </w:r>
      <w:r w:rsidRPr="00E90889">
        <w:rPr>
          <w:b/>
          <w:bCs/>
        </w:rPr>
        <w:t>collection of rows</w:t>
      </w:r>
      <w:r w:rsidRPr="00E90889">
        <w:t> where ANY returned TRUE</w:t>
      </w:r>
    </w:p>
    <w:p w14:paraId="72302019" w14:textId="70EBBBB4" w:rsidR="00632D16" w:rsidRDefault="00632D16" w:rsidP="00420E31">
      <w:r w:rsidRPr="00632D16">
        <w:t>ANY returns one boolean per row, not one boolean for the entire query. The final output is a result set of all rows where that boolean was TRUE.</w:t>
      </w:r>
    </w:p>
    <w:p w14:paraId="227FB686" w14:textId="77777777" w:rsidR="00E02910" w:rsidRPr="00E02910" w:rsidRDefault="00E02910" w:rsidP="00E02910">
      <w:pPr>
        <w:rPr>
          <w:b/>
          <w:bCs/>
        </w:rPr>
      </w:pPr>
      <w:r w:rsidRPr="00E02910">
        <w:rPr>
          <w:b/>
          <w:bCs/>
        </w:rPr>
        <w:lastRenderedPageBreak/>
        <w:t>ANY vs ALL vs IN</w:t>
      </w:r>
    </w:p>
    <w:p w14:paraId="33C20BA4" w14:textId="3506CD67" w:rsidR="00645676" w:rsidRDefault="00E02910" w:rsidP="00420E31">
      <w:r w:rsidRPr="00E02910">
        <w:rPr>
          <w:noProof/>
        </w:rPr>
        <w:drawing>
          <wp:inline distT="0" distB="0" distL="0" distR="0" wp14:anchorId="6102A82E" wp14:editId="136B50AB">
            <wp:extent cx="5943600" cy="810895"/>
            <wp:effectExtent l="0" t="0" r="0" b="8255"/>
            <wp:docPr id="15583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5776" name=""/>
                    <pic:cNvPicPr/>
                  </pic:nvPicPr>
                  <pic:blipFill>
                    <a:blip r:embed="rId22"/>
                    <a:stretch>
                      <a:fillRect/>
                    </a:stretch>
                  </pic:blipFill>
                  <pic:spPr>
                    <a:xfrm>
                      <a:off x="0" y="0"/>
                      <a:ext cx="5943600" cy="810895"/>
                    </a:xfrm>
                    <a:prstGeom prst="rect">
                      <a:avLst/>
                    </a:prstGeom>
                  </pic:spPr>
                </pic:pic>
              </a:graphicData>
            </a:graphic>
          </wp:inline>
        </w:drawing>
      </w:r>
    </w:p>
    <w:p w14:paraId="110E74E9" w14:textId="77777777" w:rsidR="00E10171" w:rsidRPr="00E10171" w:rsidRDefault="00E10171" w:rsidP="00E10171">
      <w:r w:rsidRPr="00E10171">
        <w:t>The ANY operator allows you to perform a comparison between a single column value and a range of other values.</w:t>
      </w:r>
    </w:p>
    <w:p w14:paraId="72A7C976" w14:textId="77777777" w:rsidR="00E10171" w:rsidRPr="00E10171" w:rsidRDefault="00E10171" w:rsidP="00E10171">
      <w:r w:rsidRPr="00E10171">
        <w:t>The ANY operator:</w:t>
      </w:r>
    </w:p>
    <w:p w14:paraId="29E8A443" w14:textId="77777777" w:rsidR="00E10171" w:rsidRPr="00E10171" w:rsidRDefault="00E10171" w:rsidP="00E10171">
      <w:pPr>
        <w:numPr>
          <w:ilvl w:val="0"/>
          <w:numId w:val="78"/>
        </w:numPr>
      </w:pPr>
      <w:r w:rsidRPr="00E10171">
        <w:t>returns a Boolean value as a result</w:t>
      </w:r>
    </w:p>
    <w:p w14:paraId="5CF2637F" w14:textId="77777777" w:rsidR="00E10171" w:rsidRPr="00E10171" w:rsidRDefault="00E10171" w:rsidP="00E10171">
      <w:pPr>
        <w:numPr>
          <w:ilvl w:val="0"/>
          <w:numId w:val="78"/>
        </w:numPr>
      </w:pPr>
      <w:r w:rsidRPr="00E10171">
        <w:t>returns TRUE if ANY of the sub query values meet the condition</w:t>
      </w:r>
    </w:p>
    <w:p w14:paraId="59DFF213" w14:textId="77777777" w:rsidR="00E10171" w:rsidRPr="00E10171" w:rsidRDefault="00E10171" w:rsidP="00E10171">
      <w:r w:rsidRPr="00E10171">
        <w:t>ANY means that the condition will be true if the operation is true for any of the values in the range.</w:t>
      </w:r>
    </w:p>
    <w:p w14:paraId="2E2C24E6" w14:textId="77777777" w:rsidR="006B41CE" w:rsidRDefault="006B41CE" w:rsidP="006B41CE"/>
    <w:p w14:paraId="332D1545" w14:textId="77777777" w:rsidR="006B41CE" w:rsidRDefault="006B41CE" w:rsidP="006B41CE"/>
    <w:p w14:paraId="1C3D9985" w14:textId="1321A8A9" w:rsidR="006B41CE" w:rsidRPr="006B41CE" w:rsidRDefault="006B41CE" w:rsidP="006B41CE">
      <w:pPr>
        <w:rPr>
          <w:b/>
          <w:bCs/>
          <w:sz w:val="32"/>
          <w:szCs w:val="32"/>
        </w:rPr>
      </w:pPr>
      <w:r w:rsidRPr="006B41CE">
        <w:rPr>
          <w:b/>
          <w:bCs/>
          <w:sz w:val="32"/>
          <w:szCs w:val="32"/>
        </w:rPr>
        <w:t>ALL</w:t>
      </w:r>
    </w:p>
    <w:p w14:paraId="023756F1" w14:textId="77777777" w:rsidR="006B41CE" w:rsidRPr="006B41CE" w:rsidRDefault="006B41CE" w:rsidP="006B41CE">
      <w:r w:rsidRPr="006B41CE">
        <w:t>The ALL operator:</w:t>
      </w:r>
    </w:p>
    <w:p w14:paraId="200F03F0" w14:textId="77777777" w:rsidR="006B41CE" w:rsidRPr="006B41CE" w:rsidRDefault="006B41CE" w:rsidP="006B41CE">
      <w:pPr>
        <w:numPr>
          <w:ilvl w:val="0"/>
          <w:numId w:val="79"/>
        </w:numPr>
      </w:pPr>
      <w:r w:rsidRPr="006B41CE">
        <w:t>returns a Boolean value as a result</w:t>
      </w:r>
    </w:p>
    <w:p w14:paraId="7B16E45B" w14:textId="77777777" w:rsidR="006B41CE" w:rsidRPr="006B41CE" w:rsidRDefault="006B41CE" w:rsidP="006B41CE">
      <w:pPr>
        <w:numPr>
          <w:ilvl w:val="0"/>
          <w:numId w:val="79"/>
        </w:numPr>
      </w:pPr>
      <w:r w:rsidRPr="006B41CE">
        <w:t>returns TRUE if ALL of the sub query values meet the condition</w:t>
      </w:r>
    </w:p>
    <w:p w14:paraId="3843638E" w14:textId="77777777" w:rsidR="006B41CE" w:rsidRDefault="006B41CE" w:rsidP="006B41CE">
      <w:pPr>
        <w:numPr>
          <w:ilvl w:val="0"/>
          <w:numId w:val="79"/>
        </w:numPr>
      </w:pPr>
      <w:r w:rsidRPr="006B41CE">
        <w:t>is used with SELECT, WHERE and HAVING statements</w:t>
      </w:r>
    </w:p>
    <w:p w14:paraId="36304971" w14:textId="2C7C1547" w:rsidR="00FA436B" w:rsidRDefault="00FA436B" w:rsidP="00FA436B">
      <w:r w:rsidRPr="00FA436B">
        <w:t>ALL means that the condition will be true only if the operation is true for all values in the range.</w:t>
      </w:r>
    </w:p>
    <w:p w14:paraId="4DB6BCF2" w14:textId="693BEAEE" w:rsidR="00E10171" w:rsidRDefault="007073B6" w:rsidP="00420E31">
      <w:r w:rsidRPr="007073B6">
        <w:rPr>
          <w:noProof/>
        </w:rPr>
        <w:drawing>
          <wp:inline distT="0" distB="0" distL="0" distR="0" wp14:anchorId="3AB09416" wp14:editId="232DF1DA">
            <wp:extent cx="4077269" cy="2076740"/>
            <wp:effectExtent l="0" t="0" r="0" b="0"/>
            <wp:docPr id="3059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012" name=""/>
                    <pic:cNvPicPr/>
                  </pic:nvPicPr>
                  <pic:blipFill>
                    <a:blip r:embed="rId23"/>
                    <a:stretch>
                      <a:fillRect/>
                    </a:stretch>
                  </pic:blipFill>
                  <pic:spPr>
                    <a:xfrm>
                      <a:off x="0" y="0"/>
                      <a:ext cx="4077269" cy="2076740"/>
                    </a:xfrm>
                    <a:prstGeom prst="rect">
                      <a:avLst/>
                    </a:prstGeom>
                  </pic:spPr>
                </pic:pic>
              </a:graphicData>
            </a:graphic>
          </wp:inline>
        </w:drawing>
      </w:r>
    </w:p>
    <w:p w14:paraId="5D8BF926" w14:textId="77777777" w:rsidR="003F2D81" w:rsidRDefault="003F2D81" w:rsidP="00420E31"/>
    <w:p w14:paraId="0666FE76" w14:textId="77777777" w:rsidR="00F7117E" w:rsidRPr="00F7117E" w:rsidRDefault="00F7117E" w:rsidP="00F7117E">
      <w:pPr>
        <w:rPr>
          <w:b/>
          <w:bCs/>
          <w:sz w:val="32"/>
          <w:szCs w:val="32"/>
        </w:rPr>
      </w:pPr>
      <w:r w:rsidRPr="00F7117E">
        <w:rPr>
          <w:b/>
          <w:bCs/>
          <w:sz w:val="32"/>
          <w:szCs w:val="32"/>
        </w:rPr>
        <w:t>EXISTS</w:t>
      </w:r>
    </w:p>
    <w:p w14:paraId="383CB9E0" w14:textId="77777777" w:rsidR="00F7117E" w:rsidRPr="00F7117E" w:rsidRDefault="00F7117E" w:rsidP="00F7117E">
      <w:r w:rsidRPr="00F7117E">
        <w:t>The EXISTS operator is used to test for the existence of any record in a sub query.</w:t>
      </w:r>
    </w:p>
    <w:p w14:paraId="0CB3AB62" w14:textId="77777777" w:rsidR="00F7117E" w:rsidRDefault="00F7117E" w:rsidP="00F7117E">
      <w:r w:rsidRPr="00F7117E">
        <w:t>The EXISTS operator returns TRUE if the sub query returns one or more records.</w:t>
      </w:r>
    </w:p>
    <w:p w14:paraId="32B6439C" w14:textId="58EE458E" w:rsidR="00F7117E" w:rsidRDefault="00F7117E" w:rsidP="00F7117E">
      <w:r w:rsidRPr="00F7117E">
        <w:rPr>
          <w:noProof/>
        </w:rPr>
        <w:drawing>
          <wp:inline distT="0" distB="0" distL="0" distR="0" wp14:anchorId="47EF35DF" wp14:editId="3EF28B52">
            <wp:extent cx="5925377" cy="2029108"/>
            <wp:effectExtent l="0" t="0" r="0" b="9525"/>
            <wp:docPr id="189330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8440" name=""/>
                    <pic:cNvPicPr/>
                  </pic:nvPicPr>
                  <pic:blipFill>
                    <a:blip r:embed="rId24"/>
                    <a:stretch>
                      <a:fillRect/>
                    </a:stretch>
                  </pic:blipFill>
                  <pic:spPr>
                    <a:xfrm>
                      <a:off x="0" y="0"/>
                      <a:ext cx="5925377" cy="2029108"/>
                    </a:xfrm>
                    <a:prstGeom prst="rect">
                      <a:avLst/>
                    </a:prstGeom>
                  </pic:spPr>
                </pic:pic>
              </a:graphicData>
            </a:graphic>
          </wp:inline>
        </w:drawing>
      </w:r>
    </w:p>
    <w:p w14:paraId="60CBC90E" w14:textId="1E83894A" w:rsidR="00F7117E" w:rsidRDefault="0045165B" w:rsidP="00F7117E">
      <w:r w:rsidRPr="0045165B">
        <w:t>You can write </w:t>
      </w:r>
      <w:r w:rsidRPr="0045165B">
        <w:rPr>
          <w:b/>
          <w:bCs/>
        </w:rPr>
        <w:t>ANY value</w:t>
      </w:r>
      <w:r w:rsidRPr="0045165B">
        <w:t> there — 1, 2, 3, 'ravi', NULL — </w:t>
      </w:r>
      <w:r w:rsidRPr="0045165B">
        <w:rPr>
          <w:b/>
          <w:bCs/>
        </w:rPr>
        <w:t>it makes ZERO difference</w:t>
      </w:r>
      <w:r w:rsidRPr="0045165B">
        <w:t>!</w:t>
      </w:r>
    </w:p>
    <w:p w14:paraId="38AF3E35" w14:textId="54AAE303" w:rsidR="0045165B" w:rsidRDefault="0045165B" w:rsidP="00F7117E">
      <w:r w:rsidRPr="0045165B">
        <w:drawing>
          <wp:inline distT="0" distB="0" distL="0" distR="0" wp14:anchorId="3AD3C4D4" wp14:editId="55DA4338">
            <wp:extent cx="5943600" cy="1361440"/>
            <wp:effectExtent l="0" t="0" r="0" b="0"/>
            <wp:docPr id="123931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7963" name=""/>
                    <pic:cNvPicPr/>
                  </pic:nvPicPr>
                  <pic:blipFill>
                    <a:blip r:embed="rId25"/>
                    <a:stretch>
                      <a:fillRect/>
                    </a:stretch>
                  </pic:blipFill>
                  <pic:spPr>
                    <a:xfrm>
                      <a:off x="0" y="0"/>
                      <a:ext cx="5943600" cy="1361440"/>
                    </a:xfrm>
                    <a:prstGeom prst="rect">
                      <a:avLst/>
                    </a:prstGeom>
                  </pic:spPr>
                </pic:pic>
              </a:graphicData>
            </a:graphic>
          </wp:inline>
        </w:drawing>
      </w:r>
    </w:p>
    <w:p w14:paraId="0B205C5B" w14:textId="77777777" w:rsidR="009B27DD" w:rsidRDefault="009B27DD" w:rsidP="00F7117E"/>
    <w:p w14:paraId="077D65B4" w14:textId="77777777" w:rsidR="009B27DD" w:rsidRPr="009B27DD" w:rsidRDefault="009B27DD" w:rsidP="009B27DD">
      <w:r w:rsidRPr="009B27DD">
        <w:rPr>
          <w:b/>
          <w:bCs/>
        </w:rPr>
        <w:t>ANY and EXISTS are different.</w:t>
      </w:r>
      <w:r w:rsidRPr="009B27DD">
        <w:t> Here's the key distinction:</w:t>
      </w:r>
    </w:p>
    <w:p w14:paraId="70B3656E" w14:textId="77777777" w:rsidR="009B27DD" w:rsidRPr="009B27DD" w:rsidRDefault="009B27DD" w:rsidP="009B27DD">
      <w:pPr>
        <w:rPr>
          <w:b/>
          <w:bCs/>
        </w:rPr>
      </w:pPr>
      <w:r w:rsidRPr="009B27DD">
        <w:rPr>
          <w:b/>
          <w:bCs/>
        </w:rPr>
        <w:t>ANY = Comparison (returns matching rows)</w:t>
      </w:r>
    </w:p>
    <w:p w14:paraId="2D473243" w14:textId="77777777" w:rsidR="009B27DD" w:rsidRPr="009B27DD" w:rsidRDefault="009B27DD" w:rsidP="009B27DD">
      <w:r w:rsidRPr="009B27DD">
        <w:t>Compares </w:t>
      </w:r>
      <w:r w:rsidRPr="009B27DD">
        <w:rPr>
          <w:b/>
          <w:bCs/>
        </w:rPr>
        <w:t>column values</w:t>
      </w:r>
      <w:r w:rsidRPr="009B27DD">
        <w:t> against subquery results, returns rows where condition matches.</w:t>
      </w:r>
    </w:p>
    <w:p w14:paraId="1F5FED36" w14:textId="77777777" w:rsidR="009B27DD" w:rsidRPr="009B27DD" w:rsidRDefault="009B27DD" w:rsidP="009B27DD">
      <w:pPr>
        <w:rPr>
          <w:b/>
          <w:bCs/>
        </w:rPr>
      </w:pPr>
      <w:r w:rsidRPr="009B27DD">
        <w:rPr>
          <w:b/>
          <w:bCs/>
        </w:rPr>
        <w:t>EXISTS = Presence check (just true/false)</w:t>
      </w:r>
    </w:p>
    <w:p w14:paraId="3E1C0549" w14:textId="77777777" w:rsidR="009B27DD" w:rsidRPr="009B27DD" w:rsidRDefault="009B27DD" w:rsidP="009B27DD">
      <w:r w:rsidRPr="009B27DD">
        <w:t>Checks if </w:t>
      </w:r>
      <w:r w:rsidRPr="009B27DD">
        <w:rPr>
          <w:b/>
          <w:bCs/>
        </w:rPr>
        <w:t>subquery returns any rows</w:t>
      </w:r>
      <w:r w:rsidRPr="009B27DD">
        <w:t>, returns rows where subquery exists.</w:t>
      </w:r>
    </w:p>
    <w:p w14:paraId="192F8791" w14:textId="77777777" w:rsidR="009B27DD" w:rsidRPr="00F7117E" w:rsidRDefault="009B27DD" w:rsidP="00F7117E"/>
    <w:p w14:paraId="6D370CE0" w14:textId="77777777" w:rsidR="00F7117E" w:rsidRPr="00300554" w:rsidRDefault="00F7117E" w:rsidP="00420E31"/>
    <w:sectPr w:rsidR="00F7117E" w:rsidRPr="00300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AD9"/>
    <w:multiLevelType w:val="multilevel"/>
    <w:tmpl w:val="645C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10A71"/>
    <w:multiLevelType w:val="hybridMultilevel"/>
    <w:tmpl w:val="6586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24858"/>
    <w:multiLevelType w:val="multilevel"/>
    <w:tmpl w:val="4BC2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328E0"/>
    <w:multiLevelType w:val="multilevel"/>
    <w:tmpl w:val="912A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6359C"/>
    <w:multiLevelType w:val="hybridMultilevel"/>
    <w:tmpl w:val="9B0E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55AB2"/>
    <w:multiLevelType w:val="multilevel"/>
    <w:tmpl w:val="71E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9961B3"/>
    <w:multiLevelType w:val="multilevel"/>
    <w:tmpl w:val="B2B6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AE1C55"/>
    <w:multiLevelType w:val="multilevel"/>
    <w:tmpl w:val="1B4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3C40B0"/>
    <w:multiLevelType w:val="multilevel"/>
    <w:tmpl w:val="E77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26A21"/>
    <w:multiLevelType w:val="multilevel"/>
    <w:tmpl w:val="9CE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F074F2"/>
    <w:multiLevelType w:val="hybridMultilevel"/>
    <w:tmpl w:val="4D844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244091"/>
    <w:multiLevelType w:val="multilevel"/>
    <w:tmpl w:val="66D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F519E"/>
    <w:multiLevelType w:val="multilevel"/>
    <w:tmpl w:val="D78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9578B0"/>
    <w:multiLevelType w:val="hybridMultilevel"/>
    <w:tmpl w:val="9A1A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50F5B"/>
    <w:multiLevelType w:val="multilevel"/>
    <w:tmpl w:val="849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EC7F31"/>
    <w:multiLevelType w:val="multilevel"/>
    <w:tmpl w:val="AD6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D76F79"/>
    <w:multiLevelType w:val="multilevel"/>
    <w:tmpl w:val="7C5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525BCD"/>
    <w:multiLevelType w:val="hybridMultilevel"/>
    <w:tmpl w:val="01E6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E57147"/>
    <w:multiLevelType w:val="hybridMultilevel"/>
    <w:tmpl w:val="A9D4D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3D2127"/>
    <w:multiLevelType w:val="multilevel"/>
    <w:tmpl w:val="21C4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063D47"/>
    <w:multiLevelType w:val="multilevel"/>
    <w:tmpl w:val="3D3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8037F"/>
    <w:multiLevelType w:val="multilevel"/>
    <w:tmpl w:val="AE5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CD6A6D"/>
    <w:multiLevelType w:val="multilevel"/>
    <w:tmpl w:val="3BD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C50552"/>
    <w:multiLevelType w:val="multilevel"/>
    <w:tmpl w:val="71D0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B3D85"/>
    <w:multiLevelType w:val="multilevel"/>
    <w:tmpl w:val="A614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D65C62"/>
    <w:multiLevelType w:val="hybridMultilevel"/>
    <w:tmpl w:val="AD5E9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84B6146"/>
    <w:multiLevelType w:val="multilevel"/>
    <w:tmpl w:val="037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977AA6"/>
    <w:multiLevelType w:val="multilevel"/>
    <w:tmpl w:val="F324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B6271"/>
    <w:multiLevelType w:val="multilevel"/>
    <w:tmpl w:val="9BF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A40973"/>
    <w:multiLevelType w:val="multilevel"/>
    <w:tmpl w:val="6D2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A670BD"/>
    <w:multiLevelType w:val="multilevel"/>
    <w:tmpl w:val="BF50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A30246"/>
    <w:multiLevelType w:val="multilevel"/>
    <w:tmpl w:val="B68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EC47F5"/>
    <w:multiLevelType w:val="multilevel"/>
    <w:tmpl w:val="829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D6381D"/>
    <w:multiLevelType w:val="multilevel"/>
    <w:tmpl w:val="C7F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A54D7F"/>
    <w:multiLevelType w:val="hybridMultilevel"/>
    <w:tmpl w:val="8B9ED2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98D6FD1"/>
    <w:multiLevelType w:val="multilevel"/>
    <w:tmpl w:val="0E7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241E0E"/>
    <w:multiLevelType w:val="multilevel"/>
    <w:tmpl w:val="7D6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A42CDA"/>
    <w:multiLevelType w:val="multilevel"/>
    <w:tmpl w:val="A7B2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159A9"/>
    <w:multiLevelType w:val="multilevel"/>
    <w:tmpl w:val="E5D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E13ACD"/>
    <w:multiLevelType w:val="multilevel"/>
    <w:tmpl w:val="2B5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383703"/>
    <w:multiLevelType w:val="multilevel"/>
    <w:tmpl w:val="4B3C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412033"/>
    <w:multiLevelType w:val="hybridMultilevel"/>
    <w:tmpl w:val="DB70E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CE4F2E"/>
    <w:multiLevelType w:val="multilevel"/>
    <w:tmpl w:val="A034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040A7D"/>
    <w:multiLevelType w:val="multilevel"/>
    <w:tmpl w:val="31C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D2CA2"/>
    <w:multiLevelType w:val="hybridMultilevel"/>
    <w:tmpl w:val="FD8C7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D31F31"/>
    <w:multiLevelType w:val="hybridMultilevel"/>
    <w:tmpl w:val="BB38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8708D3"/>
    <w:multiLevelType w:val="multilevel"/>
    <w:tmpl w:val="6F3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83AFF"/>
    <w:multiLevelType w:val="hybridMultilevel"/>
    <w:tmpl w:val="0ADA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047526"/>
    <w:multiLevelType w:val="multilevel"/>
    <w:tmpl w:val="249C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F47FE5"/>
    <w:multiLevelType w:val="hybridMultilevel"/>
    <w:tmpl w:val="A112D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F27109"/>
    <w:multiLevelType w:val="hybridMultilevel"/>
    <w:tmpl w:val="5A82BE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5B263A"/>
    <w:multiLevelType w:val="hybridMultilevel"/>
    <w:tmpl w:val="54B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D31EE2"/>
    <w:multiLevelType w:val="hybridMultilevel"/>
    <w:tmpl w:val="F7F63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60478D"/>
    <w:multiLevelType w:val="multilevel"/>
    <w:tmpl w:val="567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B4F43"/>
    <w:multiLevelType w:val="hybridMultilevel"/>
    <w:tmpl w:val="EAE8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C53DDA"/>
    <w:multiLevelType w:val="multilevel"/>
    <w:tmpl w:val="1FD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0D7877"/>
    <w:multiLevelType w:val="multilevel"/>
    <w:tmpl w:val="9C8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5C2EEB"/>
    <w:multiLevelType w:val="hybridMultilevel"/>
    <w:tmpl w:val="70644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4C2E73"/>
    <w:multiLevelType w:val="multilevel"/>
    <w:tmpl w:val="79A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6B7470A"/>
    <w:multiLevelType w:val="multilevel"/>
    <w:tmpl w:val="F73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B23E9A"/>
    <w:multiLevelType w:val="hybridMultilevel"/>
    <w:tmpl w:val="D27EAF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33095A"/>
    <w:multiLevelType w:val="hybridMultilevel"/>
    <w:tmpl w:val="855ED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920C60"/>
    <w:multiLevelType w:val="multilevel"/>
    <w:tmpl w:val="FD4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A5682F"/>
    <w:multiLevelType w:val="multilevel"/>
    <w:tmpl w:val="4DE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D1747E"/>
    <w:multiLevelType w:val="hybridMultilevel"/>
    <w:tmpl w:val="8E5E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100B9D"/>
    <w:multiLevelType w:val="hybridMultilevel"/>
    <w:tmpl w:val="666A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7EF551B"/>
    <w:multiLevelType w:val="hybridMultilevel"/>
    <w:tmpl w:val="47A4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3107AD"/>
    <w:multiLevelType w:val="multilevel"/>
    <w:tmpl w:val="2AE6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8958DF"/>
    <w:multiLevelType w:val="multilevel"/>
    <w:tmpl w:val="3384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015B26"/>
    <w:multiLevelType w:val="multilevel"/>
    <w:tmpl w:val="071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724094">
    <w:abstractNumId w:val="41"/>
  </w:num>
  <w:num w:numId="2" w16cid:durableId="961961015">
    <w:abstractNumId w:val="61"/>
  </w:num>
  <w:num w:numId="3" w16cid:durableId="1784030911">
    <w:abstractNumId w:val="13"/>
  </w:num>
  <w:num w:numId="4" w16cid:durableId="1804157765">
    <w:abstractNumId w:val="66"/>
  </w:num>
  <w:num w:numId="5" w16cid:durableId="591283730">
    <w:abstractNumId w:val="52"/>
  </w:num>
  <w:num w:numId="6" w16cid:durableId="820927104">
    <w:abstractNumId w:val="18"/>
  </w:num>
  <w:num w:numId="7" w16cid:durableId="1772779097">
    <w:abstractNumId w:val="4"/>
  </w:num>
  <w:num w:numId="8" w16cid:durableId="1053315342">
    <w:abstractNumId w:val="51"/>
  </w:num>
  <w:num w:numId="9" w16cid:durableId="855920542">
    <w:abstractNumId w:val="25"/>
  </w:num>
  <w:num w:numId="10" w16cid:durableId="1268663009">
    <w:abstractNumId w:val="64"/>
  </w:num>
  <w:num w:numId="11" w16cid:durableId="711342348">
    <w:abstractNumId w:val="47"/>
  </w:num>
  <w:num w:numId="12" w16cid:durableId="1371495341">
    <w:abstractNumId w:val="45"/>
  </w:num>
  <w:num w:numId="13" w16cid:durableId="597103253">
    <w:abstractNumId w:val="1"/>
  </w:num>
  <w:num w:numId="14" w16cid:durableId="1786119784">
    <w:abstractNumId w:val="59"/>
  </w:num>
  <w:num w:numId="15" w16cid:durableId="1299994431">
    <w:abstractNumId w:val="3"/>
  </w:num>
  <w:num w:numId="16" w16cid:durableId="2003005358">
    <w:abstractNumId w:val="9"/>
  </w:num>
  <w:num w:numId="17" w16cid:durableId="1206596425">
    <w:abstractNumId w:val="23"/>
  </w:num>
  <w:num w:numId="18" w16cid:durableId="685906010">
    <w:abstractNumId w:val="27"/>
  </w:num>
  <w:num w:numId="19" w16cid:durableId="1293755502">
    <w:abstractNumId w:val="53"/>
  </w:num>
  <w:num w:numId="20" w16cid:durableId="707728446">
    <w:abstractNumId w:val="37"/>
  </w:num>
  <w:num w:numId="21" w16cid:durableId="588581874">
    <w:abstractNumId w:val="20"/>
  </w:num>
  <w:num w:numId="22" w16cid:durableId="315302723">
    <w:abstractNumId w:val="58"/>
  </w:num>
  <w:num w:numId="23" w16cid:durableId="505676591">
    <w:abstractNumId w:val="34"/>
  </w:num>
  <w:num w:numId="24" w16cid:durableId="1881277792">
    <w:abstractNumId w:val="60"/>
  </w:num>
  <w:num w:numId="25" w16cid:durableId="1653633410">
    <w:abstractNumId w:val="50"/>
  </w:num>
  <w:num w:numId="26" w16cid:durableId="269973828">
    <w:abstractNumId w:val="2"/>
  </w:num>
  <w:num w:numId="27" w16cid:durableId="760834143">
    <w:abstractNumId w:val="19"/>
  </w:num>
  <w:num w:numId="28" w16cid:durableId="1618950398">
    <w:abstractNumId w:val="40"/>
  </w:num>
  <w:num w:numId="29" w16cid:durableId="1460421090">
    <w:abstractNumId w:val="15"/>
  </w:num>
  <w:num w:numId="30" w16cid:durableId="907768863">
    <w:abstractNumId w:val="22"/>
  </w:num>
  <w:num w:numId="31" w16cid:durableId="708382410">
    <w:abstractNumId w:val="63"/>
  </w:num>
  <w:num w:numId="32" w16cid:durableId="1000932444">
    <w:abstractNumId w:val="21"/>
  </w:num>
  <w:num w:numId="33" w16cid:durableId="428818876">
    <w:abstractNumId w:val="30"/>
  </w:num>
  <w:num w:numId="34" w16cid:durableId="1016351605">
    <w:abstractNumId w:val="68"/>
  </w:num>
  <w:num w:numId="35" w16cid:durableId="1072855570">
    <w:abstractNumId w:val="57"/>
  </w:num>
  <w:num w:numId="36" w16cid:durableId="341932746">
    <w:abstractNumId w:val="65"/>
  </w:num>
  <w:num w:numId="37" w16cid:durableId="1672678791">
    <w:abstractNumId w:val="10"/>
  </w:num>
  <w:num w:numId="38" w16cid:durableId="463349419">
    <w:abstractNumId w:val="39"/>
    <w:lvlOverride w:ilvl="0">
      <w:startOverride w:val="1"/>
    </w:lvlOverride>
  </w:num>
  <w:num w:numId="39" w16cid:durableId="1648784051">
    <w:abstractNumId w:val="39"/>
    <w:lvlOverride w:ilvl="0">
      <w:startOverride w:val="2"/>
    </w:lvlOverride>
  </w:num>
  <w:num w:numId="40" w16cid:durableId="185363691">
    <w:abstractNumId w:val="39"/>
    <w:lvlOverride w:ilvl="0">
      <w:startOverride w:val="3"/>
    </w:lvlOverride>
  </w:num>
  <w:num w:numId="41" w16cid:durableId="1246646369">
    <w:abstractNumId w:val="39"/>
    <w:lvlOverride w:ilvl="0">
      <w:startOverride w:val="4"/>
    </w:lvlOverride>
  </w:num>
  <w:num w:numId="42" w16cid:durableId="797144736">
    <w:abstractNumId w:val="48"/>
    <w:lvlOverride w:ilvl="0">
      <w:startOverride w:val="1"/>
    </w:lvlOverride>
  </w:num>
  <w:num w:numId="43" w16cid:durableId="2140537943">
    <w:abstractNumId w:val="48"/>
    <w:lvlOverride w:ilvl="0">
      <w:startOverride w:val="2"/>
    </w:lvlOverride>
  </w:num>
  <w:num w:numId="44" w16cid:durableId="839732354">
    <w:abstractNumId w:val="48"/>
    <w:lvlOverride w:ilvl="0">
      <w:startOverride w:val="3"/>
    </w:lvlOverride>
  </w:num>
  <w:num w:numId="45" w16cid:durableId="1391880738">
    <w:abstractNumId w:val="46"/>
    <w:lvlOverride w:ilvl="0">
      <w:startOverride w:val="1"/>
    </w:lvlOverride>
  </w:num>
  <w:num w:numId="46" w16cid:durableId="2059432875">
    <w:abstractNumId w:val="46"/>
    <w:lvlOverride w:ilvl="0">
      <w:startOverride w:val="2"/>
    </w:lvlOverride>
  </w:num>
  <w:num w:numId="47" w16cid:durableId="1291135740">
    <w:abstractNumId w:val="46"/>
    <w:lvlOverride w:ilvl="0">
      <w:startOverride w:val="3"/>
    </w:lvlOverride>
  </w:num>
  <w:num w:numId="48" w16cid:durableId="901867052">
    <w:abstractNumId w:val="46"/>
    <w:lvlOverride w:ilvl="0">
      <w:startOverride w:val="4"/>
    </w:lvlOverride>
  </w:num>
  <w:num w:numId="49" w16cid:durableId="539169478">
    <w:abstractNumId w:val="46"/>
    <w:lvlOverride w:ilvl="0">
      <w:startOverride w:val="5"/>
    </w:lvlOverride>
  </w:num>
  <w:num w:numId="50" w16cid:durableId="1714191460">
    <w:abstractNumId w:val="49"/>
  </w:num>
  <w:num w:numId="51" w16cid:durableId="346442378">
    <w:abstractNumId w:val="35"/>
  </w:num>
  <w:num w:numId="52" w16cid:durableId="1693148979">
    <w:abstractNumId w:val="26"/>
  </w:num>
  <w:num w:numId="53" w16cid:durableId="1833443079">
    <w:abstractNumId w:val="62"/>
  </w:num>
  <w:num w:numId="54" w16cid:durableId="1414007717">
    <w:abstractNumId w:val="43"/>
  </w:num>
  <w:num w:numId="55" w16cid:durableId="999579083">
    <w:abstractNumId w:val="67"/>
  </w:num>
  <w:num w:numId="56" w16cid:durableId="412629885">
    <w:abstractNumId w:val="54"/>
  </w:num>
  <w:num w:numId="57" w16cid:durableId="684750205">
    <w:abstractNumId w:val="56"/>
  </w:num>
  <w:num w:numId="58" w16cid:durableId="408773498">
    <w:abstractNumId w:val="12"/>
  </w:num>
  <w:num w:numId="59" w16cid:durableId="1663849970">
    <w:abstractNumId w:val="36"/>
  </w:num>
  <w:num w:numId="60" w16cid:durableId="1181628146">
    <w:abstractNumId w:val="55"/>
  </w:num>
  <w:num w:numId="61" w16cid:durableId="2085686014">
    <w:abstractNumId w:val="31"/>
  </w:num>
  <w:num w:numId="62" w16cid:durableId="1313870506">
    <w:abstractNumId w:val="8"/>
  </w:num>
  <w:num w:numId="63" w16cid:durableId="743140814">
    <w:abstractNumId w:val="44"/>
  </w:num>
  <w:num w:numId="64" w16cid:durableId="1628008152">
    <w:abstractNumId w:val="17"/>
  </w:num>
  <w:num w:numId="65" w16cid:durableId="1520660974">
    <w:abstractNumId w:val="32"/>
  </w:num>
  <w:num w:numId="66" w16cid:durableId="1616592897">
    <w:abstractNumId w:val="42"/>
  </w:num>
  <w:num w:numId="67" w16cid:durableId="1509633981">
    <w:abstractNumId w:val="6"/>
  </w:num>
  <w:num w:numId="68" w16cid:durableId="2144537881">
    <w:abstractNumId w:val="0"/>
  </w:num>
  <w:num w:numId="69" w16cid:durableId="501358131">
    <w:abstractNumId w:val="29"/>
  </w:num>
  <w:num w:numId="70" w16cid:durableId="1852253759">
    <w:abstractNumId w:val="7"/>
  </w:num>
  <w:num w:numId="71" w16cid:durableId="997540121">
    <w:abstractNumId w:val="38"/>
  </w:num>
  <w:num w:numId="72" w16cid:durableId="709307308">
    <w:abstractNumId w:val="33"/>
  </w:num>
  <w:num w:numId="73" w16cid:durableId="74400418">
    <w:abstractNumId w:val="28"/>
  </w:num>
  <w:num w:numId="74" w16cid:durableId="1622496733">
    <w:abstractNumId w:val="24"/>
  </w:num>
  <w:num w:numId="75" w16cid:durableId="735973965">
    <w:abstractNumId w:val="16"/>
  </w:num>
  <w:num w:numId="76" w16cid:durableId="983196209">
    <w:abstractNumId w:val="5"/>
  </w:num>
  <w:num w:numId="77" w16cid:durableId="736172788">
    <w:abstractNumId w:val="14"/>
  </w:num>
  <w:num w:numId="78" w16cid:durableId="1585186311">
    <w:abstractNumId w:val="69"/>
  </w:num>
  <w:num w:numId="79" w16cid:durableId="945696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C4"/>
    <w:rsid w:val="00000BC2"/>
    <w:rsid w:val="000022A8"/>
    <w:rsid w:val="00015D7C"/>
    <w:rsid w:val="000170EF"/>
    <w:rsid w:val="00022314"/>
    <w:rsid w:val="00023F5B"/>
    <w:rsid w:val="0002698C"/>
    <w:rsid w:val="00026B2A"/>
    <w:rsid w:val="00035E9F"/>
    <w:rsid w:val="00036BB6"/>
    <w:rsid w:val="00037270"/>
    <w:rsid w:val="00042F9A"/>
    <w:rsid w:val="00043E43"/>
    <w:rsid w:val="00044092"/>
    <w:rsid w:val="0004420A"/>
    <w:rsid w:val="00044633"/>
    <w:rsid w:val="000449E2"/>
    <w:rsid w:val="00044AA2"/>
    <w:rsid w:val="0004545B"/>
    <w:rsid w:val="000509CD"/>
    <w:rsid w:val="00061C86"/>
    <w:rsid w:val="00063FB2"/>
    <w:rsid w:val="0007680A"/>
    <w:rsid w:val="000803D6"/>
    <w:rsid w:val="000806BC"/>
    <w:rsid w:val="00084804"/>
    <w:rsid w:val="000849D8"/>
    <w:rsid w:val="00090B1D"/>
    <w:rsid w:val="00092411"/>
    <w:rsid w:val="0009292B"/>
    <w:rsid w:val="000A1384"/>
    <w:rsid w:val="000A34E3"/>
    <w:rsid w:val="000A686A"/>
    <w:rsid w:val="000B13EF"/>
    <w:rsid w:val="000B1420"/>
    <w:rsid w:val="000B3DAD"/>
    <w:rsid w:val="000C14A6"/>
    <w:rsid w:val="000C1A86"/>
    <w:rsid w:val="000C35FD"/>
    <w:rsid w:val="000C5BF3"/>
    <w:rsid w:val="000D185C"/>
    <w:rsid w:val="000D3440"/>
    <w:rsid w:val="000E1E4B"/>
    <w:rsid w:val="000E3B5B"/>
    <w:rsid w:val="000E4ECA"/>
    <w:rsid w:val="000E6AE7"/>
    <w:rsid w:val="000E6F0A"/>
    <w:rsid w:val="000E71A2"/>
    <w:rsid w:val="000F2957"/>
    <w:rsid w:val="000F3DBE"/>
    <w:rsid w:val="000F530C"/>
    <w:rsid w:val="00106FCF"/>
    <w:rsid w:val="001159CC"/>
    <w:rsid w:val="00124ED7"/>
    <w:rsid w:val="00127496"/>
    <w:rsid w:val="001534E1"/>
    <w:rsid w:val="00153D75"/>
    <w:rsid w:val="00155AFF"/>
    <w:rsid w:val="00161682"/>
    <w:rsid w:val="00166524"/>
    <w:rsid w:val="00167C28"/>
    <w:rsid w:val="00167E70"/>
    <w:rsid w:val="00171609"/>
    <w:rsid w:val="001730C9"/>
    <w:rsid w:val="001804A6"/>
    <w:rsid w:val="00180763"/>
    <w:rsid w:val="0018422D"/>
    <w:rsid w:val="001904E2"/>
    <w:rsid w:val="001923E9"/>
    <w:rsid w:val="00192788"/>
    <w:rsid w:val="0019378C"/>
    <w:rsid w:val="001969C9"/>
    <w:rsid w:val="00197C00"/>
    <w:rsid w:val="001A713F"/>
    <w:rsid w:val="001B3A5F"/>
    <w:rsid w:val="001C169A"/>
    <w:rsid w:val="001C2222"/>
    <w:rsid w:val="001C3021"/>
    <w:rsid w:val="001C6301"/>
    <w:rsid w:val="001C6A9F"/>
    <w:rsid w:val="001C728B"/>
    <w:rsid w:val="001C7E82"/>
    <w:rsid w:val="001D445E"/>
    <w:rsid w:val="001D46E0"/>
    <w:rsid w:val="001D5E98"/>
    <w:rsid w:val="001E0562"/>
    <w:rsid w:val="001E2920"/>
    <w:rsid w:val="001E30A3"/>
    <w:rsid w:val="001E65A4"/>
    <w:rsid w:val="001F0241"/>
    <w:rsid w:val="001F0491"/>
    <w:rsid w:val="001F212D"/>
    <w:rsid w:val="002048A5"/>
    <w:rsid w:val="002114CE"/>
    <w:rsid w:val="0021324F"/>
    <w:rsid w:val="00224D4E"/>
    <w:rsid w:val="00224E66"/>
    <w:rsid w:val="00224F8C"/>
    <w:rsid w:val="002255A3"/>
    <w:rsid w:val="00225CB6"/>
    <w:rsid w:val="002326D5"/>
    <w:rsid w:val="002370B7"/>
    <w:rsid w:val="002429BA"/>
    <w:rsid w:val="002442DE"/>
    <w:rsid w:val="002467E4"/>
    <w:rsid w:val="00250EB0"/>
    <w:rsid w:val="00255348"/>
    <w:rsid w:val="0025648C"/>
    <w:rsid w:val="002650F7"/>
    <w:rsid w:val="00270240"/>
    <w:rsid w:val="00270C30"/>
    <w:rsid w:val="00270FEE"/>
    <w:rsid w:val="002717CB"/>
    <w:rsid w:val="002725A1"/>
    <w:rsid w:val="00275A6A"/>
    <w:rsid w:val="002771C7"/>
    <w:rsid w:val="002836E1"/>
    <w:rsid w:val="00284FD3"/>
    <w:rsid w:val="00286E0C"/>
    <w:rsid w:val="0029138A"/>
    <w:rsid w:val="00292E18"/>
    <w:rsid w:val="00293841"/>
    <w:rsid w:val="00295484"/>
    <w:rsid w:val="00295B3B"/>
    <w:rsid w:val="00296FDD"/>
    <w:rsid w:val="002971F9"/>
    <w:rsid w:val="002A0A1C"/>
    <w:rsid w:val="002A698E"/>
    <w:rsid w:val="002B3770"/>
    <w:rsid w:val="002B4F63"/>
    <w:rsid w:val="002C075A"/>
    <w:rsid w:val="002C43F2"/>
    <w:rsid w:val="002D13B0"/>
    <w:rsid w:val="002D1B4E"/>
    <w:rsid w:val="002D4847"/>
    <w:rsid w:val="002D7FDA"/>
    <w:rsid w:val="002E3C22"/>
    <w:rsid w:val="002E6B45"/>
    <w:rsid w:val="002E6E0A"/>
    <w:rsid w:val="002E6EDB"/>
    <w:rsid w:val="002E7CF0"/>
    <w:rsid w:val="002F0758"/>
    <w:rsid w:val="002F0F59"/>
    <w:rsid w:val="002F216A"/>
    <w:rsid w:val="002F318A"/>
    <w:rsid w:val="002F54FE"/>
    <w:rsid w:val="002F57CC"/>
    <w:rsid w:val="00300554"/>
    <w:rsid w:val="00300CD2"/>
    <w:rsid w:val="0030530E"/>
    <w:rsid w:val="00307C80"/>
    <w:rsid w:val="00311F42"/>
    <w:rsid w:val="0031689C"/>
    <w:rsid w:val="0032317B"/>
    <w:rsid w:val="00324F34"/>
    <w:rsid w:val="00325D61"/>
    <w:rsid w:val="00330DE2"/>
    <w:rsid w:val="00333C7B"/>
    <w:rsid w:val="00335DB5"/>
    <w:rsid w:val="00340A6F"/>
    <w:rsid w:val="00340E80"/>
    <w:rsid w:val="00341247"/>
    <w:rsid w:val="003507CF"/>
    <w:rsid w:val="00356530"/>
    <w:rsid w:val="00362901"/>
    <w:rsid w:val="00370A74"/>
    <w:rsid w:val="00371568"/>
    <w:rsid w:val="00371B50"/>
    <w:rsid w:val="00371B93"/>
    <w:rsid w:val="00375268"/>
    <w:rsid w:val="0037560B"/>
    <w:rsid w:val="00377286"/>
    <w:rsid w:val="00381843"/>
    <w:rsid w:val="00382384"/>
    <w:rsid w:val="00382E32"/>
    <w:rsid w:val="00383096"/>
    <w:rsid w:val="00386A70"/>
    <w:rsid w:val="003A405B"/>
    <w:rsid w:val="003A6992"/>
    <w:rsid w:val="003B1E18"/>
    <w:rsid w:val="003B7719"/>
    <w:rsid w:val="003C6FCA"/>
    <w:rsid w:val="003D4F91"/>
    <w:rsid w:val="003E110E"/>
    <w:rsid w:val="003E1348"/>
    <w:rsid w:val="003E4D7D"/>
    <w:rsid w:val="003E5BB4"/>
    <w:rsid w:val="003E6CD6"/>
    <w:rsid w:val="003E74CE"/>
    <w:rsid w:val="003F1A8E"/>
    <w:rsid w:val="003F2D81"/>
    <w:rsid w:val="003F408D"/>
    <w:rsid w:val="003F715C"/>
    <w:rsid w:val="004005FD"/>
    <w:rsid w:val="00400684"/>
    <w:rsid w:val="004019E0"/>
    <w:rsid w:val="00402D93"/>
    <w:rsid w:val="00403887"/>
    <w:rsid w:val="004068AB"/>
    <w:rsid w:val="0040793C"/>
    <w:rsid w:val="00410B02"/>
    <w:rsid w:val="00412E60"/>
    <w:rsid w:val="00420E31"/>
    <w:rsid w:val="00426B25"/>
    <w:rsid w:val="00435860"/>
    <w:rsid w:val="004367A9"/>
    <w:rsid w:val="0044397D"/>
    <w:rsid w:val="00443C3A"/>
    <w:rsid w:val="00445017"/>
    <w:rsid w:val="0045070A"/>
    <w:rsid w:val="0045165B"/>
    <w:rsid w:val="00454D96"/>
    <w:rsid w:val="00457BF9"/>
    <w:rsid w:val="00466C89"/>
    <w:rsid w:val="00466F99"/>
    <w:rsid w:val="004706EB"/>
    <w:rsid w:val="004708F2"/>
    <w:rsid w:val="004733B3"/>
    <w:rsid w:val="004755E6"/>
    <w:rsid w:val="00476AE7"/>
    <w:rsid w:val="004777F3"/>
    <w:rsid w:val="0048010C"/>
    <w:rsid w:val="004815EE"/>
    <w:rsid w:val="004878EA"/>
    <w:rsid w:val="0049046A"/>
    <w:rsid w:val="004A0DF9"/>
    <w:rsid w:val="004A1924"/>
    <w:rsid w:val="004A5DFC"/>
    <w:rsid w:val="004A7C99"/>
    <w:rsid w:val="004A7CE2"/>
    <w:rsid w:val="004B0662"/>
    <w:rsid w:val="004B69AE"/>
    <w:rsid w:val="004B7BC8"/>
    <w:rsid w:val="004C5817"/>
    <w:rsid w:val="004C6BAB"/>
    <w:rsid w:val="004D2BEA"/>
    <w:rsid w:val="004D75DC"/>
    <w:rsid w:val="004E07A4"/>
    <w:rsid w:val="004E17A4"/>
    <w:rsid w:val="004E30F5"/>
    <w:rsid w:val="004E31CB"/>
    <w:rsid w:val="004F08A3"/>
    <w:rsid w:val="004F08FD"/>
    <w:rsid w:val="00500BF4"/>
    <w:rsid w:val="00501CBE"/>
    <w:rsid w:val="005039CB"/>
    <w:rsid w:val="00503FBF"/>
    <w:rsid w:val="005052F4"/>
    <w:rsid w:val="00506A47"/>
    <w:rsid w:val="00506C48"/>
    <w:rsid w:val="00516F2F"/>
    <w:rsid w:val="005208C0"/>
    <w:rsid w:val="00530B3E"/>
    <w:rsid w:val="00533D5C"/>
    <w:rsid w:val="00535B8A"/>
    <w:rsid w:val="0054210D"/>
    <w:rsid w:val="00542D4D"/>
    <w:rsid w:val="00544122"/>
    <w:rsid w:val="0054432A"/>
    <w:rsid w:val="005453DA"/>
    <w:rsid w:val="0055001E"/>
    <w:rsid w:val="00550416"/>
    <w:rsid w:val="00555C1F"/>
    <w:rsid w:val="00563C02"/>
    <w:rsid w:val="005647C5"/>
    <w:rsid w:val="00566758"/>
    <w:rsid w:val="00567FB7"/>
    <w:rsid w:val="00570D50"/>
    <w:rsid w:val="005714A1"/>
    <w:rsid w:val="00572112"/>
    <w:rsid w:val="0057762B"/>
    <w:rsid w:val="0058045A"/>
    <w:rsid w:val="005832C1"/>
    <w:rsid w:val="00584635"/>
    <w:rsid w:val="00590A4F"/>
    <w:rsid w:val="00591536"/>
    <w:rsid w:val="005A0FE7"/>
    <w:rsid w:val="005A1641"/>
    <w:rsid w:val="005A328F"/>
    <w:rsid w:val="005A34B0"/>
    <w:rsid w:val="005A3526"/>
    <w:rsid w:val="005A5E46"/>
    <w:rsid w:val="005B3EDD"/>
    <w:rsid w:val="005B41AA"/>
    <w:rsid w:val="005C093C"/>
    <w:rsid w:val="005C4D60"/>
    <w:rsid w:val="005C63E9"/>
    <w:rsid w:val="005D1B01"/>
    <w:rsid w:val="005E1A5E"/>
    <w:rsid w:val="005E1FFB"/>
    <w:rsid w:val="005F06A9"/>
    <w:rsid w:val="005F3765"/>
    <w:rsid w:val="005F4412"/>
    <w:rsid w:val="005F540B"/>
    <w:rsid w:val="00600227"/>
    <w:rsid w:val="00601E38"/>
    <w:rsid w:val="00604661"/>
    <w:rsid w:val="00605C1C"/>
    <w:rsid w:val="00610FE6"/>
    <w:rsid w:val="00611987"/>
    <w:rsid w:val="00611C31"/>
    <w:rsid w:val="00612E13"/>
    <w:rsid w:val="00614101"/>
    <w:rsid w:val="0061440F"/>
    <w:rsid w:val="00614DD6"/>
    <w:rsid w:val="00615A71"/>
    <w:rsid w:val="00616FB7"/>
    <w:rsid w:val="00622F8B"/>
    <w:rsid w:val="00626573"/>
    <w:rsid w:val="00630C57"/>
    <w:rsid w:val="00632D16"/>
    <w:rsid w:val="00636BC6"/>
    <w:rsid w:val="00637D40"/>
    <w:rsid w:val="00645676"/>
    <w:rsid w:val="006508AD"/>
    <w:rsid w:val="006513CF"/>
    <w:rsid w:val="0065489F"/>
    <w:rsid w:val="006570EF"/>
    <w:rsid w:val="00657517"/>
    <w:rsid w:val="00666168"/>
    <w:rsid w:val="00666C10"/>
    <w:rsid w:val="00667A60"/>
    <w:rsid w:val="0067065A"/>
    <w:rsid w:val="006714FF"/>
    <w:rsid w:val="006728F5"/>
    <w:rsid w:val="00673FE7"/>
    <w:rsid w:val="0067639C"/>
    <w:rsid w:val="00676E53"/>
    <w:rsid w:val="006820CA"/>
    <w:rsid w:val="00685F29"/>
    <w:rsid w:val="006915DD"/>
    <w:rsid w:val="00695D31"/>
    <w:rsid w:val="00696700"/>
    <w:rsid w:val="006A04FE"/>
    <w:rsid w:val="006A2525"/>
    <w:rsid w:val="006A5706"/>
    <w:rsid w:val="006B076C"/>
    <w:rsid w:val="006B0C91"/>
    <w:rsid w:val="006B2AD8"/>
    <w:rsid w:val="006B3AE7"/>
    <w:rsid w:val="006B41CE"/>
    <w:rsid w:val="006B4D10"/>
    <w:rsid w:val="006C59F3"/>
    <w:rsid w:val="006C754E"/>
    <w:rsid w:val="006C7DA3"/>
    <w:rsid w:val="006D02FA"/>
    <w:rsid w:val="006D1710"/>
    <w:rsid w:val="006D6E79"/>
    <w:rsid w:val="006E2B69"/>
    <w:rsid w:val="006E7D5E"/>
    <w:rsid w:val="006E7D80"/>
    <w:rsid w:val="006F398F"/>
    <w:rsid w:val="006F4C63"/>
    <w:rsid w:val="006F5781"/>
    <w:rsid w:val="006F6734"/>
    <w:rsid w:val="006F7B57"/>
    <w:rsid w:val="00700958"/>
    <w:rsid w:val="00704AF4"/>
    <w:rsid w:val="007063D9"/>
    <w:rsid w:val="007073B6"/>
    <w:rsid w:val="007129DD"/>
    <w:rsid w:val="00712E3A"/>
    <w:rsid w:val="007136D4"/>
    <w:rsid w:val="007225F2"/>
    <w:rsid w:val="00730A66"/>
    <w:rsid w:val="00745CE6"/>
    <w:rsid w:val="0075096A"/>
    <w:rsid w:val="00750E06"/>
    <w:rsid w:val="00751936"/>
    <w:rsid w:val="0075278C"/>
    <w:rsid w:val="00752EF7"/>
    <w:rsid w:val="007542D0"/>
    <w:rsid w:val="0075437F"/>
    <w:rsid w:val="00757249"/>
    <w:rsid w:val="00757653"/>
    <w:rsid w:val="00760754"/>
    <w:rsid w:val="00762108"/>
    <w:rsid w:val="00766C16"/>
    <w:rsid w:val="00772013"/>
    <w:rsid w:val="0077386B"/>
    <w:rsid w:val="00774264"/>
    <w:rsid w:val="00775466"/>
    <w:rsid w:val="0078505F"/>
    <w:rsid w:val="007857DB"/>
    <w:rsid w:val="00791798"/>
    <w:rsid w:val="00791C5D"/>
    <w:rsid w:val="007931C5"/>
    <w:rsid w:val="00796398"/>
    <w:rsid w:val="007A0899"/>
    <w:rsid w:val="007A1AAA"/>
    <w:rsid w:val="007A63CE"/>
    <w:rsid w:val="007A69EB"/>
    <w:rsid w:val="007B33BA"/>
    <w:rsid w:val="007B4989"/>
    <w:rsid w:val="007B4E57"/>
    <w:rsid w:val="007B594A"/>
    <w:rsid w:val="007B6F2D"/>
    <w:rsid w:val="007C4376"/>
    <w:rsid w:val="007D17BE"/>
    <w:rsid w:val="007E2E99"/>
    <w:rsid w:val="007E535B"/>
    <w:rsid w:val="007F1C8E"/>
    <w:rsid w:val="007F29DC"/>
    <w:rsid w:val="007F34C6"/>
    <w:rsid w:val="007F4B16"/>
    <w:rsid w:val="007F587A"/>
    <w:rsid w:val="007F5ED5"/>
    <w:rsid w:val="00800A6B"/>
    <w:rsid w:val="00800C33"/>
    <w:rsid w:val="008015C9"/>
    <w:rsid w:val="0080602A"/>
    <w:rsid w:val="008116AE"/>
    <w:rsid w:val="008217F2"/>
    <w:rsid w:val="00821D89"/>
    <w:rsid w:val="00823D8E"/>
    <w:rsid w:val="00824FD0"/>
    <w:rsid w:val="00831583"/>
    <w:rsid w:val="00831DB8"/>
    <w:rsid w:val="0083714F"/>
    <w:rsid w:val="00837607"/>
    <w:rsid w:val="00841A84"/>
    <w:rsid w:val="00841C4D"/>
    <w:rsid w:val="00851F8D"/>
    <w:rsid w:val="008571F9"/>
    <w:rsid w:val="00857745"/>
    <w:rsid w:val="0086295C"/>
    <w:rsid w:val="008665EC"/>
    <w:rsid w:val="00873ADA"/>
    <w:rsid w:val="00874691"/>
    <w:rsid w:val="0087499A"/>
    <w:rsid w:val="0087792B"/>
    <w:rsid w:val="0088063E"/>
    <w:rsid w:val="00880DA6"/>
    <w:rsid w:val="0088187F"/>
    <w:rsid w:val="008828CA"/>
    <w:rsid w:val="00891E72"/>
    <w:rsid w:val="008943B0"/>
    <w:rsid w:val="0089592C"/>
    <w:rsid w:val="00897050"/>
    <w:rsid w:val="00897953"/>
    <w:rsid w:val="008B0FE5"/>
    <w:rsid w:val="008B2F8A"/>
    <w:rsid w:val="008B570E"/>
    <w:rsid w:val="008B7651"/>
    <w:rsid w:val="008C4E0E"/>
    <w:rsid w:val="008C6D8D"/>
    <w:rsid w:val="008C7FE9"/>
    <w:rsid w:val="008D0ECF"/>
    <w:rsid w:val="008D3B9B"/>
    <w:rsid w:val="008D4F1E"/>
    <w:rsid w:val="008E1713"/>
    <w:rsid w:val="008E282B"/>
    <w:rsid w:val="008E75C8"/>
    <w:rsid w:val="008F1A3C"/>
    <w:rsid w:val="008F23BF"/>
    <w:rsid w:val="009038EA"/>
    <w:rsid w:val="00903C65"/>
    <w:rsid w:val="00904130"/>
    <w:rsid w:val="0090574A"/>
    <w:rsid w:val="0090716A"/>
    <w:rsid w:val="00910897"/>
    <w:rsid w:val="00912DC6"/>
    <w:rsid w:val="00915869"/>
    <w:rsid w:val="00916124"/>
    <w:rsid w:val="009216D0"/>
    <w:rsid w:val="0092710A"/>
    <w:rsid w:val="00931252"/>
    <w:rsid w:val="00932A52"/>
    <w:rsid w:val="009350DB"/>
    <w:rsid w:val="00944BDD"/>
    <w:rsid w:val="00945F84"/>
    <w:rsid w:val="00946784"/>
    <w:rsid w:val="009471A0"/>
    <w:rsid w:val="00950FA2"/>
    <w:rsid w:val="00952865"/>
    <w:rsid w:val="00954831"/>
    <w:rsid w:val="0095556C"/>
    <w:rsid w:val="00956A73"/>
    <w:rsid w:val="00962145"/>
    <w:rsid w:val="009648A3"/>
    <w:rsid w:val="00966E77"/>
    <w:rsid w:val="009706E4"/>
    <w:rsid w:val="009723C3"/>
    <w:rsid w:val="0097311E"/>
    <w:rsid w:val="009747FA"/>
    <w:rsid w:val="00976E3B"/>
    <w:rsid w:val="00980073"/>
    <w:rsid w:val="00980306"/>
    <w:rsid w:val="009809DB"/>
    <w:rsid w:val="0098507E"/>
    <w:rsid w:val="0098567D"/>
    <w:rsid w:val="009910B3"/>
    <w:rsid w:val="0099496D"/>
    <w:rsid w:val="00995FC2"/>
    <w:rsid w:val="009A109A"/>
    <w:rsid w:val="009B27DD"/>
    <w:rsid w:val="009B4C28"/>
    <w:rsid w:val="009B5C4E"/>
    <w:rsid w:val="009C310D"/>
    <w:rsid w:val="009D0266"/>
    <w:rsid w:val="009D1C46"/>
    <w:rsid w:val="009D2AFB"/>
    <w:rsid w:val="009D6183"/>
    <w:rsid w:val="009E0B54"/>
    <w:rsid w:val="009E175B"/>
    <w:rsid w:val="009E55AC"/>
    <w:rsid w:val="009E63B1"/>
    <w:rsid w:val="009F0532"/>
    <w:rsid w:val="009F08D0"/>
    <w:rsid w:val="009F196D"/>
    <w:rsid w:val="009F245D"/>
    <w:rsid w:val="009F33AE"/>
    <w:rsid w:val="009F3BA1"/>
    <w:rsid w:val="00A00F9F"/>
    <w:rsid w:val="00A02744"/>
    <w:rsid w:val="00A1038B"/>
    <w:rsid w:val="00A11A23"/>
    <w:rsid w:val="00A12AB6"/>
    <w:rsid w:val="00A229BB"/>
    <w:rsid w:val="00A275AA"/>
    <w:rsid w:val="00A27D4A"/>
    <w:rsid w:val="00A3314A"/>
    <w:rsid w:val="00A36B3B"/>
    <w:rsid w:val="00A37C74"/>
    <w:rsid w:val="00A37CD5"/>
    <w:rsid w:val="00A4678A"/>
    <w:rsid w:val="00A5589F"/>
    <w:rsid w:val="00A650AD"/>
    <w:rsid w:val="00A6521C"/>
    <w:rsid w:val="00A7128F"/>
    <w:rsid w:val="00A713D6"/>
    <w:rsid w:val="00A71DE8"/>
    <w:rsid w:val="00A73886"/>
    <w:rsid w:val="00A7785E"/>
    <w:rsid w:val="00A853F6"/>
    <w:rsid w:val="00A922B9"/>
    <w:rsid w:val="00A937C4"/>
    <w:rsid w:val="00A9580C"/>
    <w:rsid w:val="00AA41DE"/>
    <w:rsid w:val="00AA4F28"/>
    <w:rsid w:val="00AA5A75"/>
    <w:rsid w:val="00AB232C"/>
    <w:rsid w:val="00AB2CE7"/>
    <w:rsid w:val="00AB4848"/>
    <w:rsid w:val="00AB5FFB"/>
    <w:rsid w:val="00AC1060"/>
    <w:rsid w:val="00AC2C5F"/>
    <w:rsid w:val="00AC3136"/>
    <w:rsid w:val="00AC3393"/>
    <w:rsid w:val="00AC5E92"/>
    <w:rsid w:val="00AD0327"/>
    <w:rsid w:val="00AD0630"/>
    <w:rsid w:val="00AD11C0"/>
    <w:rsid w:val="00AD4632"/>
    <w:rsid w:val="00AE119B"/>
    <w:rsid w:val="00AE6673"/>
    <w:rsid w:val="00AF0596"/>
    <w:rsid w:val="00AF0D46"/>
    <w:rsid w:val="00B01659"/>
    <w:rsid w:val="00B06138"/>
    <w:rsid w:val="00B1092A"/>
    <w:rsid w:val="00B12E4E"/>
    <w:rsid w:val="00B16B30"/>
    <w:rsid w:val="00B21248"/>
    <w:rsid w:val="00B229BB"/>
    <w:rsid w:val="00B22FC6"/>
    <w:rsid w:val="00B26D65"/>
    <w:rsid w:val="00B277B4"/>
    <w:rsid w:val="00B332F8"/>
    <w:rsid w:val="00B42D6D"/>
    <w:rsid w:val="00B44109"/>
    <w:rsid w:val="00B5000B"/>
    <w:rsid w:val="00B609EE"/>
    <w:rsid w:val="00B63688"/>
    <w:rsid w:val="00B64D05"/>
    <w:rsid w:val="00B64F50"/>
    <w:rsid w:val="00B758CD"/>
    <w:rsid w:val="00B75BD7"/>
    <w:rsid w:val="00B80DDF"/>
    <w:rsid w:val="00B87686"/>
    <w:rsid w:val="00B954B1"/>
    <w:rsid w:val="00B96F6C"/>
    <w:rsid w:val="00BA3499"/>
    <w:rsid w:val="00BB03C4"/>
    <w:rsid w:val="00BB34C5"/>
    <w:rsid w:val="00BB3CCF"/>
    <w:rsid w:val="00BB4AB8"/>
    <w:rsid w:val="00BB4F70"/>
    <w:rsid w:val="00BB5624"/>
    <w:rsid w:val="00BB7B5E"/>
    <w:rsid w:val="00BB7C4E"/>
    <w:rsid w:val="00BC151D"/>
    <w:rsid w:val="00BD0A4D"/>
    <w:rsid w:val="00BD1A59"/>
    <w:rsid w:val="00BD4CE6"/>
    <w:rsid w:val="00BD7C68"/>
    <w:rsid w:val="00BE0503"/>
    <w:rsid w:val="00BE1E17"/>
    <w:rsid w:val="00BE2989"/>
    <w:rsid w:val="00BE62EA"/>
    <w:rsid w:val="00BF2571"/>
    <w:rsid w:val="00BF60DB"/>
    <w:rsid w:val="00BF7432"/>
    <w:rsid w:val="00BF777C"/>
    <w:rsid w:val="00C00B06"/>
    <w:rsid w:val="00C0543F"/>
    <w:rsid w:val="00C21698"/>
    <w:rsid w:val="00C21C71"/>
    <w:rsid w:val="00C22F18"/>
    <w:rsid w:val="00C24070"/>
    <w:rsid w:val="00C27405"/>
    <w:rsid w:val="00C27B3C"/>
    <w:rsid w:val="00C34CEF"/>
    <w:rsid w:val="00C40C3F"/>
    <w:rsid w:val="00C41421"/>
    <w:rsid w:val="00C4271A"/>
    <w:rsid w:val="00C43065"/>
    <w:rsid w:val="00C60239"/>
    <w:rsid w:val="00C61806"/>
    <w:rsid w:val="00C62C21"/>
    <w:rsid w:val="00C65473"/>
    <w:rsid w:val="00C67151"/>
    <w:rsid w:val="00C677E2"/>
    <w:rsid w:val="00C710D6"/>
    <w:rsid w:val="00C71407"/>
    <w:rsid w:val="00C74F99"/>
    <w:rsid w:val="00C765CA"/>
    <w:rsid w:val="00C80FB9"/>
    <w:rsid w:val="00C87A90"/>
    <w:rsid w:val="00C92AA3"/>
    <w:rsid w:val="00C95FB6"/>
    <w:rsid w:val="00CA3F02"/>
    <w:rsid w:val="00CB0A2C"/>
    <w:rsid w:val="00CB4406"/>
    <w:rsid w:val="00CB4F5C"/>
    <w:rsid w:val="00CB543B"/>
    <w:rsid w:val="00CC2AD4"/>
    <w:rsid w:val="00CC4754"/>
    <w:rsid w:val="00CC72DA"/>
    <w:rsid w:val="00CD3170"/>
    <w:rsid w:val="00CD329D"/>
    <w:rsid w:val="00CD3DAD"/>
    <w:rsid w:val="00CD70FB"/>
    <w:rsid w:val="00CE0070"/>
    <w:rsid w:val="00CE03FC"/>
    <w:rsid w:val="00CE1EA9"/>
    <w:rsid w:val="00CE5BF7"/>
    <w:rsid w:val="00CF6B2C"/>
    <w:rsid w:val="00CF7A9A"/>
    <w:rsid w:val="00D00C63"/>
    <w:rsid w:val="00D018B8"/>
    <w:rsid w:val="00D052DC"/>
    <w:rsid w:val="00D118CE"/>
    <w:rsid w:val="00D11B8F"/>
    <w:rsid w:val="00D12E43"/>
    <w:rsid w:val="00D13B7B"/>
    <w:rsid w:val="00D13C2D"/>
    <w:rsid w:val="00D14F3E"/>
    <w:rsid w:val="00D16F48"/>
    <w:rsid w:val="00D20F21"/>
    <w:rsid w:val="00D32A31"/>
    <w:rsid w:val="00D434FC"/>
    <w:rsid w:val="00D43765"/>
    <w:rsid w:val="00D46F3E"/>
    <w:rsid w:val="00D57E96"/>
    <w:rsid w:val="00D615A5"/>
    <w:rsid w:val="00D61911"/>
    <w:rsid w:val="00D62814"/>
    <w:rsid w:val="00D65302"/>
    <w:rsid w:val="00D66F3F"/>
    <w:rsid w:val="00D7090C"/>
    <w:rsid w:val="00D71181"/>
    <w:rsid w:val="00D77514"/>
    <w:rsid w:val="00D84383"/>
    <w:rsid w:val="00D85074"/>
    <w:rsid w:val="00D85576"/>
    <w:rsid w:val="00D86AE8"/>
    <w:rsid w:val="00D91F23"/>
    <w:rsid w:val="00D925FA"/>
    <w:rsid w:val="00D96328"/>
    <w:rsid w:val="00D9697E"/>
    <w:rsid w:val="00D97E45"/>
    <w:rsid w:val="00DA047C"/>
    <w:rsid w:val="00DA04C3"/>
    <w:rsid w:val="00DB128A"/>
    <w:rsid w:val="00DB1F53"/>
    <w:rsid w:val="00DB3583"/>
    <w:rsid w:val="00DB3B77"/>
    <w:rsid w:val="00DB4A8F"/>
    <w:rsid w:val="00DB6228"/>
    <w:rsid w:val="00DC2E5D"/>
    <w:rsid w:val="00DC3CB3"/>
    <w:rsid w:val="00DC5740"/>
    <w:rsid w:val="00DD382C"/>
    <w:rsid w:val="00DD4293"/>
    <w:rsid w:val="00DD7426"/>
    <w:rsid w:val="00DD7C27"/>
    <w:rsid w:val="00DE0E49"/>
    <w:rsid w:val="00DF0DA0"/>
    <w:rsid w:val="00DF26F0"/>
    <w:rsid w:val="00DF27D2"/>
    <w:rsid w:val="00DF395C"/>
    <w:rsid w:val="00DF630A"/>
    <w:rsid w:val="00DF676F"/>
    <w:rsid w:val="00E02910"/>
    <w:rsid w:val="00E03427"/>
    <w:rsid w:val="00E03CF7"/>
    <w:rsid w:val="00E04C8C"/>
    <w:rsid w:val="00E10171"/>
    <w:rsid w:val="00E12DDE"/>
    <w:rsid w:val="00E154EE"/>
    <w:rsid w:val="00E21872"/>
    <w:rsid w:val="00E223D0"/>
    <w:rsid w:val="00E24646"/>
    <w:rsid w:val="00E254F8"/>
    <w:rsid w:val="00E31D6B"/>
    <w:rsid w:val="00E32A8B"/>
    <w:rsid w:val="00E34819"/>
    <w:rsid w:val="00E36A73"/>
    <w:rsid w:val="00E37879"/>
    <w:rsid w:val="00E406AF"/>
    <w:rsid w:val="00E4310C"/>
    <w:rsid w:val="00E43826"/>
    <w:rsid w:val="00E43AC0"/>
    <w:rsid w:val="00E43AD4"/>
    <w:rsid w:val="00E5198F"/>
    <w:rsid w:val="00E54518"/>
    <w:rsid w:val="00E61E5D"/>
    <w:rsid w:val="00E6321A"/>
    <w:rsid w:val="00E66600"/>
    <w:rsid w:val="00E678E3"/>
    <w:rsid w:val="00E75035"/>
    <w:rsid w:val="00E771E4"/>
    <w:rsid w:val="00E807A8"/>
    <w:rsid w:val="00E81D8E"/>
    <w:rsid w:val="00E82C11"/>
    <w:rsid w:val="00E8465C"/>
    <w:rsid w:val="00E85415"/>
    <w:rsid w:val="00E900AB"/>
    <w:rsid w:val="00E90889"/>
    <w:rsid w:val="00E95747"/>
    <w:rsid w:val="00EA00A2"/>
    <w:rsid w:val="00EA5333"/>
    <w:rsid w:val="00EA60D0"/>
    <w:rsid w:val="00EA62F7"/>
    <w:rsid w:val="00EA780B"/>
    <w:rsid w:val="00EB1286"/>
    <w:rsid w:val="00EB3772"/>
    <w:rsid w:val="00EB52EF"/>
    <w:rsid w:val="00EC2194"/>
    <w:rsid w:val="00EC346D"/>
    <w:rsid w:val="00ED5BA7"/>
    <w:rsid w:val="00ED646A"/>
    <w:rsid w:val="00ED65FF"/>
    <w:rsid w:val="00ED6A59"/>
    <w:rsid w:val="00EE1859"/>
    <w:rsid w:val="00EE2A02"/>
    <w:rsid w:val="00EE3E24"/>
    <w:rsid w:val="00EE5A87"/>
    <w:rsid w:val="00EE6A32"/>
    <w:rsid w:val="00EF0D04"/>
    <w:rsid w:val="00EF0F03"/>
    <w:rsid w:val="00EF2C38"/>
    <w:rsid w:val="00EF6B1D"/>
    <w:rsid w:val="00F0330A"/>
    <w:rsid w:val="00F0343A"/>
    <w:rsid w:val="00F03B51"/>
    <w:rsid w:val="00F048B1"/>
    <w:rsid w:val="00F149D1"/>
    <w:rsid w:val="00F14ECB"/>
    <w:rsid w:val="00F2112C"/>
    <w:rsid w:val="00F24407"/>
    <w:rsid w:val="00F248D9"/>
    <w:rsid w:val="00F2604C"/>
    <w:rsid w:val="00F264F3"/>
    <w:rsid w:val="00F277A1"/>
    <w:rsid w:val="00F304E4"/>
    <w:rsid w:val="00F3234C"/>
    <w:rsid w:val="00F35320"/>
    <w:rsid w:val="00F45B22"/>
    <w:rsid w:val="00F61BEB"/>
    <w:rsid w:val="00F63138"/>
    <w:rsid w:val="00F651DB"/>
    <w:rsid w:val="00F7117E"/>
    <w:rsid w:val="00F720DB"/>
    <w:rsid w:val="00F73012"/>
    <w:rsid w:val="00F73A2F"/>
    <w:rsid w:val="00F75DD4"/>
    <w:rsid w:val="00F8214C"/>
    <w:rsid w:val="00F86C85"/>
    <w:rsid w:val="00F87254"/>
    <w:rsid w:val="00F92843"/>
    <w:rsid w:val="00FA436B"/>
    <w:rsid w:val="00FB16DC"/>
    <w:rsid w:val="00FB34B3"/>
    <w:rsid w:val="00FB3CDD"/>
    <w:rsid w:val="00FB5C5A"/>
    <w:rsid w:val="00FB6EE8"/>
    <w:rsid w:val="00FB775B"/>
    <w:rsid w:val="00FC3551"/>
    <w:rsid w:val="00FC5B3F"/>
    <w:rsid w:val="00FC7012"/>
    <w:rsid w:val="00FC71AF"/>
    <w:rsid w:val="00FD0005"/>
    <w:rsid w:val="00FD1D40"/>
    <w:rsid w:val="00FD3C54"/>
    <w:rsid w:val="00FD59CC"/>
    <w:rsid w:val="00FE1D05"/>
    <w:rsid w:val="00FF4BBB"/>
    <w:rsid w:val="00FF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5F2C"/>
  <w15:chartTrackingRefBased/>
  <w15:docId w15:val="{B15F8856-56E9-4D27-A0E2-4B0A1C85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0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0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3C4"/>
    <w:rPr>
      <w:rFonts w:eastAsiaTheme="majorEastAsia" w:cstheme="majorBidi"/>
      <w:color w:val="272727" w:themeColor="text1" w:themeTint="D8"/>
    </w:rPr>
  </w:style>
  <w:style w:type="paragraph" w:styleId="Title">
    <w:name w:val="Title"/>
    <w:basedOn w:val="Normal"/>
    <w:next w:val="Normal"/>
    <w:link w:val="TitleChar"/>
    <w:uiPriority w:val="10"/>
    <w:qFormat/>
    <w:rsid w:val="00BB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3C4"/>
    <w:pPr>
      <w:spacing w:before="160"/>
      <w:jc w:val="center"/>
    </w:pPr>
    <w:rPr>
      <w:i/>
      <w:iCs/>
      <w:color w:val="404040" w:themeColor="text1" w:themeTint="BF"/>
    </w:rPr>
  </w:style>
  <w:style w:type="character" w:customStyle="1" w:styleId="QuoteChar">
    <w:name w:val="Quote Char"/>
    <w:basedOn w:val="DefaultParagraphFont"/>
    <w:link w:val="Quote"/>
    <w:uiPriority w:val="29"/>
    <w:rsid w:val="00BB03C4"/>
    <w:rPr>
      <w:i/>
      <w:iCs/>
      <w:color w:val="404040" w:themeColor="text1" w:themeTint="BF"/>
    </w:rPr>
  </w:style>
  <w:style w:type="paragraph" w:styleId="ListParagraph">
    <w:name w:val="List Paragraph"/>
    <w:basedOn w:val="Normal"/>
    <w:uiPriority w:val="34"/>
    <w:qFormat/>
    <w:rsid w:val="00BB03C4"/>
    <w:pPr>
      <w:ind w:left="720"/>
      <w:contextualSpacing/>
    </w:pPr>
  </w:style>
  <w:style w:type="character" w:styleId="IntenseEmphasis">
    <w:name w:val="Intense Emphasis"/>
    <w:basedOn w:val="DefaultParagraphFont"/>
    <w:uiPriority w:val="21"/>
    <w:qFormat/>
    <w:rsid w:val="00BB03C4"/>
    <w:rPr>
      <w:i/>
      <w:iCs/>
      <w:color w:val="2F5496" w:themeColor="accent1" w:themeShade="BF"/>
    </w:rPr>
  </w:style>
  <w:style w:type="paragraph" w:styleId="IntenseQuote">
    <w:name w:val="Intense Quote"/>
    <w:basedOn w:val="Normal"/>
    <w:next w:val="Normal"/>
    <w:link w:val="IntenseQuoteChar"/>
    <w:uiPriority w:val="30"/>
    <w:qFormat/>
    <w:rsid w:val="00BB0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3C4"/>
    <w:rPr>
      <w:i/>
      <w:iCs/>
      <w:color w:val="2F5496" w:themeColor="accent1" w:themeShade="BF"/>
    </w:rPr>
  </w:style>
  <w:style w:type="character" w:styleId="IntenseReference">
    <w:name w:val="Intense Reference"/>
    <w:basedOn w:val="DefaultParagraphFont"/>
    <w:uiPriority w:val="32"/>
    <w:qFormat/>
    <w:rsid w:val="00BB03C4"/>
    <w:rPr>
      <w:b/>
      <w:bCs/>
      <w:smallCaps/>
      <w:color w:val="2F5496" w:themeColor="accent1" w:themeShade="BF"/>
      <w:spacing w:val="5"/>
    </w:rPr>
  </w:style>
  <w:style w:type="paragraph" w:styleId="NormalWeb">
    <w:name w:val="Normal (Web)"/>
    <w:basedOn w:val="Normal"/>
    <w:uiPriority w:val="99"/>
    <w:semiHidden/>
    <w:unhideWhenUsed/>
    <w:rsid w:val="001D445E"/>
    <w:rPr>
      <w:rFonts w:ascii="Times New Roman" w:hAnsi="Times New Roman" w:cs="Times New Roman"/>
    </w:rPr>
  </w:style>
  <w:style w:type="character" w:styleId="HTMLCode">
    <w:name w:val="HTML Code"/>
    <w:basedOn w:val="DefaultParagraphFont"/>
    <w:uiPriority w:val="99"/>
    <w:semiHidden/>
    <w:unhideWhenUsed/>
    <w:rsid w:val="001904E2"/>
    <w:rPr>
      <w:rFonts w:ascii="Courier New" w:eastAsia="Times New Roman" w:hAnsi="Courier New" w:cs="Courier New"/>
      <w:sz w:val="20"/>
      <w:szCs w:val="20"/>
    </w:rPr>
  </w:style>
  <w:style w:type="character" w:styleId="Hyperlink">
    <w:name w:val="Hyperlink"/>
    <w:basedOn w:val="DefaultParagraphFont"/>
    <w:uiPriority w:val="99"/>
    <w:unhideWhenUsed/>
    <w:rsid w:val="005208C0"/>
    <w:rPr>
      <w:color w:val="0563C1" w:themeColor="hyperlink"/>
      <w:u w:val="single"/>
    </w:rPr>
  </w:style>
  <w:style w:type="character" w:styleId="UnresolvedMention">
    <w:name w:val="Unresolved Mention"/>
    <w:basedOn w:val="DefaultParagraphFont"/>
    <w:uiPriority w:val="99"/>
    <w:semiHidden/>
    <w:unhideWhenUsed/>
    <w:rsid w:val="00520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E0C4B-ACCC-4859-B356-1043730C6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2612</TotalTime>
  <Pages>13</Pages>
  <Words>2064</Words>
  <Characters>11769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falkeen taj</dc:creator>
  <cp:keywords/>
  <dc:description/>
  <cp:lastModifiedBy>falkeen taj</cp:lastModifiedBy>
  <cp:revision>913</cp:revision>
  <dcterms:created xsi:type="dcterms:W3CDTF">2026-03-10T05:20:00Z</dcterms:created>
  <dcterms:modified xsi:type="dcterms:W3CDTF">2026-03-19T05:47:00Z</dcterms:modified>
</cp:coreProperties>
</file>