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113B" w:rsidRPr="00D47B07" w:rsidRDefault="0006113B" w:rsidP="0006113B">
      <w:pPr>
        <w:jc w:val="center"/>
        <w:rPr>
          <w:rFonts w:ascii="Broadway" w:hAnsi="Broadway"/>
          <w:sz w:val="48"/>
          <w:szCs w:val="48"/>
          <w:u w:val="single"/>
          <w:lang w:val="en-IN"/>
        </w:rPr>
      </w:pPr>
      <w:r w:rsidRPr="00D47B07">
        <w:rPr>
          <w:rFonts w:ascii="Broadway" w:hAnsi="Broadway"/>
          <w:sz w:val="48"/>
          <w:szCs w:val="48"/>
          <w:u w:val="single"/>
          <w:lang w:val="en-IN"/>
        </w:rPr>
        <w:t>ESTIMATION OF BUSINESS EXPENSES</w:t>
      </w:r>
    </w:p>
    <w:p w:rsidR="0006113B" w:rsidRPr="009F5948" w:rsidRDefault="0006113B" w:rsidP="0006113B">
      <w:pPr>
        <w:jc w:val="center"/>
        <w:rPr>
          <w:rFonts w:ascii="Segoe UI" w:hAnsi="Segoe UI" w:cs="Segoe UI"/>
          <w:sz w:val="32"/>
          <w:szCs w:val="32"/>
          <w:lang w:val="en-IN"/>
        </w:rPr>
      </w:pPr>
    </w:p>
    <w:p w:rsidR="0006113B" w:rsidRPr="0073231F" w:rsidRDefault="0006113B" w:rsidP="0006113B">
      <w:pPr>
        <w:pStyle w:val="ListParagraph"/>
        <w:numPr>
          <w:ilvl w:val="0"/>
          <w:numId w:val="3"/>
        </w:numPr>
        <w:rPr>
          <w:rFonts w:ascii="Showcard Gothic" w:hAnsi="Showcard Gothic"/>
          <w:b/>
          <w:bCs/>
          <w:color w:val="FF0000"/>
          <w:sz w:val="36"/>
          <w:szCs w:val="36"/>
          <w:u w:val="single"/>
          <w:lang w:val="en-IN"/>
        </w:rPr>
      </w:pPr>
      <w:r w:rsidRPr="0073231F">
        <w:rPr>
          <w:rFonts w:ascii="Showcard Gothic" w:hAnsi="Showcard Gothic" w:cs="Segoe UI"/>
          <w:b/>
          <w:bCs/>
          <w:color w:val="FF0000"/>
          <w:sz w:val="36"/>
          <w:szCs w:val="36"/>
          <w:u w:val="single"/>
          <w:lang w:val="en-IN"/>
        </w:rPr>
        <w:t>INTRODUCTION</w:t>
      </w:r>
    </w:p>
    <w:p w:rsidR="0006113B" w:rsidRPr="0006113B" w:rsidRDefault="0006113B" w:rsidP="0006113B">
      <w:pPr>
        <w:pStyle w:val="ListParagraph"/>
        <w:ind w:left="675"/>
        <w:rPr>
          <w:rFonts w:asciiTheme="majorHAnsi" w:hAnsiTheme="majorHAnsi"/>
          <w:sz w:val="24"/>
          <w:szCs w:val="24"/>
          <w:lang w:val="en-IN"/>
        </w:rPr>
      </w:pPr>
    </w:p>
    <w:p w:rsidR="0006113B" w:rsidRPr="009F5948" w:rsidRDefault="0006113B" w:rsidP="0006113B">
      <w:pPr>
        <w:pStyle w:val="ListParagraph"/>
        <w:ind w:left="360"/>
        <w:jc w:val="both"/>
        <w:rPr>
          <w:rFonts w:ascii="Elephant" w:hAnsi="Elephant" w:cs="Segoe UI"/>
          <w:color w:val="374151"/>
          <w:shd w:val="clear" w:color="auto" w:fill="F7F7F8"/>
        </w:rPr>
      </w:pPr>
      <w:r w:rsidRPr="009F5948">
        <w:rPr>
          <w:rFonts w:ascii="Elephant" w:hAnsi="Elephant" w:cs="Segoe UI"/>
          <w:color w:val="374151"/>
          <w:shd w:val="clear" w:color="auto" w:fill="F7F7F8"/>
        </w:rPr>
        <w:t xml:space="preserve">         Business expenses refer to the costs incurred by a company in its day-to-day operations to generate revenue, maintain its operations, and support its growth. These expenses can encompass a wide range of items and are an integral part of a company's financial management and reporting. Properly tracking and managing business expenses is essential for financial stability, profitability, and regulatory compliances.</w:t>
      </w:r>
    </w:p>
    <w:p w:rsidR="0006113B" w:rsidRDefault="0006113B" w:rsidP="0006113B">
      <w:pPr>
        <w:pStyle w:val="ListParagraph"/>
        <w:ind w:left="360"/>
        <w:jc w:val="both"/>
        <w:rPr>
          <w:rFonts w:ascii="Segoe UI" w:hAnsi="Segoe UI" w:cs="Segoe UI"/>
          <w:color w:val="374151"/>
          <w:shd w:val="clear" w:color="auto" w:fill="F7F7F8"/>
        </w:rPr>
      </w:pPr>
    </w:p>
    <w:p w:rsidR="0006113B" w:rsidRPr="0073231F" w:rsidRDefault="0006113B" w:rsidP="0006113B">
      <w:pPr>
        <w:jc w:val="both"/>
        <w:rPr>
          <w:rFonts w:ascii="Showcard Gothic" w:hAnsi="Showcard Gothic" w:cs="Segoe UI"/>
          <w:b/>
          <w:bCs/>
          <w:color w:val="FF0000"/>
          <w:sz w:val="36"/>
          <w:szCs w:val="36"/>
          <w:shd w:val="clear" w:color="auto" w:fill="F7F7F8"/>
        </w:rPr>
      </w:pPr>
      <w:r w:rsidRPr="0073231F">
        <w:rPr>
          <w:rFonts w:ascii="Showcard Gothic" w:hAnsi="Showcard Gothic" w:cs="Segoe UI"/>
          <w:b/>
          <w:bCs/>
          <w:color w:val="FF0000"/>
          <w:sz w:val="36"/>
          <w:szCs w:val="36"/>
          <w:shd w:val="clear" w:color="auto" w:fill="F7F7F8"/>
        </w:rPr>
        <w:t>1.1</w:t>
      </w:r>
      <w:r w:rsidRPr="0073231F">
        <w:rPr>
          <w:rFonts w:ascii="Showcard Gothic" w:hAnsi="Showcard Gothic" w:cs="Segoe UI"/>
          <w:b/>
          <w:bCs/>
          <w:color w:val="FF0000"/>
          <w:sz w:val="36"/>
          <w:szCs w:val="36"/>
          <w:u w:val="single"/>
          <w:shd w:val="clear" w:color="auto" w:fill="F7F7F8"/>
        </w:rPr>
        <w:t xml:space="preserve"> OVERVIEW</w:t>
      </w:r>
    </w:p>
    <w:p w:rsidR="0006113B" w:rsidRDefault="0006113B" w:rsidP="0006113B">
      <w:pPr>
        <w:pStyle w:val="ListParagraph"/>
        <w:ind w:left="360"/>
        <w:jc w:val="both"/>
        <w:rPr>
          <w:rFonts w:ascii="Segoe UI" w:hAnsi="Segoe UI" w:cs="Segoe UI"/>
          <w:color w:val="374151"/>
          <w:shd w:val="clear" w:color="auto" w:fill="F7F7F8"/>
        </w:rPr>
      </w:pPr>
    </w:p>
    <w:p w:rsidR="0006113B" w:rsidRPr="009F5948" w:rsidRDefault="0006113B" w:rsidP="0006113B">
      <w:pPr>
        <w:pStyle w:val="ListParagraph"/>
        <w:ind w:left="360"/>
        <w:jc w:val="both"/>
        <w:rPr>
          <w:rFonts w:ascii="Elephant" w:hAnsi="Elephant" w:cs="Segoe UI"/>
          <w:color w:val="374151"/>
          <w:shd w:val="clear" w:color="auto" w:fill="F7F7F8"/>
        </w:rPr>
      </w:pPr>
      <w:r w:rsidRPr="009F5948">
        <w:rPr>
          <w:rFonts w:ascii="Elephant" w:hAnsi="Elephant" w:cs="Segoe UI"/>
          <w:color w:val="374151"/>
          <w:shd w:val="clear" w:color="auto" w:fill="F7F7F8"/>
        </w:rPr>
        <w:t xml:space="preserve">        Expense estimation allows a business to anticipate financial risks and uncertainties, which can then be addressed through risk mitigation strategies. This proactive approach helps in avoiding financial crises.</w:t>
      </w:r>
    </w:p>
    <w:p w:rsidR="0006113B" w:rsidRDefault="0006113B" w:rsidP="0006113B">
      <w:pPr>
        <w:pStyle w:val="ListParagraph"/>
        <w:ind w:left="360"/>
        <w:jc w:val="both"/>
        <w:rPr>
          <w:rFonts w:ascii="Segoe UI" w:hAnsi="Segoe UI" w:cs="Segoe UI"/>
          <w:color w:val="374151"/>
          <w:shd w:val="clear" w:color="auto" w:fill="F7F7F8"/>
        </w:rPr>
      </w:pPr>
    </w:p>
    <w:p w:rsidR="0006113B" w:rsidRPr="00D47ED5" w:rsidRDefault="0006113B" w:rsidP="0006113B">
      <w:pPr>
        <w:pStyle w:val="ListParagraph"/>
        <w:numPr>
          <w:ilvl w:val="1"/>
          <w:numId w:val="3"/>
        </w:numPr>
        <w:jc w:val="both"/>
        <w:rPr>
          <w:rFonts w:ascii="Showcard Gothic" w:hAnsi="Showcard Gothic" w:cs="Segoe UI"/>
          <w:b/>
          <w:bCs/>
          <w:color w:val="FF0000"/>
          <w:sz w:val="36"/>
          <w:szCs w:val="36"/>
          <w:u w:val="single"/>
          <w:shd w:val="clear" w:color="auto" w:fill="F7F7F8"/>
        </w:rPr>
      </w:pPr>
      <w:r w:rsidRPr="00D47ED5">
        <w:rPr>
          <w:rFonts w:ascii="Showcard Gothic" w:hAnsi="Showcard Gothic" w:cs="Segoe UI"/>
          <w:b/>
          <w:bCs/>
          <w:color w:val="FF0000"/>
          <w:sz w:val="36"/>
          <w:szCs w:val="36"/>
          <w:u w:val="single"/>
          <w:shd w:val="clear" w:color="auto" w:fill="F7F7F8"/>
        </w:rPr>
        <w:t>PURPOSE</w:t>
      </w:r>
    </w:p>
    <w:p w:rsidR="0006113B" w:rsidRDefault="0006113B" w:rsidP="0006113B">
      <w:pPr>
        <w:pStyle w:val="ListParagraph"/>
        <w:ind w:left="360"/>
        <w:jc w:val="both"/>
        <w:rPr>
          <w:rFonts w:ascii="Segoe UI" w:hAnsi="Segoe UI" w:cs="Segoe UI"/>
          <w:color w:val="374151"/>
          <w:shd w:val="clear" w:color="auto" w:fill="F7F7F8"/>
        </w:rPr>
      </w:pPr>
    </w:p>
    <w:p w:rsidR="0006113B" w:rsidRPr="009F5948" w:rsidRDefault="0006113B" w:rsidP="0006113B">
      <w:pPr>
        <w:pStyle w:val="ListParagraph"/>
        <w:ind w:left="360"/>
        <w:jc w:val="both"/>
        <w:rPr>
          <w:rFonts w:ascii="Elephant" w:hAnsi="Elephant" w:cs="Segoe UI"/>
          <w:color w:val="374151"/>
          <w:shd w:val="clear" w:color="auto" w:fill="F7F7F8"/>
        </w:rPr>
      </w:pPr>
      <w:r w:rsidRPr="009F5948">
        <w:rPr>
          <w:rFonts w:ascii="Elephant" w:hAnsi="Elephant" w:cs="Segoe UI"/>
          <w:color w:val="374151"/>
          <w:shd w:val="clear" w:color="auto" w:fill="F7F7F8"/>
        </w:rPr>
        <w:t xml:space="preserve">       Expenses are a fundamental component of financial planning. They are used to create budgets, set financial goals, and allocate resources effectively. Without a clear understanding of expenses, a business cannot make informed financial decisions.</w:t>
      </w:r>
    </w:p>
    <w:p w:rsidR="0006113B" w:rsidRDefault="0006113B" w:rsidP="0006113B">
      <w:pPr>
        <w:pStyle w:val="ListParagraph"/>
        <w:ind w:left="360"/>
        <w:jc w:val="both"/>
        <w:rPr>
          <w:rFonts w:ascii="Segoe UI" w:hAnsi="Segoe UI" w:cs="Segoe UI"/>
          <w:color w:val="374151"/>
          <w:shd w:val="clear" w:color="auto" w:fill="F7F7F8"/>
        </w:rPr>
      </w:pPr>
    </w:p>
    <w:p w:rsidR="0006113B" w:rsidRPr="00D47ED5" w:rsidRDefault="0006113B" w:rsidP="0006113B">
      <w:pPr>
        <w:pStyle w:val="ListParagraph"/>
        <w:numPr>
          <w:ilvl w:val="0"/>
          <w:numId w:val="3"/>
        </w:numPr>
        <w:jc w:val="both"/>
        <w:rPr>
          <w:rFonts w:ascii="Showcard Gothic" w:hAnsi="Showcard Gothic" w:cs="Segoe UI"/>
          <w:b/>
          <w:bCs/>
          <w:color w:val="FF0000"/>
          <w:sz w:val="36"/>
          <w:szCs w:val="36"/>
          <w:u w:val="single"/>
          <w:shd w:val="clear" w:color="auto" w:fill="F7F7F8"/>
        </w:rPr>
      </w:pPr>
      <w:r w:rsidRPr="00D47ED5">
        <w:rPr>
          <w:rFonts w:ascii="Showcard Gothic" w:hAnsi="Showcard Gothic" w:cs="Segoe UI"/>
          <w:b/>
          <w:bCs/>
          <w:color w:val="FF0000"/>
          <w:sz w:val="36"/>
          <w:szCs w:val="36"/>
          <w:u w:val="single"/>
          <w:shd w:val="clear" w:color="auto" w:fill="F7F7F8"/>
        </w:rPr>
        <w:t>PROBLEM STATEMENT &amp; DESING THINKING</w:t>
      </w:r>
    </w:p>
    <w:p w:rsidR="0006113B" w:rsidRPr="009F5948" w:rsidRDefault="0006113B" w:rsidP="0006113B">
      <w:pPr>
        <w:pStyle w:val="ListParagraph"/>
        <w:ind w:left="360"/>
        <w:jc w:val="both"/>
        <w:rPr>
          <w:rFonts w:ascii="Elephant" w:hAnsi="Elephant" w:cs="Segoe UI"/>
          <w:color w:val="374151"/>
          <w:shd w:val="clear" w:color="auto" w:fill="F7F7F8"/>
        </w:rPr>
      </w:pPr>
    </w:p>
    <w:p w:rsidR="0006113B" w:rsidRPr="009F5948" w:rsidRDefault="0006113B" w:rsidP="0006113B">
      <w:pPr>
        <w:pStyle w:val="ListParagraph"/>
        <w:ind w:left="360"/>
        <w:jc w:val="both"/>
        <w:rPr>
          <w:rFonts w:ascii="Elephant" w:hAnsi="Elephant" w:cs="Segoe UI"/>
          <w:color w:val="374151"/>
          <w:shd w:val="clear" w:color="auto" w:fill="F7F7F8"/>
        </w:rPr>
      </w:pPr>
      <w:r w:rsidRPr="009F5948">
        <w:rPr>
          <w:rFonts w:ascii="Elephant" w:hAnsi="Elephant" w:cs="Segoe UI"/>
          <w:color w:val="374151"/>
          <w:shd w:val="clear" w:color="auto" w:fill="F7F7F8"/>
        </w:rPr>
        <w:t xml:space="preserve">      Understand the pain points and challenges that businesses face when it comes to managing expenses. Conduct interviews, surveys, and observations to gather insights from businesses of various sizes and industries.</w:t>
      </w:r>
    </w:p>
    <w:p w:rsidR="0006113B" w:rsidRPr="009F5948" w:rsidRDefault="0006113B" w:rsidP="0006113B">
      <w:pPr>
        <w:pStyle w:val="ListParagraph"/>
        <w:ind w:left="360"/>
        <w:jc w:val="both"/>
        <w:rPr>
          <w:rFonts w:ascii="Elephant" w:hAnsi="Elephant" w:cs="Segoe UI"/>
          <w:color w:val="374151"/>
          <w:shd w:val="clear" w:color="auto" w:fill="F7F7F8"/>
        </w:rPr>
      </w:pPr>
    </w:p>
    <w:p w:rsidR="0006113B" w:rsidRPr="009F5948" w:rsidRDefault="0006113B" w:rsidP="0006113B">
      <w:pPr>
        <w:pStyle w:val="ListParagraph"/>
        <w:ind w:left="360"/>
        <w:jc w:val="both"/>
        <w:rPr>
          <w:rFonts w:ascii="Elephant" w:hAnsi="Elephant" w:cs="Segoe UI"/>
          <w:color w:val="374151"/>
          <w:shd w:val="clear" w:color="auto" w:fill="F7F7F8"/>
        </w:rPr>
      </w:pPr>
    </w:p>
    <w:p w:rsidR="0006113B" w:rsidRPr="009F5948" w:rsidRDefault="0006113B" w:rsidP="0006113B">
      <w:pPr>
        <w:pStyle w:val="ListParagraph"/>
        <w:ind w:left="360"/>
        <w:jc w:val="both"/>
        <w:rPr>
          <w:rFonts w:ascii="Elephant" w:hAnsi="Elephant" w:cs="Segoe UI"/>
          <w:color w:val="374151"/>
          <w:shd w:val="clear" w:color="auto" w:fill="F7F7F8"/>
        </w:rPr>
      </w:pPr>
    </w:p>
    <w:p w:rsidR="0006113B" w:rsidRDefault="0006113B" w:rsidP="0006113B">
      <w:pPr>
        <w:jc w:val="both"/>
        <w:rPr>
          <w:rFonts w:ascii="Segoe UI" w:hAnsi="Segoe UI" w:cs="Segoe UI"/>
          <w:color w:val="374151"/>
          <w:shd w:val="clear" w:color="auto" w:fill="F7F7F8"/>
        </w:rPr>
      </w:pPr>
      <w:r>
        <w:rPr>
          <w:rFonts w:ascii="Segoe UI" w:hAnsi="Segoe UI" w:cs="Segoe UI"/>
          <w:color w:val="374151"/>
          <w:shd w:val="clear" w:color="auto" w:fill="F7F7F8"/>
        </w:rPr>
        <w:lastRenderedPageBreak/>
        <w:t xml:space="preserve">   </w:t>
      </w:r>
    </w:p>
    <w:p w:rsidR="0006113B" w:rsidRPr="00D47ED5" w:rsidRDefault="0006113B" w:rsidP="00D47ED5">
      <w:pPr>
        <w:jc w:val="center"/>
        <w:rPr>
          <w:rFonts w:ascii="Segoe UI" w:hAnsi="Segoe UI" w:cs="Segoe UI"/>
          <w:color w:val="374151"/>
          <w:shd w:val="clear" w:color="auto" w:fill="F7F7F8"/>
        </w:rPr>
      </w:pPr>
      <w:r w:rsidRPr="0093645A">
        <w:rPr>
          <w:rFonts w:ascii="Bodoni MT Black" w:hAnsi="Bodoni MT Black" w:cs="Segoe UI"/>
          <w:b/>
          <w:bCs/>
          <w:noProof/>
          <w:color w:val="4F81BD" w:themeColor="accent1"/>
          <w:sz w:val="44"/>
          <w:szCs w:val="44"/>
          <w:u w:val="single"/>
        </w:rPr>
        <w:drawing>
          <wp:anchor distT="0" distB="0" distL="114300" distR="114300" simplePos="0" relativeHeight="251658240" behindDoc="1" locked="0" layoutInCell="1" allowOverlap="1">
            <wp:simplePos x="0" y="0"/>
            <wp:positionH relativeFrom="column">
              <wp:posOffset>-581025</wp:posOffset>
            </wp:positionH>
            <wp:positionV relativeFrom="paragraph">
              <wp:posOffset>609600</wp:posOffset>
            </wp:positionV>
            <wp:extent cx="6991350" cy="8115300"/>
            <wp:effectExtent l="19050" t="0" r="0" b="0"/>
            <wp:wrapTight wrapText="bothSides">
              <wp:wrapPolygon edited="0">
                <wp:start x="-59" y="0"/>
                <wp:lineTo x="-59" y="21549"/>
                <wp:lineTo x="21600" y="21549"/>
                <wp:lineTo x="21600" y="0"/>
                <wp:lineTo x="-59" y="0"/>
              </wp:wrapPolygon>
            </wp:wrapTight>
            <wp:docPr id="4" name="Picture 1" descr="IMG_20231029_144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144531.jpg"/>
                    <pic:cNvPicPr/>
                  </pic:nvPicPr>
                  <pic:blipFill>
                    <a:blip r:embed="rId8"/>
                    <a:stretch>
                      <a:fillRect/>
                    </a:stretch>
                  </pic:blipFill>
                  <pic:spPr>
                    <a:xfrm>
                      <a:off x="0" y="0"/>
                      <a:ext cx="6991350" cy="8115300"/>
                    </a:xfrm>
                    <a:prstGeom prst="rect">
                      <a:avLst/>
                    </a:prstGeom>
                  </pic:spPr>
                </pic:pic>
              </a:graphicData>
            </a:graphic>
          </wp:anchor>
        </w:drawing>
      </w:r>
      <w:r w:rsidRPr="0093645A">
        <w:rPr>
          <w:rFonts w:ascii="Bodoni MT Black" w:hAnsi="Bodoni MT Black" w:cs="Segoe UI"/>
          <w:b/>
          <w:bCs/>
          <w:color w:val="4F81BD" w:themeColor="accent1"/>
          <w:sz w:val="44"/>
          <w:szCs w:val="44"/>
          <w:u w:val="single"/>
          <w:shd w:val="clear" w:color="auto" w:fill="F7F7F8"/>
        </w:rPr>
        <w:t>2.2 EMPATHY MAP</w:t>
      </w:r>
    </w:p>
    <w:p w:rsidR="0006113B" w:rsidRDefault="0006113B" w:rsidP="0006113B">
      <w:pPr>
        <w:pStyle w:val="ListParagraph"/>
        <w:ind w:left="360"/>
        <w:jc w:val="both"/>
        <w:rPr>
          <w:rFonts w:ascii="Segoe UI" w:hAnsi="Segoe UI" w:cs="Segoe UI"/>
          <w:color w:val="374151"/>
          <w:shd w:val="clear" w:color="auto" w:fill="F7F7F8"/>
        </w:rPr>
      </w:pPr>
      <w:r>
        <w:rPr>
          <w:rFonts w:ascii="Segoe UI" w:hAnsi="Segoe UI" w:cs="Segoe UI"/>
          <w:color w:val="374151"/>
          <w:shd w:val="clear" w:color="auto" w:fill="F7F7F8"/>
        </w:rPr>
        <w:lastRenderedPageBreak/>
        <w:t xml:space="preserve">  </w:t>
      </w:r>
    </w:p>
    <w:p w:rsidR="0006113B" w:rsidRPr="0093645A" w:rsidRDefault="0006113B" w:rsidP="0093645A">
      <w:pPr>
        <w:pStyle w:val="ListParagraph"/>
        <w:ind w:left="360"/>
        <w:jc w:val="center"/>
        <w:rPr>
          <w:rFonts w:ascii="Bodoni MT Black" w:hAnsi="Bodoni MT Black" w:cs="Segoe UI"/>
          <w:b/>
          <w:bCs/>
          <w:color w:val="4F81BD" w:themeColor="accent1"/>
          <w:u w:val="single"/>
          <w:shd w:val="clear" w:color="auto" w:fill="F7F7F8"/>
        </w:rPr>
      </w:pPr>
      <w:r w:rsidRPr="0093645A">
        <w:rPr>
          <w:rFonts w:ascii="Bodoni MT Black" w:hAnsi="Bodoni MT Black" w:cs="Segoe UI"/>
          <w:b/>
          <w:bCs/>
          <w:color w:val="4F81BD" w:themeColor="accent1"/>
          <w:sz w:val="44"/>
          <w:szCs w:val="44"/>
          <w:u w:val="single"/>
          <w:shd w:val="clear" w:color="auto" w:fill="F7F7F8"/>
        </w:rPr>
        <w:t>2.3 IDEATION &amp; BRAINSTROMING</w:t>
      </w:r>
    </w:p>
    <w:p w:rsidR="0006113B" w:rsidRDefault="0006113B" w:rsidP="0006113B">
      <w:pPr>
        <w:pStyle w:val="ListParagraph"/>
        <w:ind w:left="360"/>
        <w:jc w:val="both"/>
        <w:rPr>
          <w:rFonts w:ascii="Segoe UI" w:hAnsi="Segoe UI" w:cs="Segoe UI"/>
          <w:color w:val="374151"/>
          <w:shd w:val="clear" w:color="auto" w:fill="F7F7F8"/>
        </w:rPr>
      </w:pPr>
      <w:r>
        <w:rPr>
          <w:rFonts w:ascii="Segoe UI" w:hAnsi="Segoe UI" w:cs="Segoe UI"/>
          <w:noProof/>
          <w:color w:val="374151"/>
        </w:rPr>
        <w:drawing>
          <wp:anchor distT="0" distB="0" distL="114300" distR="114300" simplePos="0" relativeHeight="251659264" behindDoc="0" locked="0" layoutInCell="1" allowOverlap="1">
            <wp:simplePos x="0" y="0"/>
            <wp:positionH relativeFrom="column">
              <wp:posOffset>-466725</wp:posOffset>
            </wp:positionH>
            <wp:positionV relativeFrom="paragraph">
              <wp:posOffset>347980</wp:posOffset>
            </wp:positionV>
            <wp:extent cx="6543675" cy="7858125"/>
            <wp:effectExtent l="19050" t="0" r="9525" b="0"/>
            <wp:wrapTopAndBottom/>
            <wp:docPr id="11" name="Picture 6" descr="IMG_20231029_144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144200.jpg"/>
                    <pic:cNvPicPr/>
                  </pic:nvPicPr>
                  <pic:blipFill>
                    <a:blip r:embed="rId9"/>
                    <a:stretch>
                      <a:fillRect/>
                    </a:stretch>
                  </pic:blipFill>
                  <pic:spPr>
                    <a:xfrm>
                      <a:off x="0" y="0"/>
                      <a:ext cx="6543675" cy="7858125"/>
                    </a:xfrm>
                    <a:prstGeom prst="rect">
                      <a:avLst/>
                    </a:prstGeom>
                  </pic:spPr>
                </pic:pic>
              </a:graphicData>
            </a:graphic>
          </wp:anchor>
        </w:drawing>
      </w:r>
    </w:p>
    <w:p w:rsidR="0006113B" w:rsidRPr="0073231F" w:rsidRDefault="0006113B" w:rsidP="0006113B">
      <w:pPr>
        <w:pStyle w:val="ListParagraph"/>
        <w:numPr>
          <w:ilvl w:val="0"/>
          <w:numId w:val="3"/>
        </w:numPr>
        <w:jc w:val="both"/>
        <w:rPr>
          <w:rFonts w:ascii="Showcard Gothic" w:hAnsi="Showcard Gothic" w:cs="Segoe UI"/>
          <w:b/>
          <w:bCs/>
          <w:color w:val="FF0000"/>
          <w:sz w:val="36"/>
          <w:szCs w:val="36"/>
          <w:u w:val="single"/>
          <w:shd w:val="clear" w:color="auto" w:fill="F7F7F8"/>
        </w:rPr>
      </w:pPr>
      <w:r w:rsidRPr="0073231F">
        <w:rPr>
          <w:rFonts w:ascii="Showcard Gothic" w:hAnsi="Showcard Gothic" w:cs="Segoe UI"/>
          <w:b/>
          <w:bCs/>
          <w:color w:val="FF0000"/>
          <w:sz w:val="36"/>
          <w:szCs w:val="36"/>
          <w:u w:val="single"/>
          <w:shd w:val="clear" w:color="auto" w:fill="F7F7F8"/>
        </w:rPr>
        <w:lastRenderedPageBreak/>
        <w:t>RESULT</w:t>
      </w:r>
    </w:p>
    <w:p w:rsidR="0006113B" w:rsidRDefault="0006113B" w:rsidP="0006113B">
      <w:pPr>
        <w:pStyle w:val="ListParagraph"/>
        <w:ind w:left="360"/>
        <w:jc w:val="both"/>
        <w:rPr>
          <w:rFonts w:ascii="Segoe UI" w:hAnsi="Segoe UI" w:cs="Segoe UI"/>
          <w:color w:val="374151"/>
          <w:shd w:val="clear" w:color="auto" w:fill="F7F7F8"/>
        </w:rPr>
      </w:pPr>
      <w:r>
        <w:rPr>
          <w:rFonts w:ascii="Segoe UI" w:hAnsi="Segoe UI" w:cs="Segoe UI"/>
          <w:color w:val="374151"/>
          <w:shd w:val="clear" w:color="auto" w:fill="F7F7F8"/>
        </w:rPr>
        <w:t xml:space="preserve">               </w:t>
      </w:r>
    </w:p>
    <w:p w:rsidR="0006113B" w:rsidRPr="0093645A" w:rsidRDefault="0006113B" w:rsidP="0093645A">
      <w:pPr>
        <w:pStyle w:val="ListParagraph"/>
        <w:ind w:left="360"/>
        <w:jc w:val="center"/>
        <w:rPr>
          <w:rFonts w:ascii="Broadway" w:eastAsia="Arial Unicode MS" w:hAnsi="Broadway" w:cs="Arial Unicode MS"/>
          <w:b/>
          <w:bCs/>
          <w:color w:val="943634" w:themeColor="accent2" w:themeShade="BF"/>
          <w:sz w:val="36"/>
          <w:szCs w:val="36"/>
          <w:u w:val="single"/>
          <w:shd w:val="clear" w:color="auto" w:fill="F7F7F8"/>
        </w:rPr>
      </w:pPr>
      <w:r w:rsidRPr="0093645A">
        <w:rPr>
          <w:rFonts w:ascii="Broadway" w:eastAsia="Arial Unicode MS" w:hAnsi="Broadway" w:cs="Arial Unicode MS"/>
          <w:b/>
          <w:bCs/>
          <w:color w:val="943634" w:themeColor="accent2" w:themeShade="BF"/>
          <w:sz w:val="36"/>
          <w:szCs w:val="36"/>
          <w:u w:val="single"/>
          <w:shd w:val="clear" w:color="auto" w:fill="F7F7F8"/>
        </w:rPr>
        <w:t>3.1 ANNUAL PAYROLL</w:t>
      </w:r>
    </w:p>
    <w:p w:rsidR="0006113B" w:rsidRPr="0006113B" w:rsidRDefault="00EA3660" w:rsidP="0006113B">
      <w:pPr>
        <w:pStyle w:val="ListParagraph"/>
        <w:ind w:left="360"/>
        <w:jc w:val="both"/>
        <w:rPr>
          <w:rFonts w:ascii="Segoe UI" w:hAnsi="Segoe UI" w:cs="Segoe UI"/>
          <w:color w:val="374151"/>
          <w:shd w:val="clear" w:color="auto" w:fill="F7F7F8"/>
        </w:rPr>
      </w:pPr>
      <w:r>
        <w:rPr>
          <w:rFonts w:ascii="Segoe UI" w:hAnsi="Segoe UI" w:cs="Segoe UI"/>
          <w:noProof/>
          <w:color w:val="374151"/>
          <w:shd w:val="clear" w:color="auto" w:fill="F7F7F8"/>
        </w:rPr>
        <w:drawing>
          <wp:inline distT="0" distB="0" distL="0" distR="0">
            <wp:extent cx="5934075" cy="7381875"/>
            <wp:effectExtent l="19050" t="0" r="9525" b="0"/>
            <wp:docPr id="13" name="Picture 12" descr="IMG_20231029_222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2305.jpg"/>
                    <pic:cNvPicPr/>
                  </pic:nvPicPr>
                  <pic:blipFill>
                    <a:blip r:embed="rId10"/>
                    <a:stretch>
                      <a:fillRect/>
                    </a:stretch>
                  </pic:blipFill>
                  <pic:spPr>
                    <a:xfrm>
                      <a:off x="0" y="0"/>
                      <a:ext cx="5936823" cy="7385294"/>
                    </a:xfrm>
                    <a:prstGeom prst="rect">
                      <a:avLst/>
                    </a:prstGeom>
                  </pic:spPr>
                </pic:pic>
              </a:graphicData>
            </a:graphic>
          </wp:inline>
        </w:drawing>
      </w:r>
    </w:p>
    <w:p w:rsidR="0006113B" w:rsidRPr="0093645A" w:rsidRDefault="00EA3660" w:rsidP="00EA3660">
      <w:pPr>
        <w:pStyle w:val="ListParagraph"/>
        <w:ind w:left="360"/>
        <w:jc w:val="center"/>
        <w:rPr>
          <w:rFonts w:ascii="Broadway" w:hAnsi="Broadway" w:cs="Segoe UI"/>
          <w:b/>
          <w:bCs/>
          <w:color w:val="943634" w:themeColor="accent2" w:themeShade="BF"/>
          <w:sz w:val="40"/>
          <w:szCs w:val="40"/>
          <w:u w:val="single"/>
          <w:shd w:val="clear" w:color="auto" w:fill="F7F7F8"/>
        </w:rPr>
      </w:pPr>
      <w:r w:rsidRPr="0093645A">
        <w:rPr>
          <w:rFonts w:ascii="Broadway" w:hAnsi="Broadway" w:cs="Segoe UI"/>
          <w:b/>
          <w:bCs/>
          <w:color w:val="943634" w:themeColor="accent2" w:themeShade="BF"/>
          <w:sz w:val="40"/>
          <w:szCs w:val="40"/>
          <w:u w:val="single"/>
          <w:shd w:val="clear" w:color="auto" w:fill="F7F7F8"/>
        </w:rPr>
        <w:lastRenderedPageBreak/>
        <w:t xml:space="preserve">3.1.2 </w:t>
      </w:r>
      <w:r w:rsidRPr="0093645A">
        <w:rPr>
          <w:rFonts w:ascii="Broadway" w:hAnsi="Broadway" w:cs="Segoe UI"/>
          <w:b/>
          <w:bCs/>
          <w:color w:val="943634" w:themeColor="accent2" w:themeShade="BF"/>
          <w:sz w:val="36"/>
          <w:szCs w:val="36"/>
          <w:u w:val="single"/>
          <w:shd w:val="clear" w:color="auto" w:fill="F7F7F8"/>
        </w:rPr>
        <w:t>ADVETISEMENT</w:t>
      </w:r>
      <w:r w:rsidRPr="0093645A">
        <w:rPr>
          <w:rFonts w:ascii="Broadway" w:hAnsi="Broadway" w:cs="Segoe UI"/>
          <w:b/>
          <w:bCs/>
          <w:color w:val="943634" w:themeColor="accent2" w:themeShade="BF"/>
          <w:sz w:val="40"/>
          <w:szCs w:val="40"/>
          <w:u w:val="single"/>
          <w:shd w:val="clear" w:color="auto" w:fill="F7F7F8"/>
        </w:rPr>
        <w:t xml:space="preserve"> COST</w:t>
      </w:r>
    </w:p>
    <w:p w:rsidR="00EA3660" w:rsidRDefault="00EA3660" w:rsidP="00EA3660">
      <w:pPr>
        <w:pStyle w:val="ListParagraph"/>
        <w:ind w:left="360"/>
        <w:jc w:val="center"/>
        <w:rPr>
          <w:rFonts w:ascii="Segoe UI" w:hAnsi="Segoe UI" w:cs="Segoe UI"/>
          <w:color w:val="374151"/>
          <w:shd w:val="clear" w:color="auto" w:fill="F7F7F8"/>
        </w:rPr>
      </w:pPr>
    </w:p>
    <w:p w:rsidR="00EA3660" w:rsidRDefault="00EA3660" w:rsidP="00EA3660">
      <w:pPr>
        <w:pStyle w:val="ListParagraph"/>
        <w:ind w:left="360"/>
        <w:jc w:val="center"/>
        <w:rPr>
          <w:rFonts w:ascii="Segoe UI" w:hAnsi="Segoe UI" w:cs="Segoe UI"/>
          <w:color w:val="374151"/>
          <w:shd w:val="clear" w:color="auto" w:fill="F7F7F8"/>
        </w:rPr>
      </w:pPr>
    </w:p>
    <w:p w:rsidR="00EA3660" w:rsidRDefault="00EA3660" w:rsidP="00EA3660">
      <w:pPr>
        <w:pStyle w:val="ListParagraph"/>
        <w:ind w:left="360"/>
        <w:jc w:val="center"/>
        <w:rPr>
          <w:rFonts w:ascii="Segoe UI" w:hAnsi="Segoe UI" w:cs="Segoe UI"/>
          <w:color w:val="374151"/>
          <w:shd w:val="clear" w:color="auto" w:fill="F7F7F8"/>
        </w:rPr>
      </w:pPr>
    </w:p>
    <w:p w:rsidR="00EA3660" w:rsidRDefault="00EA3660" w:rsidP="00EA3660">
      <w:pPr>
        <w:pStyle w:val="ListParagraph"/>
        <w:ind w:left="360"/>
        <w:jc w:val="center"/>
        <w:rPr>
          <w:rFonts w:ascii="Segoe UI" w:hAnsi="Segoe UI" w:cs="Segoe UI"/>
          <w:color w:val="374151"/>
          <w:shd w:val="clear" w:color="auto" w:fill="F7F7F8"/>
        </w:rPr>
      </w:pPr>
      <w:r>
        <w:rPr>
          <w:rFonts w:ascii="Segoe UI" w:hAnsi="Segoe UI" w:cs="Segoe UI"/>
          <w:noProof/>
          <w:color w:val="374151"/>
          <w:shd w:val="clear" w:color="auto" w:fill="F7F7F8"/>
        </w:rPr>
        <w:drawing>
          <wp:inline distT="0" distB="0" distL="0" distR="0">
            <wp:extent cx="5943600" cy="6019800"/>
            <wp:effectExtent l="19050" t="0" r="0" b="0"/>
            <wp:docPr id="18" name="Picture 15" descr="IMG_20231029_222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2323.jpg"/>
                    <pic:cNvPicPr/>
                  </pic:nvPicPr>
                  <pic:blipFill>
                    <a:blip r:embed="rId11"/>
                    <a:stretch>
                      <a:fillRect/>
                    </a:stretch>
                  </pic:blipFill>
                  <pic:spPr>
                    <a:xfrm>
                      <a:off x="0" y="0"/>
                      <a:ext cx="5943600" cy="6019800"/>
                    </a:xfrm>
                    <a:prstGeom prst="rect">
                      <a:avLst/>
                    </a:prstGeom>
                  </pic:spPr>
                </pic:pic>
              </a:graphicData>
            </a:graphic>
          </wp:inline>
        </w:drawing>
      </w:r>
    </w:p>
    <w:p w:rsidR="00EA3660" w:rsidRDefault="00EA3660" w:rsidP="00EA3660">
      <w:pPr>
        <w:pStyle w:val="ListParagraph"/>
        <w:ind w:left="360"/>
        <w:jc w:val="center"/>
        <w:rPr>
          <w:rFonts w:ascii="Segoe UI" w:hAnsi="Segoe UI" w:cs="Segoe UI"/>
          <w:color w:val="374151"/>
          <w:shd w:val="clear" w:color="auto" w:fill="F7F7F8"/>
        </w:rPr>
      </w:pPr>
    </w:p>
    <w:p w:rsidR="00EA3660" w:rsidRDefault="00EA3660" w:rsidP="0006113B">
      <w:pPr>
        <w:pStyle w:val="ListParagraph"/>
        <w:ind w:left="360"/>
        <w:jc w:val="both"/>
        <w:rPr>
          <w:rFonts w:ascii="Segoe UI" w:hAnsi="Segoe UI" w:cs="Segoe UI"/>
          <w:color w:val="374151"/>
          <w:shd w:val="clear" w:color="auto" w:fill="F7F7F8"/>
        </w:rPr>
      </w:pPr>
    </w:p>
    <w:p w:rsidR="00EA3660" w:rsidRDefault="00EA3660">
      <w:pPr>
        <w:rPr>
          <w:rFonts w:ascii="Segoe UI" w:hAnsi="Segoe UI" w:cs="Segoe UI"/>
          <w:color w:val="374151"/>
          <w:shd w:val="clear" w:color="auto" w:fill="F7F7F8"/>
        </w:rPr>
      </w:pPr>
      <w:r>
        <w:rPr>
          <w:rFonts w:ascii="Segoe UI" w:hAnsi="Segoe UI" w:cs="Segoe UI"/>
          <w:color w:val="374151"/>
          <w:shd w:val="clear" w:color="auto" w:fill="F7F7F8"/>
        </w:rPr>
        <w:br w:type="page"/>
      </w:r>
    </w:p>
    <w:p w:rsidR="00EA3660" w:rsidRPr="0093645A" w:rsidRDefault="00EA3660" w:rsidP="00EA3660">
      <w:pPr>
        <w:pStyle w:val="ListParagraph"/>
        <w:ind w:left="360"/>
        <w:jc w:val="center"/>
        <w:rPr>
          <w:rFonts w:ascii="Broadway" w:hAnsi="Broadway" w:cs="Segoe UI"/>
          <w:b/>
          <w:bCs/>
          <w:color w:val="943634" w:themeColor="accent2" w:themeShade="BF"/>
          <w:sz w:val="36"/>
          <w:szCs w:val="36"/>
          <w:u w:val="single"/>
          <w:shd w:val="clear" w:color="auto" w:fill="F7F7F8"/>
        </w:rPr>
      </w:pPr>
      <w:r w:rsidRPr="0093645A">
        <w:rPr>
          <w:rFonts w:ascii="Broadway" w:hAnsi="Broadway" w:cs="Segoe UI"/>
          <w:b/>
          <w:bCs/>
          <w:color w:val="943634" w:themeColor="accent2" w:themeShade="BF"/>
          <w:sz w:val="36"/>
          <w:szCs w:val="36"/>
          <w:u w:val="single"/>
          <w:shd w:val="clear" w:color="auto" w:fill="F7F7F8"/>
        </w:rPr>
        <w:lastRenderedPageBreak/>
        <w:t>3.1.3 CONTRACT LABOUR VS EMPLOYEE COST</w:t>
      </w:r>
    </w:p>
    <w:p w:rsidR="00EA3660" w:rsidRDefault="00EA3660" w:rsidP="00EA3660">
      <w:pPr>
        <w:pStyle w:val="ListParagraph"/>
        <w:ind w:left="360"/>
        <w:jc w:val="center"/>
        <w:rPr>
          <w:rFonts w:ascii="Segoe UI" w:hAnsi="Segoe UI" w:cs="Segoe UI"/>
          <w:color w:val="374151"/>
          <w:shd w:val="clear" w:color="auto" w:fill="F7F7F8"/>
        </w:rPr>
      </w:pPr>
    </w:p>
    <w:p w:rsidR="00EA3660" w:rsidRDefault="00EA3660" w:rsidP="00EA3660">
      <w:pPr>
        <w:pStyle w:val="ListParagraph"/>
        <w:ind w:left="360"/>
        <w:jc w:val="center"/>
        <w:rPr>
          <w:rFonts w:ascii="Segoe UI" w:hAnsi="Segoe UI" w:cs="Segoe UI"/>
          <w:color w:val="374151"/>
          <w:shd w:val="clear" w:color="auto" w:fill="F7F7F8"/>
        </w:rPr>
      </w:pPr>
      <w:r>
        <w:rPr>
          <w:rFonts w:ascii="Segoe UI" w:hAnsi="Segoe UI" w:cs="Segoe UI"/>
          <w:noProof/>
          <w:color w:val="374151"/>
          <w:shd w:val="clear" w:color="auto" w:fill="F7F7F8"/>
        </w:rPr>
        <w:drawing>
          <wp:inline distT="0" distB="0" distL="0" distR="0">
            <wp:extent cx="5448300" cy="7343775"/>
            <wp:effectExtent l="19050" t="0" r="0" b="0"/>
            <wp:docPr id="22" name="Picture 21" descr="IMG_20231029_222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2344.jpg"/>
                    <pic:cNvPicPr/>
                  </pic:nvPicPr>
                  <pic:blipFill>
                    <a:blip r:embed="rId12"/>
                    <a:stretch>
                      <a:fillRect/>
                    </a:stretch>
                  </pic:blipFill>
                  <pic:spPr>
                    <a:xfrm>
                      <a:off x="0" y="0"/>
                      <a:ext cx="5448300" cy="7343775"/>
                    </a:xfrm>
                    <a:prstGeom prst="rect">
                      <a:avLst/>
                    </a:prstGeom>
                  </pic:spPr>
                </pic:pic>
              </a:graphicData>
            </a:graphic>
          </wp:inline>
        </w:drawing>
      </w:r>
    </w:p>
    <w:p w:rsidR="00EA3660" w:rsidRDefault="00EA3660" w:rsidP="00EA3660">
      <w:pPr>
        <w:pStyle w:val="ListParagraph"/>
        <w:ind w:left="360"/>
        <w:jc w:val="center"/>
        <w:rPr>
          <w:rFonts w:ascii="Segoe UI" w:hAnsi="Segoe UI" w:cs="Segoe UI"/>
          <w:color w:val="374151"/>
          <w:shd w:val="clear" w:color="auto" w:fill="F7F7F8"/>
        </w:rPr>
      </w:pPr>
    </w:p>
    <w:p w:rsidR="00EA3660" w:rsidRPr="0093645A" w:rsidRDefault="00EA3660" w:rsidP="00EA3660">
      <w:pPr>
        <w:pStyle w:val="ListParagraph"/>
        <w:ind w:left="360"/>
        <w:jc w:val="center"/>
        <w:rPr>
          <w:rFonts w:ascii="Broadway" w:hAnsi="Broadway" w:cs="Segoe UI"/>
          <w:b/>
          <w:bCs/>
          <w:color w:val="943634" w:themeColor="accent2" w:themeShade="BF"/>
          <w:sz w:val="36"/>
          <w:szCs w:val="36"/>
          <w:u w:val="single"/>
          <w:shd w:val="clear" w:color="auto" w:fill="F7F7F8"/>
        </w:rPr>
      </w:pPr>
      <w:r>
        <w:rPr>
          <w:rFonts w:ascii="Segoe UI" w:hAnsi="Segoe UI" w:cs="Segoe UI"/>
          <w:color w:val="374151"/>
          <w:shd w:val="clear" w:color="auto" w:fill="F7F7F8"/>
        </w:rPr>
        <w:lastRenderedPageBreak/>
        <w:br w:type="textWrapping" w:clear="all"/>
      </w:r>
      <w:r w:rsidRPr="0093645A">
        <w:rPr>
          <w:rFonts w:ascii="Broadway" w:hAnsi="Broadway" w:cs="Segoe UI"/>
          <w:b/>
          <w:bCs/>
          <w:color w:val="943634" w:themeColor="accent2" w:themeShade="BF"/>
          <w:sz w:val="36"/>
          <w:szCs w:val="36"/>
          <w:u w:val="single"/>
          <w:shd w:val="clear" w:color="auto" w:fill="F7F7F8"/>
        </w:rPr>
        <w:t>3.1.4 EMPLOYER COST (INSURANCE VS PENSION)</w:t>
      </w:r>
    </w:p>
    <w:p w:rsidR="00EA3660" w:rsidRDefault="00EA3660" w:rsidP="00EA3660">
      <w:pPr>
        <w:pStyle w:val="ListParagraph"/>
        <w:ind w:left="360"/>
        <w:jc w:val="center"/>
        <w:rPr>
          <w:rFonts w:ascii="Segoe UI" w:hAnsi="Segoe UI" w:cs="Segoe UI"/>
          <w:color w:val="374151"/>
          <w:shd w:val="clear" w:color="auto" w:fill="F7F7F8"/>
        </w:rPr>
      </w:pPr>
    </w:p>
    <w:p w:rsidR="00EA3660" w:rsidRDefault="0093645A" w:rsidP="00EA3660">
      <w:pPr>
        <w:pStyle w:val="ListParagraph"/>
        <w:ind w:left="360"/>
        <w:jc w:val="center"/>
        <w:rPr>
          <w:rFonts w:ascii="Segoe UI" w:hAnsi="Segoe UI" w:cs="Segoe UI"/>
          <w:color w:val="374151"/>
          <w:shd w:val="clear" w:color="auto" w:fill="F7F7F8"/>
        </w:rPr>
      </w:pPr>
      <w:r>
        <w:rPr>
          <w:rFonts w:ascii="Segoe UI" w:hAnsi="Segoe UI" w:cs="Segoe UI"/>
          <w:noProof/>
          <w:color w:val="374151"/>
          <w:shd w:val="clear" w:color="auto" w:fill="F7F7F8"/>
        </w:rPr>
        <w:drawing>
          <wp:inline distT="0" distB="0" distL="0" distR="0">
            <wp:extent cx="5295900" cy="7153275"/>
            <wp:effectExtent l="19050" t="0" r="0" b="0"/>
            <wp:docPr id="2" name="Picture 20" descr="IMG_20231029_222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2408.jpg"/>
                    <pic:cNvPicPr/>
                  </pic:nvPicPr>
                  <pic:blipFill>
                    <a:blip r:embed="rId13"/>
                    <a:stretch>
                      <a:fillRect/>
                    </a:stretch>
                  </pic:blipFill>
                  <pic:spPr>
                    <a:xfrm>
                      <a:off x="0" y="0"/>
                      <a:ext cx="5295900" cy="7153275"/>
                    </a:xfrm>
                    <a:prstGeom prst="rect">
                      <a:avLst/>
                    </a:prstGeom>
                  </pic:spPr>
                </pic:pic>
              </a:graphicData>
            </a:graphic>
          </wp:inline>
        </w:drawing>
      </w:r>
    </w:p>
    <w:p w:rsidR="0093645A" w:rsidRPr="0093645A" w:rsidRDefault="0093645A" w:rsidP="0093645A">
      <w:pPr>
        <w:jc w:val="center"/>
        <w:rPr>
          <w:rFonts w:ascii="Broadway" w:hAnsi="Broadway" w:cs="Segoe UI"/>
          <w:color w:val="943634" w:themeColor="accent2" w:themeShade="BF"/>
          <w:sz w:val="36"/>
          <w:szCs w:val="36"/>
          <w:u w:val="single"/>
          <w:shd w:val="clear" w:color="auto" w:fill="F7F7F8"/>
        </w:rPr>
      </w:pPr>
      <w:r w:rsidRPr="0093645A">
        <w:rPr>
          <w:rFonts w:ascii="Broadway" w:hAnsi="Broadway" w:cs="Segoe UI"/>
          <w:color w:val="943634" w:themeColor="accent2" w:themeShade="BF"/>
          <w:sz w:val="36"/>
          <w:szCs w:val="36"/>
          <w:u w:val="single"/>
          <w:shd w:val="clear" w:color="auto" w:fill="F7F7F8"/>
        </w:rPr>
        <w:lastRenderedPageBreak/>
        <w:t>3.1.5 EQUIPMENT COST</w:t>
      </w:r>
    </w:p>
    <w:p w:rsidR="00EA3660" w:rsidRDefault="00EA3660" w:rsidP="00EA3660">
      <w:pPr>
        <w:pStyle w:val="ListParagraph"/>
        <w:ind w:left="360"/>
        <w:jc w:val="center"/>
        <w:rPr>
          <w:rFonts w:ascii="Segoe UI" w:hAnsi="Segoe UI" w:cs="Segoe UI"/>
          <w:color w:val="374151"/>
          <w:shd w:val="clear" w:color="auto" w:fill="F7F7F8"/>
        </w:rPr>
      </w:pPr>
    </w:p>
    <w:p w:rsidR="00EA3660" w:rsidRPr="0093645A" w:rsidRDefault="00EA3660" w:rsidP="0093645A">
      <w:pPr>
        <w:pStyle w:val="ListParagraph"/>
        <w:tabs>
          <w:tab w:val="left" w:pos="4155"/>
        </w:tabs>
        <w:ind w:left="360"/>
        <w:rPr>
          <w:rFonts w:ascii="Broadway" w:hAnsi="Broadway" w:cs="Segoe UI"/>
          <w:color w:val="943634" w:themeColor="accent2" w:themeShade="BF"/>
          <w:sz w:val="36"/>
          <w:szCs w:val="36"/>
          <w:u w:val="single"/>
          <w:shd w:val="clear" w:color="auto" w:fill="F7F7F8"/>
        </w:rPr>
      </w:pPr>
    </w:p>
    <w:p w:rsidR="00EA3660" w:rsidRPr="0093645A" w:rsidRDefault="0093645A" w:rsidP="0093645A">
      <w:pPr>
        <w:rPr>
          <w:rFonts w:ascii="Broadway" w:hAnsi="Broadway" w:cs="Segoe UI"/>
          <w:color w:val="943634" w:themeColor="accent2" w:themeShade="BF"/>
          <w:sz w:val="36"/>
          <w:szCs w:val="36"/>
          <w:u w:val="single"/>
          <w:shd w:val="clear" w:color="auto" w:fill="F7F7F8"/>
        </w:rPr>
      </w:pPr>
      <w:r>
        <w:rPr>
          <w:rFonts w:ascii="Segoe UI" w:hAnsi="Segoe UI" w:cs="Segoe UI"/>
          <w:noProof/>
          <w:color w:val="374151"/>
          <w:shd w:val="clear" w:color="auto" w:fill="F7F7F8"/>
        </w:rPr>
        <w:drawing>
          <wp:inline distT="0" distB="0" distL="0" distR="0">
            <wp:extent cx="5941548" cy="6962775"/>
            <wp:effectExtent l="19050" t="0" r="2052" b="0"/>
            <wp:docPr id="6" name="Picture 22" descr="IMG_20231029_222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2425.jpg"/>
                    <pic:cNvPicPr/>
                  </pic:nvPicPr>
                  <pic:blipFill>
                    <a:blip r:embed="rId14"/>
                    <a:stretch>
                      <a:fillRect/>
                    </a:stretch>
                  </pic:blipFill>
                  <pic:spPr>
                    <a:xfrm>
                      <a:off x="0" y="0"/>
                      <a:ext cx="5943600" cy="6965180"/>
                    </a:xfrm>
                    <a:prstGeom prst="rect">
                      <a:avLst/>
                    </a:prstGeom>
                  </pic:spPr>
                </pic:pic>
              </a:graphicData>
            </a:graphic>
          </wp:inline>
        </w:drawing>
      </w:r>
    </w:p>
    <w:p w:rsidR="00EA3660" w:rsidRDefault="00EA3660" w:rsidP="00EA3660">
      <w:pPr>
        <w:jc w:val="center"/>
        <w:rPr>
          <w:rFonts w:ascii="Segoe UI" w:hAnsi="Segoe UI" w:cs="Segoe UI"/>
          <w:color w:val="374151"/>
          <w:shd w:val="clear" w:color="auto" w:fill="F7F7F8"/>
        </w:rPr>
      </w:pPr>
    </w:p>
    <w:p w:rsidR="00EA3660" w:rsidRPr="0093645A" w:rsidRDefault="00EA3660" w:rsidP="0093645A">
      <w:pPr>
        <w:jc w:val="center"/>
        <w:rPr>
          <w:rFonts w:ascii="Broadway" w:hAnsi="Broadway" w:cs="Segoe UI"/>
          <w:b/>
          <w:bCs/>
          <w:color w:val="943634" w:themeColor="accent2" w:themeShade="BF"/>
          <w:sz w:val="36"/>
          <w:szCs w:val="36"/>
          <w:u w:val="single"/>
          <w:shd w:val="clear" w:color="auto" w:fill="F7F7F8"/>
        </w:rPr>
      </w:pPr>
      <w:r w:rsidRPr="0093645A">
        <w:rPr>
          <w:rFonts w:ascii="Broadway" w:hAnsi="Broadway" w:cs="Segoe UI"/>
          <w:b/>
          <w:bCs/>
          <w:color w:val="943634" w:themeColor="accent2" w:themeShade="BF"/>
          <w:sz w:val="36"/>
          <w:szCs w:val="36"/>
          <w:u w:val="single"/>
          <w:shd w:val="clear" w:color="auto" w:fill="F7F7F8"/>
        </w:rPr>
        <w:t>3.1.6 EXPENSES YOY</w:t>
      </w:r>
    </w:p>
    <w:p w:rsidR="00EA3660" w:rsidRDefault="00EA3660" w:rsidP="00EA3660">
      <w:pPr>
        <w:pStyle w:val="ListParagraph"/>
        <w:ind w:left="360"/>
        <w:jc w:val="center"/>
        <w:rPr>
          <w:rFonts w:ascii="Segoe UI" w:hAnsi="Segoe UI" w:cs="Segoe UI"/>
          <w:color w:val="374151"/>
          <w:shd w:val="clear" w:color="auto" w:fill="F7F7F8"/>
        </w:rPr>
      </w:pPr>
    </w:p>
    <w:p w:rsidR="00EA3660" w:rsidRDefault="00EA3660" w:rsidP="00EA3660">
      <w:pPr>
        <w:pStyle w:val="ListParagraph"/>
        <w:ind w:left="360"/>
        <w:jc w:val="center"/>
        <w:rPr>
          <w:rFonts w:ascii="Segoe UI" w:hAnsi="Segoe UI" w:cs="Segoe UI"/>
          <w:color w:val="374151"/>
          <w:shd w:val="clear" w:color="auto" w:fill="F7F7F8"/>
        </w:rPr>
      </w:pPr>
    </w:p>
    <w:p w:rsidR="00EA3660" w:rsidRDefault="00EA3660" w:rsidP="00EA3660">
      <w:pPr>
        <w:pStyle w:val="ListParagraph"/>
        <w:ind w:left="360"/>
        <w:jc w:val="center"/>
        <w:rPr>
          <w:rFonts w:ascii="Segoe UI" w:hAnsi="Segoe UI" w:cs="Segoe UI"/>
          <w:color w:val="374151"/>
          <w:shd w:val="clear" w:color="auto" w:fill="F7F7F8"/>
        </w:rPr>
      </w:pPr>
    </w:p>
    <w:p w:rsidR="00EA3660" w:rsidRDefault="00EA3660" w:rsidP="00EA3660">
      <w:pPr>
        <w:pStyle w:val="ListParagraph"/>
        <w:ind w:left="360"/>
        <w:jc w:val="center"/>
        <w:rPr>
          <w:rFonts w:ascii="Segoe UI" w:hAnsi="Segoe UI" w:cs="Segoe UI"/>
          <w:color w:val="374151"/>
          <w:shd w:val="clear" w:color="auto" w:fill="F7F7F8"/>
        </w:rPr>
      </w:pPr>
      <w:r>
        <w:rPr>
          <w:rFonts w:ascii="Segoe UI" w:hAnsi="Segoe UI" w:cs="Segoe UI"/>
          <w:noProof/>
          <w:color w:val="374151"/>
          <w:shd w:val="clear" w:color="auto" w:fill="F7F7F8"/>
        </w:rPr>
        <w:drawing>
          <wp:inline distT="0" distB="0" distL="0" distR="0">
            <wp:extent cx="5524500" cy="6753225"/>
            <wp:effectExtent l="19050" t="0" r="0" b="0"/>
            <wp:docPr id="24" name="Picture 23" descr="IMG_20231029_222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2443.jpg"/>
                    <pic:cNvPicPr/>
                  </pic:nvPicPr>
                  <pic:blipFill>
                    <a:blip r:embed="rId15"/>
                    <a:stretch>
                      <a:fillRect/>
                    </a:stretch>
                  </pic:blipFill>
                  <pic:spPr>
                    <a:xfrm>
                      <a:off x="0" y="0"/>
                      <a:ext cx="5524500" cy="6753225"/>
                    </a:xfrm>
                    <a:prstGeom prst="rect">
                      <a:avLst/>
                    </a:prstGeom>
                  </pic:spPr>
                </pic:pic>
              </a:graphicData>
            </a:graphic>
          </wp:inline>
        </w:drawing>
      </w:r>
    </w:p>
    <w:p w:rsidR="00EA3660" w:rsidRPr="0093645A" w:rsidRDefault="00EA3660">
      <w:pPr>
        <w:rPr>
          <w:rFonts w:ascii="Segoe UI" w:hAnsi="Segoe UI" w:cs="Segoe UI"/>
          <w:color w:val="943634" w:themeColor="accent2" w:themeShade="BF"/>
          <w:shd w:val="clear" w:color="auto" w:fill="F7F7F8"/>
        </w:rPr>
      </w:pPr>
    </w:p>
    <w:p w:rsidR="00EA3660" w:rsidRPr="0093645A" w:rsidRDefault="00EA3660" w:rsidP="00EA3660">
      <w:pPr>
        <w:pStyle w:val="ListParagraph"/>
        <w:ind w:left="360"/>
        <w:jc w:val="center"/>
        <w:rPr>
          <w:rFonts w:ascii="Broadway" w:hAnsi="Broadway" w:cs="Segoe UI"/>
          <w:b/>
          <w:bCs/>
          <w:color w:val="943634" w:themeColor="accent2" w:themeShade="BF"/>
          <w:sz w:val="36"/>
          <w:szCs w:val="36"/>
          <w:u w:val="single"/>
          <w:shd w:val="clear" w:color="auto" w:fill="F7F7F8"/>
        </w:rPr>
      </w:pPr>
      <w:r w:rsidRPr="0093645A">
        <w:rPr>
          <w:rFonts w:ascii="Broadway" w:hAnsi="Broadway" w:cs="Segoe UI"/>
          <w:b/>
          <w:bCs/>
          <w:color w:val="943634" w:themeColor="accent2" w:themeShade="BF"/>
          <w:sz w:val="36"/>
          <w:szCs w:val="36"/>
          <w:u w:val="single"/>
          <w:shd w:val="clear" w:color="auto" w:fill="F7F7F8"/>
        </w:rPr>
        <w:t>3.1.7 FUEL</w:t>
      </w:r>
    </w:p>
    <w:p w:rsidR="00EA3660" w:rsidRDefault="00EA3660" w:rsidP="00EA3660">
      <w:pPr>
        <w:pStyle w:val="ListParagraph"/>
        <w:ind w:left="360"/>
        <w:jc w:val="center"/>
        <w:rPr>
          <w:rFonts w:ascii="Segoe UI" w:hAnsi="Segoe UI" w:cs="Segoe UI"/>
          <w:color w:val="374151"/>
          <w:shd w:val="clear" w:color="auto" w:fill="F7F7F8"/>
        </w:rPr>
      </w:pPr>
    </w:p>
    <w:p w:rsidR="00EA3660" w:rsidRDefault="00EA3660" w:rsidP="00EA3660">
      <w:pPr>
        <w:pStyle w:val="ListParagraph"/>
        <w:ind w:left="360"/>
        <w:jc w:val="center"/>
        <w:rPr>
          <w:rFonts w:ascii="Segoe UI" w:hAnsi="Segoe UI" w:cs="Segoe UI"/>
          <w:color w:val="374151"/>
          <w:shd w:val="clear" w:color="auto" w:fill="F7F7F8"/>
        </w:rPr>
      </w:pPr>
    </w:p>
    <w:p w:rsidR="00EA3660" w:rsidRDefault="00EA3660" w:rsidP="00EA3660">
      <w:pPr>
        <w:pStyle w:val="ListParagraph"/>
        <w:ind w:left="360"/>
        <w:jc w:val="center"/>
        <w:rPr>
          <w:rFonts w:ascii="Segoe UI" w:hAnsi="Segoe UI" w:cs="Segoe UI"/>
          <w:color w:val="374151"/>
          <w:shd w:val="clear" w:color="auto" w:fill="F7F7F8"/>
        </w:rPr>
      </w:pPr>
    </w:p>
    <w:p w:rsidR="00EA3660" w:rsidRDefault="00EA3660" w:rsidP="00EA3660">
      <w:pPr>
        <w:pStyle w:val="ListParagraph"/>
        <w:ind w:left="360"/>
        <w:jc w:val="center"/>
        <w:rPr>
          <w:rFonts w:ascii="Segoe UI" w:hAnsi="Segoe UI" w:cs="Segoe UI"/>
          <w:color w:val="374151"/>
          <w:shd w:val="clear" w:color="auto" w:fill="F7F7F8"/>
        </w:rPr>
      </w:pPr>
      <w:r>
        <w:rPr>
          <w:rFonts w:ascii="Segoe UI" w:hAnsi="Segoe UI" w:cs="Segoe UI"/>
          <w:noProof/>
          <w:color w:val="374151"/>
          <w:shd w:val="clear" w:color="auto" w:fill="F7F7F8"/>
        </w:rPr>
        <w:drawing>
          <wp:inline distT="0" distB="0" distL="0" distR="0">
            <wp:extent cx="5143500" cy="2895600"/>
            <wp:effectExtent l="19050" t="0" r="0" b="0"/>
            <wp:docPr id="26" name="Picture 25" descr="IMG_20231029_222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2502.jpg"/>
                    <pic:cNvPicPr/>
                  </pic:nvPicPr>
                  <pic:blipFill>
                    <a:blip r:embed="rId16"/>
                    <a:stretch>
                      <a:fillRect/>
                    </a:stretch>
                  </pic:blipFill>
                  <pic:spPr>
                    <a:xfrm>
                      <a:off x="0" y="0"/>
                      <a:ext cx="5143500" cy="2895600"/>
                    </a:xfrm>
                    <a:prstGeom prst="rect">
                      <a:avLst/>
                    </a:prstGeom>
                  </pic:spPr>
                </pic:pic>
              </a:graphicData>
            </a:graphic>
          </wp:inline>
        </w:drawing>
      </w:r>
    </w:p>
    <w:p w:rsidR="00EA3660" w:rsidRDefault="00EA3660">
      <w:pPr>
        <w:rPr>
          <w:rFonts w:ascii="Segoe UI" w:hAnsi="Segoe UI" w:cs="Segoe UI"/>
          <w:color w:val="374151"/>
          <w:shd w:val="clear" w:color="auto" w:fill="F7F7F8"/>
        </w:rPr>
      </w:pPr>
      <w:r>
        <w:rPr>
          <w:rFonts w:ascii="Segoe UI" w:hAnsi="Segoe UI" w:cs="Segoe UI"/>
          <w:color w:val="374151"/>
          <w:shd w:val="clear" w:color="auto" w:fill="F7F7F8"/>
        </w:rPr>
        <w:br w:type="page"/>
      </w:r>
    </w:p>
    <w:p w:rsidR="00EA3660" w:rsidRPr="0093645A" w:rsidRDefault="00EA3660" w:rsidP="00EA3660">
      <w:pPr>
        <w:pStyle w:val="ListParagraph"/>
        <w:ind w:left="360"/>
        <w:jc w:val="center"/>
        <w:rPr>
          <w:rFonts w:ascii="Broadway" w:hAnsi="Broadway" w:cs="Segoe UI"/>
          <w:b/>
          <w:bCs/>
          <w:color w:val="943634" w:themeColor="accent2" w:themeShade="BF"/>
          <w:sz w:val="36"/>
          <w:szCs w:val="36"/>
          <w:u w:val="single"/>
          <w:shd w:val="clear" w:color="auto" w:fill="F7F7F8"/>
        </w:rPr>
      </w:pPr>
      <w:r w:rsidRPr="0093645A">
        <w:rPr>
          <w:rFonts w:ascii="Broadway" w:hAnsi="Broadway" w:cs="Segoe UI"/>
          <w:b/>
          <w:bCs/>
          <w:color w:val="943634" w:themeColor="accent2" w:themeShade="BF"/>
          <w:sz w:val="36"/>
          <w:szCs w:val="36"/>
          <w:u w:val="single"/>
          <w:shd w:val="clear" w:color="auto" w:fill="F7F7F8"/>
        </w:rPr>
        <w:lastRenderedPageBreak/>
        <w:t>3.1.8 POWER EXPENDITURE</w:t>
      </w:r>
    </w:p>
    <w:p w:rsidR="00EA3660" w:rsidRDefault="00EA3660" w:rsidP="00EA3660">
      <w:pPr>
        <w:pStyle w:val="ListParagraph"/>
        <w:ind w:left="360"/>
        <w:jc w:val="center"/>
        <w:rPr>
          <w:rFonts w:ascii="Segoe UI" w:hAnsi="Segoe UI" w:cs="Segoe UI"/>
          <w:color w:val="374151"/>
          <w:shd w:val="clear" w:color="auto" w:fill="F7F7F8"/>
        </w:rPr>
      </w:pPr>
    </w:p>
    <w:p w:rsidR="00EA3660" w:rsidRDefault="00EA3660" w:rsidP="00EA3660">
      <w:pPr>
        <w:pStyle w:val="ListParagraph"/>
        <w:ind w:left="360"/>
        <w:jc w:val="center"/>
        <w:rPr>
          <w:rFonts w:ascii="Segoe UI" w:hAnsi="Segoe UI" w:cs="Segoe UI"/>
          <w:color w:val="374151"/>
          <w:shd w:val="clear" w:color="auto" w:fill="F7F7F8"/>
        </w:rPr>
      </w:pPr>
    </w:p>
    <w:p w:rsidR="00EA3660" w:rsidRDefault="00EA3660" w:rsidP="00EA3660">
      <w:pPr>
        <w:pStyle w:val="ListParagraph"/>
        <w:ind w:left="360"/>
        <w:jc w:val="center"/>
        <w:rPr>
          <w:rFonts w:ascii="Segoe UI" w:hAnsi="Segoe UI" w:cs="Segoe UI"/>
          <w:color w:val="374151"/>
          <w:shd w:val="clear" w:color="auto" w:fill="F7F7F8"/>
        </w:rPr>
      </w:pPr>
      <w:r>
        <w:rPr>
          <w:rFonts w:ascii="Segoe UI" w:hAnsi="Segoe UI" w:cs="Segoe UI"/>
          <w:noProof/>
          <w:color w:val="374151"/>
          <w:shd w:val="clear" w:color="auto" w:fill="F7F7F8"/>
        </w:rPr>
        <w:drawing>
          <wp:inline distT="0" distB="0" distL="0" distR="0">
            <wp:extent cx="4762500" cy="3962400"/>
            <wp:effectExtent l="19050" t="0" r="0" b="0"/>
            <wp:docPr id="28" name="Picture 27" descr="IMG_20231029_222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2642.jpg"/>
                    <pic:cNvPicPr/>
                  </pic:nvPicPr>
                  <pic:blipFill>
                    <a:blip r:embed="rId17"/>
                    <a:stretch>
                      <a:fillRect/>
                    </a:stretch>
                  </pic:blipFill>
                  <pic:spPr>
                    <a:xfrm>
                      <a:off x="0" y="0"/>
                      <a:ext cx="4762500" cy="3962400"/>
                    </a:xfrm>
                    <a:prstGeom prst="rect">
                      <a:avLst/>
                    </a:prstGeom>
                  </pic:spPr>
                </pic:pic>
              </a:graphicData>
            </a:graphic>
          </wp:inline>
        </w:drawing>
      </w:r>
    </w:p>
    <w:p w:rsidR="00EA3660" w:rsidRDefault="00EA3660">
      <w:pPr>
        <w:rPr>
          <w:rFonts w:ascii="Segoe UI" w:hAnsi="Segoe UI" w:cs="Segoe UI"/>
          <w:color w:val="374151"/>
          <w:shd w:val="clear" w:color="auto" w:fill="F7F7F8"/>
        </w:rPr>
      </w:pPr>
      <w:r>
        <w:rPr>
          <w:rFonts w:ascii="Segoe UI" w:hAnsi="Segoe UI" w:cs="Segoe UI"/>
          <w:color w:val="374151"/>
          <w:shd w:val="clear" w:color="auto" w:fill="F7F7F8"/>
        </w:rPr>
        <w:br w:type="page"/>
      </w:r>
    </w:p>
    <w:p w:rsidR="00EA3660" w:rsidRPr="0093645A" w:rsidRDefault="00EA3660" w:rsidP="00EA3660">
      <w:pPr>
        <w:pStyle w:val="ListParagraph"/>
        <w:ind w:left="360"/>
        <w:jc w:val="center"/>
        <w:rPr>
          <w:rFonts w:ascii="Broadway" w:hAnsi="Broadway" w:cs="Segoe UI"/>
          <w:b/>
          <w:bCs/>
          <w:color w:val="943634" w:themeColor="accent2" w:themeShade="BF"/>
          <w:sz w:val="36"/>
          <w:szCs w:val="36"/>
          <w:u w:val="single"/>
          <w:shd w:val="clear" w:color="auto" w:fill="F7F7F8"/>
        </w:rPr>
      </w:pPr>
      <w:r w:rsidRPr="0093645A">
        <w:rPr>
          <w:rFonts w:ascii="Broadway" w:hAnsi="Broadway" w:cs="Segoe UI"/>
          <w:b/>
          <w:bCs/>
          <w:color w:val="943634" w:themeColor="accent2" w:themeShade="BF"/>
          <w:sz w:val="36"/>
          <w:szCs w:val="36"/>
          <w:u w:val="single"/>
          <w:shd w:val="clear" w:color="auto" w:fill="F7F7F8"/>
        </w:rPr>
        <w:lastRenderedPageBreak/>
        <w:t>3.1.9 MAINTENANCE BUILDINGS</w:t>
      </w:r>
    </w:p>
    <w:p w:rsidR="00EA3660" w:rsidRDefault="00EA3660" w:rsidP="00EA3660">
      <w:pPr>
        <w:pStyle w:val="ListParagraph"/>
        <w:ind w:left="360"/>
        <w:jc w:val="center"/>
        <w:rPr>
          <w:rFonts w:ascii="Segoe UI" w:hAnsi="Segoe UI" w:cs="Segoe UI"/>
          <w:color w:val="374151"/>
          <w:shd w:val="clear" w:color="auto" w:fill="F7F7F8"/>
        </w:rPr>
      </w:pPr>
    </w:p>
    <w:p w:rsidR="00EA3660" w:rsidRDefault="00EA3660" w:rsidP="00EA3660">
      <w:pPr>
        <w:pStyle w:val="ListParagraph"/>
        <w:ind w:left="360"/>
        <w:jc w:val="center"/>
        <w:rPr>
          <w:rFonts w:ascii="Segoe UI" w:hAnsi="Segoe UI" w:cs="Segoe UI"/>
          <w:color w:val="374151"/>
          <w:shd w:val="clear" w:color="auto" w:fill="F7F7F8"/>
        </w:rPr>
      </w:pPr>
    </w:p>
    <w:p w:rsidR="00EA3660" w:rsidRDefault="00EA3660" w:rsidP="00EA3660">
      <w:pPr>
        <w:pStyle w:val="ListParagraph"/>
        <w:ind w:left="360"/>
        <w:jc w:val="center"/>
        <w:rPr>
          <w:rFonts w:ascii="Segoe UI" w:hAnsi="Segoe UI" w:cs="Segoe UI"/>
          <w:color w:val="374151"/>
          <w:shd w:val="clear" w:color="auto" w:fill="F7F7F8"/>
        </w:rPr>
      </w:pPr>
    </w:p>
    <w:p w:rsidR="00EA3660" w:rsidRDefault="00EA3660" w:rsidP="00EA3660">
      <w:pPr>
        <w:pStyle w:val="ListParagraph"/>
        <w:ind w:left="360"/>
        <w:jc w:val="center"/>
        <w:rPr>
          <w:rFonts w:ascii="Segoe UI" w:hAnsi="Segoe UI" w:cs="Segoe UI"/>
          <w:color w:val="374151"/>
          <w:shd w:val="clear" w:color="auto" w:fill="F7F7F8"/>
        </w:rPr>
      </w:pPr>
    </w:p>
    <w:p w:rsidR="00EA3660" w:rsidRDefault="00EA3660" w:rsidP="00EA3660">
      <w:pPr>
        <w:pStyle w:val="ListParagraph"/>
        <w:ind w:left="360"/>
        <w:jc w:val="center"/>
        <w:rPr>
          <w:rFonts w:ascii="Segoe UI" w:hAnsi="Segoe UI" w:cs="Segoe UI"/>
          <w:color w:val="374151"/>
          <w:shd w:val="clear" w:color="auto" w:fill="F7F7F8"/>
        </w:rPr>
      </w:pPr>
      <w:r>
        <w:rPr>
          <w:rFonts w:ascii="Segoe UI" w:hAnsi="Segoe UI" w:cs="Segoe UI"/>
          <w:noProof/>
          <w:color w:val="374151"/>
          <w:shd w:val="clear" w:color="auto" w:fill="F7F7F8"/>
        </w:rPr>
        <w:drawing>
          <wp:inline distT="0" distB="0" distL="0" distR="0">
            <wp:extent cx="4457700" cy="2971800"/>
            <wp:effectExtent l="19050" t="0" r="0" b="0"/>
            <wp:docPr id="29" name="Picture 28" descr="IMG_20231029_222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2622.jpg"/>
                    <pic:cNvPicPr/>
                  </pic:nvPicPr>
                  <pic:blipFill>
                    <a:blip r:embed="rId18"/>
                    <a:stretch>
                      <a:fillRect/>
                    </a:stretch>
                  </pic:blipFill>
                  <pic:spPr>
                    <a:xfrm>
                      <a:off x="0" y="0"/>
                      <a:ext cx="4457700" cy="2971800"/>
                    </a:xfrm>
                    <a:prstGeom prst="rect">
                      <a:avLst/>
                    </a:prstGeom>
                  </pic:spPr>
                </pic:pic>
              </a:graphicData>
            </a:graphic>
          </wp:inline>
        </w:drawing>
      </w:r>
    </w:p>
    <w:p w:rsidR="00EA3660" w:rsidRDefault="00EA3660">
      <w:pPr>
        <w:rPr>
          <w:rFonts w:ascii="Segoe UI" w:hAnsi="Segoe UI" w:cs="Segoe UI"/>
          <w:color w:val="374151"/>
          <w:shd w:val="clear" w:color="auto" w:fill="F7F7F8"/>
        </w:rPr>
      </w:pPr>
      <w:r>
        <w:rPr>
          <w:rFonts w:ascii="Segoe UI" w:hAnsi="Segoe UI" w:cs="Segoe UI"/>
          <w:color w:val="374151"/>
          <w:shd w:val="clear" w:color="auto" w:fill="F7F7F8"/>
        </w:rPr>
        <w:br w:type="page"/>
      </w:r>
    </w:p>
    <w:p w:rsidR="00EA3660" w:rsidRPr="0093645A" w:rsidRDefault="00EA3660" w:rsidP="00EA3660">
      <w:pPr>
        <w:pStyle w:val="ListParagraph"/>
        <w:ind w:left="360"/>
        <w:jc w:val="center"/>
        <w:rPr>
          <w:rFonts w:ascii="Broadway" w:hAnsi="Broadway" w:cs="Segoe UI"/>
          <w:b/>
          <w:bCs/>
          <w:color w:val="943634" w:themeColor="accent2" w:themeShade="BF"/>
          <w:sz w:val="36"/>
          <w:szCs w:val="36"/>
          <w:u w:val="single"/>
          <w:shd w:val="clear" w:color="auto" w:fill="F7F7F8"/>
        </w:rPr>
      </w:pPr>
      <w:r w:rsidRPr="0093645A">
        <w:rPr>
          <w:rFonts w:ascii="Broadway" w:hAnsi="Broadway" w:cs="Segoe UI"/>
          <w:b/>
          <w:bCs/>
          <w:color w:val="943634" w:themeColor="accent2" w:themeShade="BF"/>
          <w:sz w:val="36"/>
          <w:szCs w:val="36"/>
          <w:u w:val="single"/>
          <w:shd w:val="clear" w:color="auto" w:fill="F7F7F8"/>
        </w:rPr>
        <w:lastRenderedPageBreak/>
        <w:t>3.1.10. RENTAL PAYMENT FOR MECHINARY</w:t>
      </w:r>
    </w:p>
    <w:p w:rsidR="00EA3660" w:rsidRDefault="00EA3660" w:rsidP="00EA3660">
      <w:pPr>
        <w:pStyle w:val="ListParagraph"/>
        <w:ind w:left="360"/>
        <w:jc w:val="center"/>
        <w:rPr>
          <w:rFonts w:ascii="Segoe UI" w:hAnsi="Segoe UI" w:cs="Segoe UI"/>
          <w:color w:val="374151"/>
          <w:shd w:val="clear" w:color="auto" w:fill="F7F7F8"/>
        </w:rPr>
      </w:pPr>
    </w:p>
    <w:p w:rsidR="00EA3660" w:rsidRDefault="00EA3660" w:rsidP="00EA3660">
      <w:pPr>
        <w:pStyle w:val="ListParagraph"/>
        <w:ind w:left="360"/>
        <w:jc w:val="center"/>
        <w:rPr>
          <w:rFonts w:ascii="Segoe UI" w:hAnsi="Segoe UI" w:cs="Segoe UI"/>
          <w:color w:val="374151"/>
          <w:shd w:val="clear" w:color="auto" w:fill="F7F7F8"/>
        </w:rPr>
      </w:pPr>
    </w:p>
    <w:p w:rsidR="00EA3660" w:rsidRDefault="00EA3660" w:rsidP="00EA3660">
      <w:pPr>
        <w:pStyle w:val="ListParagraph"/>
        <w:ind w:left="360"/>
        <w:jc w:val="center"/>
        <w:rPr>
          <w:rFonts w:ascii="Segoe UI" w:hAnsi="Segoe UI" w:cs="Segoe UI"/>
          <w:color w:val="374151"/>
          <w:shd w:val="clear" w:color="auto" w:fill="F7F7F8"/>
        </w:rPr>
      </w:pPr>
    </w:p>
    <w:p w:rsidR="00EA3660" w:rsidRDefault="00EA3660" w:rsidP="00EA3660">
      <w:pPr>
        <w:pStyle w:val="ListParagraph"/>
        <w:ind w:left="360"/>
        <w:jc w:val="center"/>
        <w:rPr>
          <w:rFonts w:ascii="Segoe UI" w:hAnsi="Segoe UI" w:cs="Segoe UI"/>
          <w:color w:val="374151"/>
          <w:shd w:val="clear" w:color="auto" w:fill="F7F7F8"/>
        </w:rPr>
      </w:pPr>
      <w:r>
        <w:rPr>
          <w:rFonts w:ascii="Segoe UI" w:hAnsi="Segoe UI" w:cs="Segoe UI"/>
          <w:noProof/>
          <w:color w:val="374151"/>
          <w:shd w:val="clear" w:color="auto" w:fill="F7F7F8"/>
        </w:rPr>
        <w:drawing>
          <wp:inline distT="0" distB="0" distL="0" distR="0">
            <wp:extent cx="5334000" cy="2895600"/>
            <wp:effectExtent l="19050" t="0" r="0" b="0"/>
            <wp:docPr id="30" name="Picture 29" descr="IMG_20231029_222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2658.jpg"/>
                    <pic:cNvPicPr/>
                  </pic:nvPicPr>
                  <pic:blipFill>
                    <a:blip r:embed="rId19"/>
                    <a:stretch>
                      <a:fillRect/>
                    </a:stretch>
                  </pic:blipFill>
                  <pic:spPr>
                    <a:xfrm>
                      <a:off x="0" y="0"/>
                      <a:ext cx="5334000" cy="2895600"/>
                    </a:xfrm>
                    <a:prstGeom prst="rect">
                      <a:avLst/>
                    </a:prstGeom>
                  </pic:spPr>
                </pic:pic>
              </a:graphicData>
            </a:graphic>
          </wp:inline>
        </w:drawing>
      </w:r>
    </w:p>
    <w:p w:rsidR="00EA3660" w:rsidRDefault="00EA3660">
      <w:pPr>
        <w:rPr>
          <w:rFonts w:ascii="Segoe UI" w:hAnsi="Segoe UI" w:cs="Segoe UI"/>
          <w:color w:val="374151"/>
          <w:shd w:val="clear" w:color="auto" w:fill="F7F7F8"/>
        </w:rPr>
      </w:pPr>
      <w:r>
        <w:rPr>
          <w:rFonts w:ascii="Segoe UI" w:hAnsi="Segoe UI" w:cs="Segoe UI"/>
          <w:color w:val="374151"/>
          <w:shd w:val="clear" w:color="auto" w:fill="F7F7F8"/>
        </w:rPr>
        <w:br w:type="page"/>
      </w:r>
    </w:p>
    <w:p w:rsidR="00EA3660" w:rsidRPr="0093645A" w:rsidRDefault="00BD741D" w:rsidP="00BD741D">
      <w:pPr>
        <w:pStyle w:val="ListParagraph"/>
        <w:ind w:left="360"/>
        <w:jc w:val="center"/>
        <w:rPr>
          <w:rFonts w:ascii="Broadway" w:hAnsi="Broadway" w:cs="Segoe UI"/>
          <w:b/>
          <w:bCs/>
          <w:color w:val="943634" w:themeColor="accent2" w:themeShade="BF"/>
          <w:sz w:val="36"/>
          <w:szCs w:val="36"/>
          <w:u w:val="single"/>
          <w:shd w:val="clear" w:color="auto" w:fill="F7F7F8"/>
        </w:rPr>
      </w:pPr>
      <w:r w:rsidRPr="0093645A">
        <w:rPr>
          <w:rFonts w:ascii="Broadway" w:hAnsi="Broadway" w:cs="Segoe UI"/>
          <w:b/>
          <w:bCs/>
          <w:color w:val="943634" w:themeColor="accent2" w:themeShade="BF"/>
          <w:sz w:val="36"/>
          <w:szCs w:val="36"/>
          <w:u w:val="single"/>
          <w:shd w:val="clear" w:color="auto" w:fill="F7F7F8"/>
        </w:rPr>
        <w:lastRenderedPageBreak/>
        <w:t>3.1.11. TAXES &amp; LICENSES</w:t>
      </w:r>
    </w:p>
    <w:p w:rsidR="00BD741D" w:rsidRDefault="00BD741D" w:rsidP="00BD741D">
      <w:pPr>
        <w:pStyle w:val="ListParagraph"/>
        <w:ind w:left="360"/>
        <w:jc w:val="center"/>
        <w:rPr>
          <w:rFonts w:ascii="Segoe UI" w:hAnsi="Segoe UI" w:cs="Segoe UI"/>
          <w:color w:val="374151"/>
          <w:shd w:val="clear" w:color="auto" w:fill="F7F7F8"/>
        </w:rPr>
      </w:pPr>
    </w:p>
    <w:p w:rsidR="00BD741D" w:rsidRDefault="00BD741D" w:rsidP="00BD741D">
      <w:pPr>
        <w:pStyle w:val="ListParagraph"/>
        <w:ind w:left="360"/>
        <w:jc w:val="center"/>
        <w:rPr>
          <w:rFonts w:ascii="Segoe UI" w:hAnsi="Segoe UI" w:cs="Segoe UI"/>
          <w:color w:val="374151"/>
          <w:shd w:val="clear" w:color="auto" w:fill="F7F7F8"/>
        </w:rPr>
      </w:pPr>
    </w:p>
    <w:p w:rsidR="00BD741D" w:rsidRDefault="00BD741D" w:rsidP="00BD741D">
      <w:pPr>
        <w:pStyle w:val="ListParagraph"/>
        <w:ind w:left="360"/>
        <w:jc w:val="center"/>
        <w:rPr>
          <w:rFonts w:ascii="Segoe UI" w:hAnsi="Segoe UI" w:cs="Segoe UI"/>
          <w:color w:val="374151"/>
          <w:shd w:val="clear" w:color="auto" w:fill="F7F7F8"/>
        </w:rPr>
      </w:pPr>
    </w:p>
    <w:p w:rsidR="00BD741D" w:rsidRDefault="00BD741D" w:rsidP="00BD741D">
      <w:pPr>
        <w:pStyle w:val="ListParagraph"/>
        <w:ind w:left="360"/>
        <w:jc w:val="center"/>
        <w:rPr>
          <w:rFonts w:ascii="Segoe UI" w:hAnsi="Segoe UI" w:cs="Segoe UI"/>
          <w:color w:val="374151"/>
          <w:shd w:val="clear" w:color="auto" w:fill="F7F7F8"/>
        </w:rPr>
      </w:pPr>
      <w:r>
        <w:rPr>
          <w:rFonts w:ascii="Segoe UI" w:hAnsi="Segoe UI" w:cs="Segoe UI"/>
          <w:noProof/>
          <w:color w:val="374151"/>
          <w:shd w:val="clear" w:color="auto" w:fill="F7F7F8"/>
        </w:rPr>
        <w:drawing>
          <wp:inline distT="0" distB="0" distL="0" distR="0">
            <wp:extent cx="5715000" cy="3048000"/>
            <wp:effectExtent l="19050" t="0" r="0" b="0"/>
            <wp:docPr id="31" name="Picture 30" descr="IMG_20231029_222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2714.jpg"/>
                    <pic:cNvPicPr/>
                  </pic:nvPicPr>
                  <pic:blipFill>
                    <a:blip r:embed="rId20"/>
                    <a:stretch>
                      <a:fillRect/>
                    </a:stretch>
                  </pic:blipFill>
                  <pic:spPr>
                    <a:xfrm>
                      <a:off x="0" y="0"/>
                      <a:ext cx="5715000" cy="3048000"/>
                    </a:xfrm>
                    <a:prstGeom prst="rect">
                      <a:avLst/>
                    </a:prstGeom>
                  </pic:spPr>
                </pic:pic>
              </a:graphicData>
            </a:graphic>
          </wp:inline>
        </w:drawing>
      </w:r>
    </w:p>
    <w:p w:rsidR="00EA3660" w:rsidRDefault="00EA3660">
      <w:pPr>
        <w:rPr>
          <w:rFonts w:ascii="Segoe UI" w:hAnsi="Segoe UI" w:cs="Segoe UI"/>
          <w:color w:val="374151"/>
          <w:shd w:val="clear" w:color="auto" w:fill="F7F7F8"/>
        </w:rPr>
      </w:pPr>
      <w:r>
        <w:rPr>
          <w:rFonts w:ascii="Segoe UI" w:hAnsi="Segoe UI" w:cs="Segoe UI"/>
          <w:color w:val="374151"/>
          <w:shd w:val="clear" w:color="auto" w:fill="F7F7F8"/>
        </w:rPr>
        <w:br w:type="page"/>
      </w:r>
    </w:p>
    <w:p w:rsidR="00EA3660" w:rsidRPr="0093645A" w:rsidRDefault="00BD741D" w:rsidP="00BD741D">
      <w:pPr>
        <w:pStyle w:val="ListParagraph"/>
        <w:ind w:left="360"/>
        <w:jc w:val="center"/>
        <w:rPr>
          <w:rFonts w:ascii="Broadway" w:hAnsi="Broadway" w:cs="Segoe UI"/>
          <w:b/>
          <w:bCs/>
          <w:color w:val="943634" w:themeColor="accent2" w:themeShade="BF"/>
          <w:sz w:val="36"/>
          <w:szCs w:val="36"/>
          <w:u w:val="single"/>
          <w:shd w:val="clear" w:color="auto" w:fill="F7F7F8"/>
        </w:rPr>
      </w:pPr>
      <w:r w:rsidRPr="0093645A">
        <w:rPr>
          <w:rFonts w:ascii="Broadway" w:hAnsi="Broadway" w:cs="Segoe UI"/>
          <w:b/>
          <w:bCs/>
          <w:color w:val="943634" w:themeColor="accent2" w:themeShade="BF"/>
          <w:sz w:val="36"/>
          <w:szCs w:val="36"/>
          <w:u w:val="single"/>
          <w:shd w:val="clear" w:color="auto" w:fill="F7F7F8"/>
        </w:rPr>
        <w:lastRenderedPageBreak/>
        <w:t>3.1.12. TRANSPORTATION</w:t>
      </w:r>
    </w:p>
    <w:p w:rsidR="00BD741D" w:rsidRDefault="00BD741D" w:rsidP="00BD741D">
      <w:pPr>
        <w:pStyle w:val="ListParagraph"/>
        <w:ind w:left="360"/>
        <w:jc w:val="center"/>
        <w:rPr>
          <w:rFonts w:ascii="Segoe UI" w:hAnsi="Segoe UI" w:cs="Segoe UI"/>
          <w:color w:val="374151"/>
          <w:shd w:val="clear" w:color="auto" w:fill="F7F7F8"/>
        </w:rPr>
      </w:pPr>
    </w:p>
    <w:p w:rsidR="00BD741D" w:rsidRDefault="00BD741D" w:rsidP="00BD741D">
      <w:pPr>
        <w:pStyle w:val="ListParagraph"/>
        <w:ind w:left="360"/>
        <w:jc w:val="center"/>
        <w:rPr>
          <w:rFonts w:ascii="Segoe UI" w:hAnsi="Segoe UI" w:cs="Segoe UI"/>
          <w:color w:val="374151"/>
          <w:shd w:val="clear" w:color="auto" w:fill="F7F7F8"/>
        </w:rPr>
      </w:pPr>
    </w:p>
    <w:p w:rsidR="00BD741D" w:rsidRDefault="00BD741D" w:rsidP="00BD741D">
      <w:pPr>
        <w:pStyle w:val="ListParagraph"/>
        <w:ind w:left="360"/>
        <w:jc w:val="center"/>
        <w:rPr>
          <w:rFonts w:ascii="Segoe UI" w:hAnsi="Segoe UI" w:cs="Segoe UI"/>
          <w:color w:val="374151"/>
          <w:shd w:val="clear" w:color="auto" w:fill="F7F7F8"/>
        </w:rPr>
      </w:pPr>
    </w:p>
    <w:p w:rsidR="00BD741D" w:rsidRDefault="00BD741D" w:rsidP="00BD741D">
      <w:pPr>
        <w:pStyle w:val="ListParagraph"/>
        <w:ind w:left="360"/>
        <w:jc w:val="center"/>
        <w:rPr>
          <w:rFonts w:ascii="Segoe UI" w:hAnsi="Segoe UI" w:cs="Segoe UI"/>
          <w:color w:val="374151"/>
          <w:shd w:val="clear" w:color="auto" w:fill="F7F7F8"/>
        </w:rPr>
      </w:pPr>
    </w:p>
    <w:p w:rsidR="00BD741D" w:rsidRDefault="00BD741D" w:rsidP="00BD741D">
      <w:pPr>
        <w:pStyle w:val="ListParagraph"/>
        <w:ind w:left="360"/>
        <w:jc w:val="center"/>
        <w:rPr>
          <w:rFonts w:ascii="Segoe UI" w:hAnsi="Segoe UI" w:cs="Segoe UI"/>
          <w:color w:val="374151"/>
          <w:shd w:val="clear" w:color="auto" w:fill="F7F7F8"/>
        </w:rPr>
      </w:pPr>
    </w:p>
    <w:p w:rsidR="00BD741D" w:rsidRDefault="00BD741D" w:rsidP="00BD741D">
      <w:pPr>
        <w:pStyle w:val="ListParagraph"/>
        <w:ind w:left="360"/>
        <w:jc w:val="center"/>
        <w:rPr>
          <w:rFonts w:ascii="Segoe UI" w:hAnsi="Segoe UI" w:cs="Segoe UI"/>
          <w:color w:val="374151"/>
          <w:shd w:val="clear" w:color="auto" w:fill="F7F7F8"/>
        </w:rPr>
      </w:pPr>
    </w:p>
    <w:p w:rsidR="00BD741D" w:rsidRDefault="00BD741D" w:rsidP="00BD741D">
      <w:pPr>
        <w:pStyle w:val="ListParagraph"/>
        <w:ind w:left="360"/>
        <w:jc w:val="center"/>
        <w:rPr>
          <w:rFonts w:ascii="Segoe UI" w:hAnsi="Segoe UI" w:cs="Segoe UI"/>
          <w:color w:val="374151"/>
          <w:shd w:val="clear" w:color="auto" w:fill="F7F7F8"/>
        </w:rPr>
      </w:pPr>
    </w:p>
    <w:p w:rsidR="00BD741D" w:rsidRDefault="00BD741D" w:rsidP="00BD741D">
      <w:pPr>
        <w:pStyle w:val="ListParagraph"/>
        <w:ind w:left="360"/>
        <w:jc w:val="center"/>
        <w:rPr>
          <w:rFonts w:ascii="Segoe UI" w:hAnsi="Segoe UI" w:cs="Segoe UI"/>
          <w:color w:val="374151"/>
          <w:shd w:val="clear" w:color="auto" w:fill="F7F7F8"/>
        </w:rPr>
      </w:pPr>
      <w:r>
        <w:rPr>
          <w:rFonts w:ascii="Segoe UI" w:hAnsi="Segoe UI" w:cs="Segoe UI"/>
          <w:noProof/>
          <w:color w:val="374151"/>
          <w:shd w:val="clear" w:color="auto" w:fill="F7F7F8"/>
        </w:rPr>
        <w:drawing>
          <wp:inline distT="0" distB="0" distL="0" distR="0">
            <wp:extent cx="4876800" cy="3781425"/>
            <wp:effectExtent l="19050" t="0" r="0" b="0"/>
            <wp:docPr id="32" name="Picture 31" descr="IMG_20231029_222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2748.jpg"/>
                    <pic:cNvPicPr/>
                  </pic:nvPicPr>
                  <pic:blipFill>
                    <a:blip r:embed="rId21"/>
                    <a:stretch>
                      <a:fillRect/>
                    </a:stretch>
                  </pic:blipFill>
                  <pic:spPr>
                    <a:xfrm>
                      <a:off x="0" y="0"/>
                      <a:ext cx="4876800" cy="3781425"/>
                    </a:xfrm>
                    <a:prstGeom prst="rect">
                      <a:avLst/>
                    </a:prstGeom>
                  </pic:spPr>
                </pic:pic>
              </a:graphicData>
            </a:graphic>
          </wp:inline>
        </w:drawing>
      </w:r>
    </w:p>
    <w:p w:rsidR="00EA3660" w:rsidRDefault="00EA3660">
      <w:pPr>
        <w:rPr>
          <w:rFonts w:ascii="Segoe UI" w:hAnsi="Segoe UI" w:cs="Segoe UI"/>
          <w:color w:val="374151"/>
          <w:shd w:val="clear" w:color="auto" w:fill="F7F7F8"/>
        </w:rPr>
      </w:pPr>
      <w:r>
        <w:rPr>
          <w:rFonts w:ascii="Segoe UI" w:hAnsi="Segoe UI" w:cs="Segoe UI"/>
          <w:color w:val="374151"/>
          <w:shd w:val="clear" w:color="auto" w:fill="F7F7F8"/>
        </w:rPr>
        <w:br w:type="page"/>
      </w:r>
    </w:p>
    <w:p w:rsidR="0006113B" w:rsidRDefault="0006113B" w:rsidP="0006113B">
      <w:pPr>
        <w:pStyle w:val="ListParagraph"/>
        <w:ind w:left="360"/>
        <w:jc w:val="both"/>
        <w:rPr>
          <w:rFonts w:ascii="Segoe UI" w:hAnsi="Segoe UI" w:cs="Segoe UI"/>
          <w:color w:val="374151"/>
          <w:shd w:val="clear" w:color="auto" w:fill="F7F7F8"/>
        </w:rPr>
      </w:pPr>
    </w:p>
    <w:p w:rsidR="0006113B" w:rsidRPr="0093645A" w:rsidRDefault="00BD741D" w:rsidP="00BD741D">
      <w:pPr>
        <w:pStyle w:val="ListParagraph"/>
        <w:ind w:left="360"/>
        <w:jc w:val="center"/>
        <w:rPr>
          <w:rFonts w:ascii="Elephant" w:hAnsi="Elephant" w:cs="Segoe UI"/>
          <w:b/>
          <w:bCs/>
          <w:color w:val="17365D" w:themeColor="text2" w:themeShade="BF"/>
          <w:sz w:val="36"/>
          <w:szCs w:val="36"/>
          <w:u w:val="single"/>
          <w:shd w:val="clear" w:color="auto" w:fill="F7F7F8"/>
        </w:rPr>
      </w:pPr>
      <w:r w:rsidRPr="0093645A">
        <w:rPr>
          <w:rFonts w:ascii="Elephant" w:hAnsi="Elephant" w:cs="Segoe UI"/>
          <w:b/>
          <w:bCs/>
          <w:color w:val="17365D" w:themeColor="text2" w:themeShade="BF"/>
          <w:sz w:val="36"/>
          <w:szCs w:val="36"/>
          <w:u w:val="single"/>
          <w:shd w:val="clear" w:color="auto" w:fill="F7F7F8"/>
        </w:rPr>
        <w:t>DASHBOARD 1</w:t>
      </w:r>
    </w:p>
    <w:p w:rsidR="00BD741D" w:rsidRDefault="00BD741D" w:rsidP="00BD741D">
      <w:pPr>
        <w:pStyle w:val="ListParagraph"/>
        <w:ind w:left="360"/>
        <w:jc w:val="center"/>
        <w:rPr>
          <w:rFonts w:ascii="Segoe UI" w:hAnsi="Segoe UI" w:cs="Segoe UI"/>
          <w:color w:val="374151"/>
          <w:shd w:val="clear" w:color="auto" w:fill="F7F7F8"/>
        </w:rPr>
      </w:pPr>
    </w:p>
    <w:p w:rsidR="00BD741D" w:rsidRDefault="00BD741D" w:rsidP="00BD741D">
      <w:pPr>
        <w:pStyle w:val="ListParagraph"/>
        <w:ind w:left="360"/>
        <w:jc w:val="center"/>
        <w:rPr>
          <w:rFonts w:ascii="Segoe UI" w:hAnsi="Segoe UI" w:cs="Segoe UI"/>
          <w:color w:val="374151"/>
          <w:shd w:val="clear" w:color="auto" w:fill="F7F7F8"/>
        </w:rPr>
      </w:pPr>
    </w:p>
    <w:p w:rsidR="00BD741D" w:rsidRDefault="00BD741D" w:rsidP="00BD741D">
      <w:pPr>
        <w:pStyle w:val="ListParagraph"/>
        <w:ind w:left="360"/>
        <w:jc w:val="center"/>
        <w:rPr>
          <w:rFonts w:ascii="Segoe UI" w:hAnsi="Segoe UI" w:cs="Segoe UI"/>
          <w:color w:val="374151"/>
          <w:shd w:val="clear" w:color="auto" w:fill="F7F7F8"/>
        </w:rPr>
      </w:pPr>
      <w:r>
        <w:rPr>
          <w:rFonts w:ascii="Segoe UI" w:hAnsi="Segoe UI" w:cs="Segoe UI"/>
          <w:noProof/>
          <w:color w:val="374151"/>
          <w:shd w:val="clear" w:color="auto" w:fill="F7F7F8"/>
        </w:rPr>
        <w:drawing>
          <wp:inline distT="0" distB="0" distL="0" distR="0">
            <wp:extent cx="4724400" cy="3924300"/>
            <wp:effectExtent l="19050" t="0" r="0" b="0"/>
            <wp:docPr id="33" name="Picture 32" descr="IMG_20231029_222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2807.jpg"/>
                    <pic:cNvPicPr/>
                  </pic:nvPicPr>
                  <pic:blipFill>
                    <a:blip r:embed="rId22"/>
                    <a:stretch>
                      <a:fillRect/>
                    </a:stretch>
                  </pic:blipFill>
                  <pic:spPr>
                    <a:xfrm>
                      <a:off x="0" y="0"/>
                      <a:ext cx="4724400" cy="3924300"/>
                    </a:xfrm>
                    <a:prstGeom prst="rect">
                      <a:avLst/>
                    </a:prstGeom>
                  </pic:spPr>
                </pic:pic>
              </a:graphicData>
            </a:graphic>
          </wp:inline>
        </w:drawing>
      </w:r>
    </w:p>
    <w:p w:rsidR="0006113B" w:rsidRDefault="0006113B" w:rsidP="0006113B">
      <w:pPr>
        <w:pStyle w:val="ListParagraph"/>
        <w:ind w:left="360"/>
        <w:jc w:val="both"/>
        <w:rPr>
          <w:rFonts w:ascii="Segoe UI" w:hAnsi="Segoe UI" w:cs="Segoe UI"/>
          <w:color w:val="374151"/>
          <w:shd w:val="clear" w:color="auto" w:fill="F7F7F8"/>
        </w:rPr>
      </w:pPr>
    </w:p>
    <w:p w:rsidR="0006113B" w:rsidRDefault="0006113B" w:rsidP="0006113B">
      <w:pPr>
        <w:pStyle w:val="ListParagraph"/>
        <w:ind w:left="360"/>
        <w:jc w:val="both"/>
        <w:rPr>
          <w:rFonts w:ascii="Segoe UI" w:hAnsi="Segoe UI" w:cs="Segoe UI"/>
          <w:color w:val="374151"/>
          <w:shd w:val="clear" w:color="auto" w:fill="F7F7F8"/>
        </w:rPr>
      </w:pPr>
    </w:p>
    <w:p w:rsidR="00BD741D" w:rsidRDefault="0006113B" w:rsidP="0006113B">
      <w:pPr>
        <w:pStyle w:val="ListParagraph"/>
        <w:ind w:left="360"/>
        <w:rPr>
          <w:rFonts w:asciiTheme="majorHAnsi" w:hAnsiTheme="majorHAnsi"/>
          <w:sz w:val="24"/>
          <w:szCs w:val="24"/>
          <w:lang w:val="en-IN"/>
        </w:rPr>
      </w:pPr>
      <w:r>
        <w:rPr>
          <w:rFonts w:asciiTheme="majorHAnsi" w:hAnsiTheme="majorHAnsi"/>
          <w:sz w:val="24"/>
          <w:szCs w:val="24"/>
          <w:lang w:val="en-IN"/>
        </w:rPr>
        <w:t xml:space="preserve">     </w:t>
      </w:r>
    </w:p>
    <w:p w:rsidR="00BD741D" w:rsidRDefault="00BD741D">
      <w:pPr>
        <w:rPr>
          <w:rFonts w:asciiTheme="majorHAnsi" w:hAnsiTheme="majorHAnsi"/>
          <w:sz w:val="24"/>
          <w:szCs w:val="24"/>
          <w:lang w:val="en-IN"/>
        </w:rPr>
      </w:pPr>
      <w:r>
        <w:rPr>
          <w:rFonts w:asciiTheme="majorHAnsi" w:hAnsiTheme="majorHAnsi"/>
          <w:sz w:val="24"/>
          <w:szCs w:val="24"/>
          <w:lang w:val="en-IN"/>
        </w:rPr>
        <w:br w:type="page"/>
      </w:r>
    </w:p>
    <w:p w:rsidR="0006113B" w:rsidRPr="0093645A" w:rsidRDefault="00BD741D" w:rsidP="00BD741D">
      <w:pPr>
        <w:pStyle w:val="ListParagraph"/>
        <w:ind w:left="360"/>
        <w:jc w:val="center"/>
        <w:rPr>
          <w:rFonts w:ascii="Elephant" w:hAnsi="Elephant"/>
          <w:b/>
          <w:bCs/>
          <w:color w:val="17365D" w:themeColor="text2" w:themeShade="BF"/>
          <w:sz w:val="36"/>
          <w:szCs w:val="36"/>
          <w:u w:val="single"/>
          <w:lang w:val="en-IN"/>
        </w:rPr>
      </w:pPr>
      <w:r w:rsidRPr="0093645A">
        <w:rPr>
          <w:rFonts w:ascii="Elephant" w:hAnsi="Elephant"/>
          <w:b/>
          <w:bCs/>
          <w:color w:val="17365D" w:themeColor="text2" w:themeShade="BF"/>
          <w:sz w:val="36"/>
          <w:szCs w:val="36"/>
          <w:u w:val="single"/>
          <w:lang w:val="en-IN"/>
        </w:rPr>
        <w:lastRenderedPageBreak/>
        <w:t>DASBOARD 2</w:t>
      </w:r>
    </w:p>
    <w:p w:rsidR="00BD741D" w:rsidRDefault="00BD741D" w:rsidP="00BD741D">
      <w:pPr>
        <w:pStyle w:val="ListParagraph"/>
        <w:ind w:left="360"/>
        <w:jc w:val="center"/>
        <w:rPr>
          <w:rFonts w:asciiTheme="majorHAnsi" w:hAnsiTheme="majorHAnsi"/>
          <w:sz w:val="24"/>
          <w:szCs w:val="24"/>
          <w:lang w:val="en-IN"/>
        </w:rPr>
      </w:pPr>
    </w:p>
    <w:p w:rsidR="00BD741D" w:rsidRDefault="00BD741D" w:rsidP="00BD741D">
      <w:pPr>
        <w:pStyle w:val="ListParagraph"/>
        <w:ind w:left="360"/>
        <w:jc w:val="center"/>
        <w:rPr>
          <w:rFonts w:asciiTheme="majorHAnsi" w:hAnsiTheme="majorHAnsi"/>
          <w:sz w:val="24"/>
          <w:szCs w:val="24"/>
          <w:lang w:val="en-IN"/>
        </w:rPr>
      </w:pPr>
    </w:p>
    <w:p w:rsidR="00BD741D" w:rsidRDefault="00BD741D" w:rsidP="00BD741D">
      <w:pPr>
        <w:pStyle w:val="ListParagraph"/>
        <w:ind w:left="360"/>
        <w:jc w:val="center"/>
        <w:rPr>
          <w:rFonts w:asciiTheme="majorHAnsi" w:hAnsiTheme="majorHAnsi"/>
          <w:sz w:val="24"/>
          <w:szCs w:val="24"/>
          <w:lang w:val="en-IN"/>
        </w:rPr>
      </w:pPr>
    </w:p>
    <w:p w:rsidR="00BD741D" w:rsidRDefault="00BD741D" w:rsidP="00BD741D">
      <w:pPr>
        <w:pStyle w:val="ListParagraph"/>
        <w:ind w:left="360"/>
        <w:jc w:val="center"/>
        <w:rPr>
          <w:rFonts w:asciiTheme="majorHAnsi" w:hAnsiTheme="majorHAnsi"/>
          <w:sz w:val="24"/>
          <w:szCs w:val="24"/>
          <w:lang w:val="en-IN"/>
        </w:rPr>
      </w:pPr>
      <w:r>
        <w:rPr>
          <w:rFonts w:asciiTheme="majorHAnsi" w:hAnsiTheme="majorHAnsi"/>
          <w:noProof/>
          <w:sz w:val="24"/>
          <w:szCs w:val="24"/>
        </w:rPr>
        <w:drawing>
          <wp:inline distT="0" distB="0" distL="0" distR="0">
            <wp:extent cx="4800600" cy="3771900"/>
            <wp:effectExtent l="19050" t="0" r="0" b="0"/>
            <wp:docPr id="34" name="Picture 33" descr="IMG_20231029_222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2822.jpg"/>
                    <pic:cNvPicPr/>
                  </pic:nvPicPr>
                  <pic:blipFill>
                    <a:blip r:embed="rId23"/>
                    <a:stretch>
                      <a:fillRect/>
                    </a:stretch>
                  </pic:blipFill>
                  <pic:spPr>
                    <a:xfrm>
                      <a:off x="0" y="0"/>
                      <a:ext cx="4800600" cy="3771900"/>
                    </a:xfrm>
                    <a:prstGeom prst="rect">
                      <a:avLst/>
                    </a:prstGeom>
                  </pic:spPr>
                </pic:pic>
              </a:graphicData>
            </a:graphic>
          </wp:inline>
        </w:drawing>
      </w:r>
    </w:p>
    <w:p w:rsidR="00BD741D" w:rsidRDefault="00BD741D" w:rsidP="00BD741D">
      <w:pPr>
        <w:rPr>
          <w:lang w:val="en-IN"/>
        </w:rPr>
      </w:pPr>
    </w:p>
    <w:p w:rsidR="00BD741D" w:rsidRDefault="00BD741D" w:rsidP="00BD741D">
      <w:pPr>
        <w:tabs>
          <w:tab w:val="left" w:pos="1215"/>
        </w:tabs>
        <w:rPr>
          <w:lang w:val="en-IN"/>
        </w:rPr>
      </w:pPr>
      <w:r>
        <w:rPr>
          <w:lang w:val="en-IN"/>
        </w:rPr>
        <w:tab/>
      </w:r>
    </w:p>
    <w:p w:rsidR="00BD741D" w:rsidRDefault="00BD741D">
      <w:pPr>
        <w:rPr>
          <w:lang w:val="en-IN"/>
        </w:rPr>
      </w:pPr>
      <w:r>
        <w:rPr>
          <w:lang w:val="en-IN"/>
        </w:rPr>
        <w:br w:type="page"/>
      </w:r>
    </w:p>
    <w:p w:rsidR="00BD741D" w:rsidRPr="0093645A" w:rsidRDefault="00BD741D" w:rsidP="00BD741D">
      <w:pPr>
        <w:tabs>
          <w:tab w:val="left" w:pos="1215"/>
        </w:tabs>
        <w:jc w:val="center"/>
        <w:rPr>
          <w:rFonts w:ascii="Elephant" w:hAnsi="Elephant"/>
          <w:b/>
          <w:bCs/>
          <w:color w:val="17365D" w:themeColor="text2" w:themeShade="BF"/>
          <w:sz w:val="36"/>
          <w:szCs w:val="36"/>
          <w:u w:val="single"/>
          <w:lang w:val="en-IN"/>
        </w:rPr>
      </w:pPr>
      <w:r w:rsidRPr="0093645A">
        <w:rPr>
          <w:rFonts w:ascii="Elephant" w:hAnsi="Elephant"/>
          <w:b/>
          <w:bCs/>
          <w:color w:val="17365D" w:themeColor="text2" w:themeShade="BF"/>
          <w:sz w:val="36"/>
          <w:szCs w:val="36"/>
          <w:u w:val="single"/>
          <w:lang w:val="en-IN"/>
        </w:rPr>
        <w:lastRenderedPageBreak/>
        <w:t>DASHBOARD 3</w:t>
      </w:r>
    </w:p>
    <w:p w:rsidR="00BD741D" w:rsidRDefault="00BD741D" w:rsidP="00BD741D">
      <w:pPr>
        <w:tabs>
          <w:tab w:val="left" w:pos="1215"/>
        </w:tabs>
        <w:jc w:val="center"/>
        <w:rPr>
          <w:lang w:val="en-IN"/>
        </w:rPr>
      </w:pPr>
    </w:p>
    <w:p w:rsidR="00BD741D" w:rsidRDefault="00BD741D" w:rsidP="00BD741D">
      <w:pPr>
        <w:tabs>
          <w:tab w:val="left" w:pos="1215"/>
        </w:tabs>
        <w:jc w:val="center"/>
        <w:rPr>
          <w:lang w:val="en-IN"/>
        </w:rPr>
      </w:pPr>
    </w:p>
    <w:p w:rsidR="00BD741D" w:rsidRDefault="00BD741D" w:rsidP="00BD741D">
      <w:pPr>
        <w:tabs>
          <w:tab w:val="left" w:pos="1215"/>
        </w:tabs>
        <w:jc w:val="center"/>
        <w:rPr>
          <w:lang w:val="en-IN"/>
        </w:rPr>
      </w:pPr>
      <w:r>
        <w:rPr>
          <w:noProof/>
        </w:rPr>
        <w:drawing>
          <wp:inline distT="0" distB="0" distL="0" distR="0">
            <wp:extent cx="4762500" cy="3695700"/>
            <wp:effectExtent l="19050" t="0" r="0" b="0"/>
            <wp:docPr id="35" name="Picture 34" descr="IMG_20231029_222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2845.jpg"/>
                    <pic:cNvPicPr/>
                  </pic:nvPicPr>
                  <pic:blipFill>
                    <a:blip r:embed="rId24"/>
                    <a:stretch>
                      <a:fillRect/>
                    </a:stretch>
                  </pic:blipFill>
                  <pic:spPr>
                    <a:xfrm>
                      <a:off x="0" y="0"/>
                      <a:ext cx="4762500" cy="3695700"/>
                    </a:xfrm>
                    <a:prstGeom prst="rect">
                      <a:avLst/>
                    </a:prstGeom>
                  </pic:spPr>
                </pic:pic>
              </a:graphicData>
            </a:graphic>
          </wp:inline>
        </w:drawing>
      </w:r>
    </w:p>
    <w:p w:rsidR="00BD741D" w:rsidRPr="00BD741D" w:rsidRDefault="00BD741D" w:rsidP="00BD741D">
      <w:pPr>
        <w:rPr>
          <w:lang w:val="en-IN"/>
        </w:rPr>
      </w:pPr>
    </w:p>
    <w:p w:rsidR="00BD741D" w:rsidRDefault="00BD741D" w:rsidP="00BD741D">
      <w:pPr>
        <w:rPr>
          <w:lang w:val="en-IN"/>
        </w:rPr>
      </w:pPr>
    </w:p>
    <w:p w:rsidR="00BD741D" w:rsidRDefault="00BD741D" w:rsidP="00BD741D">
      <w:pPr>
        <w:ind w:firstLine="720"/>
        <w:rPr>
          <w:lang w:val="en-IN"/>
        </w:rPr>
      </w:pPr>
    </w:p>
    <w:p w:rsidR="00BD741D" w:rsidRDefault="00BD741D">
      <w:pPr>
        <w:rPr>
          <w:lang w:val="en-IN"/>
        </w:rPr>
      </w:pPr>
      <w:r>
        <w:rPr>
          <w:lang w:val="en-IN"/>
        </w:rPr>
        <w:br w:type="page"/>
      </w:r>
    </w:p>
    <w:p w:rsidR="00BD741D" w:rsidRPr="0093645A" w:rsidRDefault="00BD741D" w:rsidP="00BD741D">
      <w:pPr>
        <w:ind w:firstLine="720"/>
        <w:jc w:val="center"/>
        <w:rPr>
          <w:rFonts w:ascii="Showcard Gothic" w:hAnsi="Showcard Gothic"/>
          <w:b/>
          <w:bCs/>
          <w:color w:val="00B0F0"/>
          <w:sz w:val="48"/>
          <w:szCs w:val="48"/>
          <w:u w:val="single"/>
          <w:lang w:val="en-IN"/>
        </w:rPr>
      </w:pPr>
      <w:r w:rsidRPr="0093645A">
        <w:rPr>
          <w:rFonts w:ascii="Showcard Gothic" w:hAnsi="Showcard Gothic"/>
          <w:b/>
          <w:bCs/>
          <w:color w:val="00B0F0"/>
          <w:sz w:val="48"/>
          <w:szCs w:val="48"/>
          <w:u w:val="single"/>
          <w:lang w:val="en-IN"/>
        </w:rPr>
        <w:lastRenderedPageBreak/>
        <w:t>STORY 1</w:t>
      </w:r>
    </w:p>
    <w:p w:rsidR="00BD741D" w:rsidRDefault="00BD741D" w:rsidP="00BD741D">
      <w:pPr>
        <w:ind w:firstLine="720"/>
        <w:jc w:val="center"/>
        <w:rPr>
          <w:lang w:val="en-IN"/>
        </w:rPr>
      </w:pPr>
    </w:p>
    <w:p w:rsidR="00BD741D" w:rsidRDefault="00BD741D" w:rsidP="00BD741D">
      <w:pPr>
        <w:ind w:firstLine="720"/>
        <w:jc w:val="center"/>
        <w:rPr>
          <w:lang w:val="en-IN"/>
        </w:rPr>
      </w:pPr>
    </w:p>
    <w:p w:rsidR="00BD741D" w:rsidRDefault="00BD741D" w:rsidP="00BD741D">
      <w:pPr>
        <w:ind w:firstLine="720"/>
        <w:jc w:val="center"/>
        <w:rPr>
          <w:lang w:val="en-IN"/>
        </w:rPr>
      </w:pPr>
      <w:r>
        <w:rPr>
          <w:noProof/>
        </w:rPr>
        <w:drawing>
          <wp:inline distT="0" distB="0" distL="0" distR="0">
            <wp:extent cx="4838700" cy="4686300"/>
            <wp:effectExtent l="19050" t="0" r="0" b="0"/>
            <wp:docPr id="36" name="Picture 35" descr="IMG_20231029_222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2914.jpg"/>
                    <pic:cNvPicPr/>
                  </pic:nvPicPr>
                  <pic:blipFill>
                    <a:blip r:embed="rId25"/>
                    <a:stretch>
                      <a:fillRect/>
                    </a:stretch>
                  </pic:blipFill>
                  <pic:spPr>
                    <a:xfrm>
                      <a:off x="0" y="0"/>
                      <a:ext cx="4838700" cy="4686300"/>
                    </a:xfrm>
                    <a:prstGeom prst="rect">
                      <a:avLst/>
                    </a:prstGeom>
                  </pic:spPr>
                </pic:pic>
              </a:graphicData>
            </a:graphic>
          </wp:inline>
        </w:drawing>
      </w:r>
    </w:p>
    <w:p w:rsidR="00BD741D" w:rsidRDefault="00BD741D">
      <w:pPr>
        <w:rPr>
          <w:lang w:val="en-IN"/>
        </w:rPr>
      </w:pPr>
      <w:r>
        <w:rPr>
          <w:lang w:val="en-IN"/>
        </w:rPr>
        <w:br w:type="page"/>
      </w:r>
    </w:p>
    <w:p w:rsidR="00BD741D" w:rsidRDefault="00BD741D" w:rsidP="00BD741D">
      <w:pPr>
        <w:ind w:firstLine="720"/>
        <w:rPr>
          <w:lang w:val="en-IN"/>
        </w:rPr>
      </w:pPr>
      <w:r>
        <w:rPr>
          <w:noProof/>
        </w:rPr>
        <w:lastRenderedPageBreak/>
        <w:drawing>
          <wp:inline distT="0" distB="0" distL="0" distR="0">
            <wp:extent cx="4838700" cy="4610100"/>
            <wp:effectExtent l="19050" t="0" r="0" b="0"/>
            <wp:docPr id="37" name="Picture 36" descr="IMG_20231029_222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2931.jpg"/>
                    <pic:cNvPicPr/>
                  </pic:nvPicPr>
                  <pic:blipFill>
                    <a:blip r:embed="rId26"/>
                    <a:stretch>
                      <a:fillRect/>
                    </a:stretch>
                  </pic:blipFill>
                  <pic:spPr>
                    <a:xfrm>
                      <a:off x="0" y="0"/>
                      <a:ext cx="4838700" cy="4610100"/>
                    </a:xfrm>
                    <a:prstGeom prst="rect">
                      <a:avLst/>
                    </a:prstGeom>
                  </pic:spPr>
                </pic:pic>
              </a:graphicData>
            </a:graphic>
          </wp:inline>
        </w:drawing>
      </w:r>
    </w:p>
    <w:p w:rsidR="00BD741D" w:rsidRDefault="00BD741D">
      <w:pPr>
        <w:rPr>
          <w:lang w:val="en-IN"/>
        </w:rPr>
      </w:pPr>
      <w:r>
        <w:rPr>
          <w:lang w:val="en-IN"/>
        </w:rPr>
        <w:br w:type="page"/>
      </w:r>
    </w:p>
    <w:p w:rsidR="00BD741D" w:rsidRDefault="00BD741D" w:rsidP="00BD741D">
      <w:pPr>
        <w:ind w:firstLine="720"/>
        <w:rPr>
          <w:lang w:val="en-IN"/>
        </w:rPr>
      </w:pPr>
      <w:r>
        <w:rPr>
          <w:noProof/>
        </w:rPr>
        <w:lastRenderedPageBreak/>
        <w:drawing>
          <wp:inline distT="0" distB="0" distL="0" distR="0">
            <wp:extent cx="4838700" cy="4610100"/>
            <wp:effectExtent l="19050" t="0" r="0" b="0"/>
            <wp:docPr id="40" name="Picture 39" descr="IMG_20231029_223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3030.jpg"/>
                    <pic:cNvPicPr/>
                  </pic:nvPicPr>
                  <pic:blipFill>
                    <a:blip r:embed="rId27"/>
                    <a:stretch>
                      <a:fillRect/>
                    </a:stretch>
                  </pic:blipFill>
                  <pic:spPr>
                    <a:xfrm>
                      <a:off x="0" y="0"/>
                      <a:ext cx="4838700" cy="4610100"/>
                    </a:xfrm>
                    <a:prstGeom prst="rect">
                      <a:avLst/>
                    </a:prstGeom>
                  </pic:spPr>
                </pic:pic>
              </a:graphicData>
            </a:graphic>
          </wp:inline>
        </w:drawing>
      </w:r>
    </w:p>
    <w:p w:rsidR="00BD741D" w:rsidRDefault="00BD741D">
      <w:pPr>
        <w:rPr>
          <w:lang w:val="en-IN"/>
        </w:rPr>
      </w:pPr>
      <w:r>
        <w:rPr>
          <w:lang w:val="en-IN"/>
        </w:rPr>
        <w:br w:type="page"/>
      </w:r>
    </w:p>
    <w:p w:rsidR="00BD741D" w:rsidRDefault="00BD741D" w:rsidP="00BD741D">
      <w:pPr>
        <w:ind w:firstLine="720"/>
        <w:rPr>
          <w:lang w:val="en-IN"/>
        </w:rPr>
      </w:pPr>
      <w:r>
        <w:rPr>
          <w:noProof/>
        </w:rPr>
        <w:lastRenderedPageBreak/>
        <w:drawing>
          <wp:inline distT="0" distB="0" distL="0" distR="0">
            <wp:extent cx="4648200" cy="4572000"/>
            <wp:effectExtent l="19050" t="0" r="0" b="0"/>
            <wp:docPr id="39" name="Picture 38" descr="IMG_20231029_223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3003.jpg"/>
                    <pic:cNvPicPr/>
                  </pic:nvPicPr>
                  <pic:blipFill>
                    <a:blip r:embed="rId28"/>
                    <a:stretch>
                      <a:fillRect/>
                    </a:stretch>
                  </pic:blipFill>
                  <pic:spPr>
                    <a:xfrm>
                      <a:off x="0" y="0"/>
                      <a:ext cx="4648200" cy="4572000"/>
                    </a:xfrm>
                    <a:prstGeom prst="rect">
                      <a:avLst/>
                    </a:prstGeom>
                  </pic:spPr>
                </pic:pic>
              </a:graphicData>
            </a:graphic>
          </wp:inline>
        </w:drawing>
      </w:r>
    </w:p>
    <w:p w:rsidR="00BD741D" w:rsidRDefault="00BD741D">
      <w:pPr>
        <w:rPr>
          <w:lang w:val="en-IN"/>
        </w:rPr>
      </w:pPr>
      <w:r>
        <w:rPr>
          <w:lang w:val="en-IN"/>
        </w:rPr>
        <w:br w:type="page"/>
      </w:r>
    </w:p>
    <w:p w:rsidR="00BD741D" w:rsidRDefault="00BD741D" w:rsidP="00BD741D">
      <w:pPr>
        <w:ind w:firstLine="720"/>
        <w:rPr>
          <w:lang w:val="en-IN"/>
        </w:rPr>
      </w:pPr>
      <w:r>
        <w:rPr>
          <w:noProof/>
        </w:rPr>
        <w:lastRenderedPageBreak/>
        <w:drawing>
          <wp:inline distT="0" distB="0" distL="0" distR="0">
            <wp:extent cx="4800600" cy="3200400"/>
            <wp:effectExtent l="19050" t="0" r="0" b="0"/>
            <wp:docPr id="41" name="Picture 40" descr="IMG_20231029_223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3049.jpg"/>
                    <pic:cNvPicPr/>
                  </pic:nvPicPr>
                  <pic:blipFill>
                    <a:blip r:embed="rId29"/>
                    <a:stretch>
                      <a:fillRect/>
                    </a:stretch>
                  </pic:blipFill>
                  <pic:spPr>
                    <a:xfrm>
                      <a:off x="0" y="0"/>
                      <a:ext cx="4800600" cy="3200400"/>
                    </a:xfrm>
                    <a:prstGeom prst="rect">
                      <a:avLst/>
                    </a:prstGeom>
                  </pic:spPr>
                </pic:pic>
              </a:graphicData>
            </a:graphic>
          </wp:inline>
        </w:drawing>
      </w:r>
    </w:p>
    <w:p w:rsidR="00BD741D" w:rsidRDefault="00BD741D">
      <w:pPr>
        <w:rPr>
          <w:lang w:val="en-IN"/>
        </w:rPr>
      </w:pPr>
      <w:r>
        <w:rPr>
          <w:lang w:val="en-IN"/>
        </w:rPr>
        <w:br w:type="page"/>
      </w:r>
    </w:p>
    <w:p w:rsidR="00BD741D" w:rsidRDefault="00BD741D" w:rsidP="00BD741D">
      <w:pPr>
        <w:ind w:firstLine="720"/>
        <w:rPr>
          <w:lang w:val="en-IN"/>
        </w:rPr>
      </w:pPr>
      <w:r>
        <w:rPr>
          <w:noProof/>
        </w:rPr>
        <w:lastRenderedPageBreak/>
        <w:drawing>
          <wp:inline distT="0" distB="0" distL="0" distR="0">
            <wp:extent cx="4876800" cy="4419600"/>
            <wp:effectExtent l="19050" t="0" r="0" b="0"/>
            <wp:docPr id="42" name="Picture 41" descr="IMG_20231029_223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3110.jpg"/>
                    <pic:cNvPicPr/>
                  </pic:nvPicPr>
                  <pic:blipFill>
                    <a:blip r:embed="rId30"/>
                    <a:stretch>
                      <a:fillRect/>
                    </a:stretch>
                  </pic:blipFill>
                  <pic:spPr>
                    <a:xfrm>
                      <a:off x="0" y="0"/>
                      <a:ext cx="4876800" cy="4419600"/>
                    </a:xfrm>
                    <a:prstGeom prst="rect">
                      <a:avLst/>
                    </a:prstGeom>
                  </pic:spPr>
                </pic:pic>
              </a:graphicData>
            </a:graphic>
          </wp:inline>
        </w:drawing>
      </w:r>
    </w:p>
    <w:p w:rsidR="00BD741D" w:rsidRDefault="00BD741D">
      <w:pPr>
        <w:rPr>
          <w:lang w:val="en-IN"/>
        </w:rPr>
      </w:pPr>
      <w:r>
        <w:rPr>
          <w:lang w:val="en-IN"/>
        </w:rPr>
        <w:br w:type="page"/>
      </w:r>
    </w:p>
    <w:p w:rsidR="00BD741D" w:rsidRDefault="00BD741D" w:rsidP="00BD741D">
      <w:pPr>
        <w:ind w:firstLine="720"/>
        <w:rPr>
          <w:lang w:val="en-IN"/>
        </w:rPr>
      </w:pPr>
      <w:r>
        <w:rPr>
          <w:noProof/>
        </w:rPr>
        <w:lastRenderedPageBreak/>
        <w:drawing>
          <wp:inline distT="0" distB="0" distL="0" distR="0">
            <wp:extent cx="4914900" cy="4686300"/>
            <wp:effectExtent l="19050" t="0" r="0" b="0"/>
            <wp:docPr id="44" name="Picture 43" descr="IMG_20231029_223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3134.jpg"/>
                    <pic:cNvPicPr/>
                  </pic:nvPicPr>
                  <pic:blipFill>
                    <a:blip r:embed="rId31"/>
                    <a:stretch>
                      <a:fillRect/>
                    </a:stretch>
                  </pic:blipFill>
                  <pic:spPr>
                    <a:xfrm>
                      <a:off x="0" y="0"/>
                      <a:ext cx="4914900" cy="4686300"/>
                    </a:xfrm>
                    <a:prstGeom prst="rect">
                      <a:avLst/>
                    </a:prstGeom>
                  </pic:spPr>
                </pic:pic>
              </a:graphicData>
            </a:graphic>
          </wp:inline>
        </w:drawing>
      </w:r>
    </w:p>
    <w:p w:rsidR="00BD741D" w:rsidRPr="00BD741D" w:rsidRDefault="00BD741D" w:rsidP="00BD741D">
      <w:pPr>
        <w:rPr>
          <w:lang w:val="en-IN"/>
        </w:rPr>
      </w:pPr>
    </w:p>
    <w:p w:rsidR="00BD741D" w:rsidRDefault="00BD741D" w:rsidP="00BD741D">
      <w:pPr>
        <w:rPr>
          <w:lang w:val="en-IN"/>
        </w:rPr>
      </w:pPr>
    </w:p>
    <w:p w:rsidR="00BD741D" w:rsidRDefault="00BD741D" w:rsidP="00BD741D">
      <w:pPr>
        <w:rPr>
          <w:lang w:val="en-IN"/>
        </w:rPr>
      </w:pPr>
    </w:p>
    <w:p w:rsidR="00BD741D" w:rsidRDefault="00BD741D">
      <w:pPr>
        <w:rPr>
          <w:lang w:val="en-IN"/>
        </w:rPr>
      </w:pPr>
      <w:r>
        <w:rPr>
          <w:lang w:val="en-IN"/>
        </w:rPr>
        <w:br w:type="page"/>
      </w:r>
    </w:p>
    <w:p w:rsidR="00BD741D" w:rsidRDefault="00BD741D" w:rsidP="00BD741D">
      <w:pPr>
        <w:rPr>
          <w:lang w:val="en-IN"/>
        </w:rPr>
      </w:pPr>
      <w:r>
        <w:rPr>
          <w:noProof/>
        </w:rPr>
        <w:lastRenderedPageBreak/>
        <w:drawing>
          <wp:inline distT="0" distB="0" distL="0" distR="0">
            <wp:extent cx="4876800" cy="4076700"/>
            <wp:effectExtent l="19050" t="0" r="0" b="0"/>
            <wp:docPr id="45" name="Picture 44" descr="IMG_20231029_223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3154.jpg"/>
                    <pic:cNvPicPr/>
                  </pic:nvPicPr>
                  <pic:blipFill>
                    <a:blip r:embed="rId32"/>
                    <a:stretch>
                      <a:fillRect/>
                    </a:stretch>
                  </pic:blipFill>
                  <pic:spPr>
                    <a:xfrm>
                      <a:off x="0" y="0"/>
                      <a:ext cx="4876800" cy="4076700"/>
                    </a:xfrm>
                    <a:prstGeom prst="rect">
                      <a:avLst/>
                    </a:prstGeom>
                  </pic:spPr>
                </pic:pic>
              </a:graphicData>
            </a:graphic>
          </wp:inline>
        </w:drawing>
      </w:r>
    </w:p>
    <w:p w:rsidR="00BD741D" w:rsidRDefault="00BD741D">
      <w:pPr>
        <w:rPr>
          <w:lang w:val="en-IN"/>
        </w:rPr>
      </w:pPr>
      <w:r>
        <w:rPr>
          <w:lang w:val="en-IN"/>
        </w:rPr>
        <w:br w:type="page"/>
      </w:r>
    </w:p>
    <w:p w:rsidR="00BD741D" w:rsidRDefault="00BD741D" w:rsidP="00BD741D">
      <w:pPr>
        <w:rPr>
          <w:lang w:val="en-IN"/>
        </w:rPr>
      </w:pPr>
      <w:r>
        <w:rPr>
          <w:noProof/>
        </w:rPr>
        <w:lastRenderedPageBreak/>
        <w:drawing>
          <wp:inline distT="0" distB="0" distL="0" distR="0">
            <wp:extent cx="4876800" cy="4533900"/>
            <wp:effectExtent l="19050" t="0" r="0" b="0"/>
            <wp:docPr id="46" name="Picture 45" descr="IMG_20231029_223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3214.jpg"/>
                    <pic:cNvPicPr/>
                  </pic:nvPicPr>
                  <pic:blipFill>
                    <a:blip r:embed="rId33"/>
                    <a:stretch>
                      <a:fillRect/>
                    </a:stretch>
                  </pic:blipFill>
                  <pic:spPr>
                    <a:xfrm>
                      <a:off x="0" y="0"/>
                      <a:ext cx="4876800" cy="4533900"/>
                    </a:xfrm>
                    <a:prstGeom prst="rect">
                      <a:avLst/>
                    </a:prstGeom>
                  </pic:spPr>
                </pic:pic>
              </a:graphicData>
            </a:graphic>
          </wp:inline>
        </w:drawing>
      </w:r>
    </w:p>
    <w:p w:rsidR="00BD741D" w:rsidRDefault="00BD741D">
      <w:pPr>
        <w:rPr>
          <w:lang w:val="en-IN"/>
        </w:rPr>
      </w:pPr>
      <w:r>
        <w:rPr>
          <w:lang w:val="en-IN"/>
        </w:rPr>
        <w:br w:type="page"/>
      </w:r>
    </w:p>
    <w:p w:rsidR="00BD741D" w:rsidRDefault="00BD741D" w:rsidP="00BD741D">
      <w:pPr>
        <w:rPr>
          <w:lang w:val="en-IN"/>
        </w:rPr>
      </w:pPr>
      <w:r>
        <w:rPr>
          <w:noProof/>
        </w:rPr>
        <w:lastRenderedPageBreak/>
        <w:drawing>
          <wp:inline distT="0" distB="0" distL="0" distR="0">
            <wp:extent cx="4800600" cy="4533900"/>
            <wp:effectExtent l="19050" t="0" r="0" b="0"/>
            <wp:docPr id="47" name="Picture 46" descr="IMG_20231029_223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3244.jpg"/>
                    <pic:cNvPicPr/>
                  </pic:nvPicPr>
                  <pic:blipFill>
                    <a:blip r:embed="rId34"/>
                    <a:stretch>
                      <a:fillRect/>
                    </a:stretch>
                  </pic:blipFill>
                  <pic:spPr>
                    <a:xfrm>
                      <a:off x="0" y="0"/>
                      <a:ext cx="4800600" cy="4533900"/>
                    </a:xfrm>
                    <a:prstGeom prst="rect">
                      <a:avLst/>
                    </a:prstGeom>
                  </pic:spPr>
                </pic:pic>
              </a:graphicData>
            </a:graphic>
          </wp:inline>
        </w:drawing>
      </w:r>
    </w:p>
    <w:p w:rsidR="00BD741D" w:rsidRDefault="00BD741D">
      <w:pPr>
        <w:rPr>
          <w:lang w:val="en-IN"/>
        </w:rPr>
      </w:pPr>
      <w:r>
        <w:rPr>
          <w:lang w:val="en-IN"/>
        </w:rPr>
        <w:br w:type="page"/>
      </w:r>
    </w:p>
    <w:p w:rsidR="00BD741D" w:rsidRDefault="00BD741D" w:rsidP="00BD741D">
      <w:pPr>
        <w:rPr>
          <w:lang w:val="en-IN"/>
        </w:rPr>
      </w:pPr>
      <w:r>
        <w:rPr>
          <w:noProof/>
        </w:rPr>
        <w:lastRenderedPageBreak/>
        <w:drawing>
          <wp:inline distT="0" distB="0" distL="0" distR="0">
            <wp:extent cx="4876800" cy="4419600"/>
            <wp:effectExtent l="19050" t="0" r="0" b="0"/>
            <wp:docPr id="48" name="Picture 47" descr="IMG_20231029_223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29_223259.jpg"/>
                    <pic:cNvPicPr/>
                  </pic:nvPicPr>
                  <pic:blipFill>
                    <a:blip r:embed="rId35"/>
                    <a:stretch>
                      <a:fillRect/>
                    </a:stretch>
                  </pic:blipFill>
                  <pic:spPr>
                    <a:xfrm>
                      <a:off x="0" y="0"/>
                      <a:ext cx="4876800" cy="4419600"/>
                    </a:xfrm>
                    <a:prstGeom prst="rect">
                      <a:avLst/>
                    </a:prstGeom>
                  </pic:spPr>
                </pic:pic>
              </a:graphicData>
            </a:graphic>
          </wp:inline>
        </w:drawing>
      </w:r>
    </w:p>
    <w:p w:rsidR="00BD741D" w:rsidRDefault="00BD741D">
      <w:pPr>
        <w:rPr>
          <w:lang w:val="en-IN"/>
        </w:rPr>
      </w:pPr>
      <w:r>
        <w:rPr>
          <w:lang w:val="en-IN"/>
        </w:rPr>
        <w:br w:type="page"/>
      </w:r>
    </w:p>
    <w:p w:rsidR="00BD741D" w:rsidRDefault="00674F58" w:rsidP="00BD741D">
      <w:pPr>
        <w:rPr>
          <w:lang w:val="en-IN"/>
        </w:rPr>
      </w:pPr>
      <w:r>
        <w:rPr>
          <w:noProof/>
        </w:rPr>
        <w:lastRenderedPageBreak/>
        <w:drawing>
          <wp:inline distT="0" distB="0" distL="0" distR="0">
            <wp:extent cx="4876800" cy="4495800"/>
            <wp:effectExtent l="19050" t="0" r="0" b="0"/>
            <wp:docPr id="7" name="Picture 1" descr="C:\Users\ELCOT\Downloads\SCREENCHOT AAAAAAAAAAAAAAAAAA\IMG_20231029_223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ownloads\SCREENCHOT AAAAAAAAAAAAAAAAAA\IMG_20231029_223407.jpg"/>
                    <pic:cNvPicPr>
                      <a:picLocks noChangeAspect="1" noChangeArrowheads="1"/>
                    </pic:cNvPicPr>
                  </pic:nvPicPr>
                  <pic:blipFill>
                    <a:blip r:embed="rId36"/>
                    <a:srcRect/>
                    <a:stretch>
                      <a:fillRect/>
                    </a:stretch>
                  </pic:blipFill>
                  <pic:spPr bwMode="auto">
                    <a:xfrm>
                      <a:off x="0" y="0"/>
                      <a:ext cx="4876800" cy="4495800"/>
                    </a:xfrm>
                    <a:prstGeom prst="rect">
                      <a:avLst/>
                    </a:prstGeom>
                    <a:noFill/>
                    <a:ln w="9525">
                      <a:noFill/>
                      <a:miter lim="800000"/>
                      <a:headEnd/>
                      <a:tailEnd/>
                    </a:ln>
                  </pic:spPr>
                </pic:pic>
              </a:graphicData>
            </a:graphic>
          </wp:inline>
        </w:drawing>
      </w:r>
    </w:p>
    <w:p w:rsidR="00BD741D" w:rsidRDefault="00BD741D" w:rsidP="00BD741D">
      <w:pPr>
        <w:rPr>
          <w:lang w:val="en-IN"/>
        </w:rPr>
      </w:pPr>
    </w:p>
    <w:p w:rsidR="00BD741D" w:rsidRDefault="00BD741D" w:rsidP="00BD741D">
      <w:pPr>
        <w:rPr>
          <w:lang w:val="en-IN"/>
        </w:rPr>
      </w:pPr>
    </w:p>
    <w:p w:rsidR="00BD741D" w:rsidRDefault="00BD741D">
      <w:pPr>
        <w:rPr>
          <w:lang w:val="en-IN"/>
        </w:rPr>
      </w:pPr>
      <w:r>
        <w:rPr>
          <w:lang w:val="en-IN"/>
        </w:rPr>
        <w:br w:type="page"/>
      </w:r>
    </w:p>
    <w:p w:rsidR="00BD741D" w:rsidRPr="00B33DEF" w:rsidRDefault="00BD741D" w:rsidP="00BD741D">
      <w:pPr>
        <w:jc w:val="center"/>
        <w:rPr>
          <w:rFonts w:ascii="Showcard Gothic" w:hAnsi="Showcard Gothic"/>
          <w:b/>
          <w:bCs/>
          <w:color w:val="F79646" w:themeColor="accent6"/>
          <w:sz w:val="40"/>
          <w:szCs w:val="40"/>
          <w:u w:val="single"/>
          <w:lang w:val="en-IN"/>
        </w:rPr>
      </w:pPr>
      <w:r w:rsidRPr="00B33DEF">
        <w:rPr>
          <w:rFonts w:ascii="Showcard Gothic" w:hAnsi="Showcard Gothic"/>
          <w:b/>
          <w:bCs/>
          <w:color w:val="F79646" w:themeColor="accent6"/>
          <w:sz w:val="40"/>
          <w:szCs w:val="40"/>
          <w:u w:val="single"/>
          <w:lang w:val="en-IN"/>
        </w:rPr>
        <w:lastRenderedPageBreak/>
        <w:t>4.1 ADVANTAGES</w:t>
      </w:r>
    </w:p>
    <w:p w:rsidR="00BD741D" w:rsidRPr="00584A5C" w:rsidRDefault="00BD741D" w:rsidP="00BD741D">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Fonts w:ascii="Segoe UI" w:eastAsia="Arial Unicode MS" w:hAnsi="Segoe UI" w:cs="Segoe UI"/>
          <w:b/>
          <w:bCs/>
          <w:color w:val="374151"/>
          <w:sz w:val="32"/>
          <w:szCs w:val="32"/>
        </w:rPr>
        <w:t>Tax Deductions:</w:t>
      </w:r>
      <w:r w:rsidRPr="00584A5C">
        <w:rPr>
          <w:rFonts w:ascii="Arial Unicode MS" w:eastAsia="Arial Unicode MS" w:hAnsi="Arial Unicode MS" w:cs="Arial Unicode MS"/>
          <w:color w:val="374151"/>
          <w:sz w:val="32"/>
          <w:szCs w:val="32"/>
        </w:rPr>
        <w:t xml:space="preserve"> Many business expenses are tax-deductible, which can significantly reduce a company's taxable income. This means that businesses can lower their tax liability and keep more of their earnings.</w:t>
      </w:r>
    </w:p>
    <w:p w:rsidR="00BD741D" w:rsidRPr="00584A5C" w:rsidRDefault="00BD741D" w:rsidP="00BD741D">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Fonts w:ascii="Segoe UI" w:eastAsia="Arial Unicode MS" w:hAnsi="Segoe UI" w:cs="Segoe UI"/>
          <w:b/>
          <w:bCs/>
          <w:color w:val="374151"/>
          <w:sz w:val="32"/>
          <w:szCs w:val="32"/>
        </w:rPr>
        <w:t>Cost Management:</w:t>
      </w:r>
      <w:r w:rsidRPr="00584A5C">
        <w:rPr>
          <w:rFonts w:ascii="Arial Unicode MS" w:eastAsia="Arial Unicode MS" w:hAnsi="Arial Unicode MS" w:cs="Arial Unicode MS"/>
          <w:color w:val="374151"/>
          <w:sz w:val="32"/>
          <w:szCs w:val="32"/>
        </w:rPr>
        <w:t xml:space="preserve"> Tracking and managing business expenses helps companies maintain control over their costs. This enables businesses to allocate resources efficiently and make informed financial decisions.</w:t>
      </w:r>
    </w:p>
    <w:p w:rsidR="00BD741D" w:rsidRPr="00584A5C" w:rsidRDefault="00BD741D" w:rsidP="00BD741D">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Fonts w:ascii="Segoe UI" w:eastAsia="Arial Unicode MS" w:hAnsi="Segoe UI" w:cs="Segoe UI"/>
          <w:b/>
          <w:bCs/>
          <w:color w:val="374151"/>
          <w:sz w:val="32"/>
          <w:szCs w:val="32"/>
        </w:rPr>
        <w:t>Profitability:</w:t>
      </w:r>
      <w:r w:rsidRPr="00584A5C">
        <w:rPr>
          <w:rFonts w:ascii="Arial Unicode MS" w:eastAsia="Arial Unicode MS" w:hAnsi="Arial Unicode MS" w:cs="Arial Unicode MS"/>
          <w:color w:val="374151"/>
          <w:sz w:val="32"/>
          <w:szCs w:val="32"/>
        </w:rPr>
        <w:t xml:space="preserve"> By deducting legitimate business expenses from revenue, a business can determine its net profit, which is a critical measure of financial success. Managing expenses effectively can lead to increased profitability.</w:t>
      </w:r>
    </w:p>
    <w:p w:rsidR="00BD741D" w:rsidRPr="00584A5C" w:rsidRDefault="00BD741D" w:rsidP="00BD741D">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Fonts w:ascii="Segoe UI" w:eastAsia="Arial Unicode MS" w:hAnsi="Segoe UI" w:cs="Segoe UI"/>
          <w:b/>
          <w:bCs/>
          <w:color w:val="374151"/>
          <w:sz w:val="32"/>
          <w:szCs w:val="32"/>
        </w:rPr>
        <w:t xml:space="preserve">Investment in Growth: </w:t>
      </w:r>
      <w:r w:rsidRPr="00584A5C">
        <w:rPr>
          <w:rFonts w:ascii="Arial Unicode MS" w:eastAsia="Arial Unicode MS" w:hAnsi="Arial Unicode MS" w:cs="Arial Unicode MS"/>
          <w:color w:val="374151"/>
          <w:sz w:val="32"/>
          <w:szCs w:val="32"/>
        </w:rPr>
        <w:t>Businesses can reinvest the money saved from reduced expenses into areas that drive growth, such as expanding product lines, hiring more staff, or investing in research and development.</w:t>
      </w:r>
    </w:p>
    <w:p w:rsidR="00BD741D" w:rsidRPr="00584A5C" w:rsidRDefault="00BD741D" w:rsidP="00BD741D">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Fonts w:ascii="Segoe UI" w:eastAsia="Arial Unicode MS" w:hAnsi="Segoe UI" w:cs="Segoe UI"/>
          <w:b/>
          <w:bCs/>
          <w:color w:val="374151"/>
          <w:sz w:val="32"/>
          <w:szCs w:val="32"/>
        </w:rPr>
        <w:t>Competitive Advantage:</w:t>
      </w:r>
      <w:r w:rsidRPr="00584A5C">
        <w:rPr>
          <w:rFonts w:ascii="Arial Unicode MS" w:eastAsia="Arial Unicode MS" w:hAnsi="Arial Unicode MS" w:cs="Arial Unicode MS"/>
          <w:color w:val="374151"/>
          <w:sz w:val="32"/>
          <w:szCs w:val="32"/>
        </w:rPr>
        <w:t xml:space="preserve"> Carefully managed expenses can give a business a competitive edge by allowing it to offer products or services at lower prices or with higher quality. This can attract more customers and enhance the company's reputation.</w:t>
      </w:r>
    </w:p>
    <w:p w:rsidR="00BD741D" w:rsidRPr="00584A5C" w:rsidRDefault="00BD741D" w:rsidP="00BD741D">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Fonts w:ascii="Segoe UI" w:eastAsia="Arial Unicode MS" w:hAnsi="Segoe UI" w:cs="Segoe UI"/>
          <w:b/>
          <w:bCs/>
          <w:color w:val="374151"/>
          <w:sz w:val="32"/>
          <w:szCs w:val="32"/>
        </w:rPr>
        <w:lastRenderedPageBreak/>
        <w:t>Financial Planning:</w:t>
      </w:r>
      <w:r w:rsidRPr="00584A5C">
        <w:rPr>
          <w:rFonts w:ascii="Arial Unicode MS" w:eastAsia="Arial Unicode MS" w:hAnsi="Arial Unicode MS" w:cs="Arial Unicode MS"/>
          <w:color w:val="374151"/>
          <w:sz w:val="32"/>
          <w:szCs w:val="32"/>
        </w:rPr>
        <w:t xml:space="preserve"> Monitoring and categorizing expenses provides valuable data for financial planning and forecasting. It helps businesses create budgets and set realistic financial goals.</w:t>
      </w:r>
    </w:p>
    <w:p w:rsidR="00BD741D" w:rsidRPr="00584A5C" w:rsidRDefault="00BD741D" w:rsidP="00BD741D">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Fonts w:ascii="Segoe UI" w:eastAsia="Arial Unicode MS" w:hAnsi="Segoe UI" w:cs="Segoe UI"/>
          <w:b/>
          <w:bCs/>
          <w:color w:val="374151"/>
          <w:sz w:val="32"/>
          <w:szCs w:val="32"/>
        </w:rPr>
        <w:t>Improved Cash Flow:</w:t>
      </w:r>
      <w:r w:rsidRPr="00584A5C">
        <w:rPr>
          <w:rFonts w:ascii="Arial Unicode MS" w:eastAsia="Arial Unicode MS" w:hAnsi="Arial Unicode MS" w:cs="Arial Unicode MS"/>
          <w:color w:val="374151"/>
          <w:sz w:val="32"/>
          <w:szCs w:val="32"/>
        </w:rPr>
        <w:t xml:space="preserve"> Controlling expenses can improve a company's cash flow, ensuring that there is enough working capital to cover day-to-day operations and unexpected expenses.</w:t>
      </w:r>
    </w:p>
    <w:p w:rsidR="00BD741D" w:rsidRPr="00584A5C" w:rsidRDefault="00BD741D" w:rsidP="00BD741D">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Fonts w:ascii="Segoe UI" w:eastAsia="Arial Unicode MS" w:hAnsi="Segoe UI" w:cs="Segoe UI"/>
          <w:b/>
          <w:bCs/>
          <w:color w:val="374151"/>
          <w:sz w:val="32"/>
          <w:szCs w:val="32"/>
        </w:rPr>
        <w:t>Vendor Negotiations:</w:t>
      </w:r>
      <w:r w:rsidRPr="00584A5C">
        <w:rPr>
          <w:rFonts w:ascii="Arial Unicode MS" w:eastAsia="Arial Unicode MS" w:hAnsi="Arial Unicode MS" w:cs="Arial Unicode MS"/>
          <w:color w:val="374151"/>
          <w:sz w:val="32"/>
          <w:szCs w:val="32"/>
        </w:rPr>
        <w:t xml:space="preserve"> Careful expense management can provide leverage in negotiations with suppliers and vendors. It may lead to better terms, discounts, or other cost-saving opportunities.</w:t>
      </w:r>
    </w:p>
    <w:p w:rsidR="00BD741D" w:rsidRPr="00584A5C" w:rsidRDefault="00BD741D" w:rsidP="00BD741D">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Fonts w:ascii="Segoe UI" w:eastAsia="Arial Unicode MS" w:hAnsi="Segoe UI" w:cs="Segoe UI"/>
          <w:b/>
          <w:bCs/>
          <w:color w:val="374151"/>
          <w:sz w:val="32"/>
          <w:szCs w:val="32"/>
        </w:rPr>
        <w:t>Compliance and Transparency:</w:t>
      </w:r>
      <w:r w:rsidRPr="00584A5C">
        <w:rPr>
          <w:rFonts w:ascii="Arial Unicode MS" w:eastAsia="Arial Unicode MS" w:hAnsi="Arial Unicode MS" w:cs="Arial Unicode MS"/>
          <w:color w:val="374151"/>
          <w:sz w:val="32"/>
          <w:szCs w:val="32"/>
        </w:rPr>
        <w:t xml:space="preserve"> Properly tracking and documenting business expenses helps ensure compliance with tax and regulatory requirements. It also enhances transparency, which can be crucial for building trust with investors, partners, and customers.</w:t>
      </w:r>
    </w:p>
    <w:p w:rsidR="00BD741D" w:rsidRPr="00584A5C" w:rsidRDefault="00BD741D" w:rsidP="00BD741D">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Fonts w:ascii="Segoe UI" w:eastAsia="Arial Unicode MS" w:hAnsi="Segoe UI" w:cs="Segoe UI"/>
          <w:b/>
          <w:bCs/>
          <w:color w:val="374151"/>
          <w:sz w:val="32"/>
          <w:szCs w:val="32"/>
        </w:rPr>
        <w:t>Business Decision Making:</w:t>
      </w:r>
      <w:r w:rsidRPr="00584A5C">
        <w:rPr>
          <w:rFonts w:ascii="Arial Unicode MS" w:eastAsia="Arial Unicode MS" w:hAnsi="Arial Unicode MS" w:cs="Arial Unicode MS"/>
          <w:color w:val="374151"/>
          <w:sz w:val="32"/>
          <w:szCs w:val="32"/>
        </w:rPr>
        <w:t xml:space="preserve"> Data on expenses can inform strategic decisions. It helps businesses identify areas where cost reductions can be made, areas where investments are needed, and where resources should be allocated.</w:t>
      </w:r>
    </w:p>
    <w:p w:rsidR="00BD741D" w:rsidRPr="00584A5C" w:rsidRDefault="00BD741D" w:rsidP="00BD741D">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Fonts w:ascii="Segoe UI" w:eastAsia="Arial Unicode MS" w:hAnsi="Segoe UI" w:cs="Segoe UI"/>
          <w:b/>
          <w:bCs/>
          <w:color w:val="374151"/>
          <w:sz w:val="32"/>
          <w:szCs w:val="32"/>
        </w:rPr>
        <w:t>Employee Satisfaction:</w:t>
      </w:r>
      <w:r w:rsidRPr="00584A5C">
        <w:rPr>
          <w:rFonts w:ascii="Arial Unicode MS" w:eastAsia="Arial Unicode MS" w:hAnsi="Arial Unicode MS" w:cs="Arial Unicode MS"/>
          <w:color w:val="374151"/>
          <w:sz w:val="32"/>
          <w:szCs w:val="32"/>
        </w:rPr>
        <w:t xml:space="preserve"> Properly managed business expenses can lead to more predictable and fair compensation and reimbursement for employees, which can improve morale and job satisfaction.</w:t>
      </w:r>
    </w:p>
    <w:p w:rsidR="00BD741D" w:rsidRPr="00584A5C" w:rsidRDefault="00BD741D" w:rsidP="00BD741D">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Fonts w:ascii="Segoe UI" w:eastAsia="Arial Unicode MS" w:hAnsi="Segoe UI" w:cs="Segoe UI"/>
          <w:b/>
          <w:bCs/>
          <w:color w:val="374151"/>
          <w:sz w:val="32"/>
          <w:szCs w:val="32"/>
        </w:rPr>
        <w:lastRenderedPageBreak/>
        <w:t>Risk Mitigation:</w:t>
      </w:r>
      <w:r w:rsidRPr="00584A5C">
        <w:rPr>
          <w:rFonts w:ascii="Arial Unicode MS" w:eastAsia="Arial Unicode MS" w:hAnsi="Arial Unicode MS" w:cs="Arial Unicode MS"/>
          <w:color w:val="374151"/>
          <w:sz w:val="32"/>
          <w:szCs w:val="32"/>
        </w:rPr>
        <w:t xml:space="preserve"> Monitoring and managing expenses can help businesses identify and address financial risks early, reducing the likelihood of financial crises.</w:t>
      </w:r>
    </w:p>
    <w:p w:rsidR="00BD741D" w:rsidRDefault="00BD741D" w:rsidP="00BD741D">
      <w:pPr>
        <w:rPr>
          <w:rFonts w:ascii="Arial Unicode MS" w:eastAsia="Arial Unicode MS" w:hAnsi="Arial Unicode MS" w:cs="Arial Unicode MS"/>
          <w:b/>
          <w:bCs/>
          <w:sz w:val="20"/>
          <w:szCs w:val="20"/>
          <w:lang w:val="en-IN"/>
        </w:rPr>
      </w:pPr>
    </w:p>
    <w:p w:rsidR="00584A5C" w:rsidRDefault="00584A5C" w:rsidP="00BD741D">
      <w:pPr>
        <w:rPr>
          <w:rFonts w:ascii="Arial Unicode MS" w:eastAsia="Arial Unicode MS" w:hAnsi="Arial Unicode MS" w:cs="Arial Unicode MS"/>
          <w:b/>
          <w:bCs/>
          <w:sz w:val="20"/>
          <w:szCs w:val="20"/>
          <w:lang w:val="en-IN"/>
        </w:rPr>
      </w:pPr>
    </w:p>
    <w:p w:rsidR="00584A5C" w:rsidRDefault="00584A5C" w:rsidP="00BD741D">
      <w:pPr>
        <w:rPr>
          <w:rFonts w:ascii="Arial Unicode MS" w:eastAsia="Arial Unicode MS" w:hAnsi="Arial Unicode MS" w:cs="Arial Unicode MS"/>
          <w:b/>
          <w:bCs/>
          <w:sz w:val="20"/>
          <w:szCs w:val="20"/>
          <w:lang w:val="en-IN"/>
        </w:rPr>
      </w:pPr>
    </w:p>
    <w:p w:rsidR="00584A5C" w:rsidRDefault="00584A5C" w:rsidP="00BD741D">
      <w:pPr>
        <w:rPr>
          <w:rFonts w:ascii="Arial Unicode MS" w:eastAsia="Arial Unicode MS" w:hAnsi="Arial Unicode MS" w:cs="Arial Unicode MS"/>
          <w:b/>
          <w:bCs/>
          <w:sz w:val="20"/>
          <w:szCs w:val="20"/>
          <w:lang w:val="en-IN"/>
        </w:rPr>
      </w:pPr>
    </w:p>
    <w:p w:rsidR="00584A5C" w:rsidRDefault="00584A5C" w:rsidP="00BD741D">
      <w:pPr>
        <w:rPr>
          <w:rFonts w:ascii="Arial Unicode MS" w:eastAsia="Arial Unicode MS" w:hAnsi="Arial Unicode MS" w:cs="Arial Unicode MS"/>
          <w:b/>
          <w:bCs/>
          <w:sz w:val="20"/>
          <w:szCs w:val="20"/>
          <w:lang w:val="en-IN"/>
        </w:rPr>
      </w:pPr>
    </w:p>
    <w:p w:rsidR="00584A5C" w:rsidRDefault="00584A5C" w:rsidP="00BD741D">
      <w:pPr>
        <w:rPr>
          <w:rFonts w:ascii="Arial Unicode MS" w:eastAsia="Arial Unicode MS" w:hAnsi="Arial Unicode MS" w:cs="Arial Unicode MS"/>
          <w:b/>
          <w:bCs/>
          <w:sz w:val="20"/>
          <w:szCs w:val="20"/>
          <w:lang w:val="en-IN"/>
        </w:rPr>
      </w:pPr>
    </w:p>
    <w:p w:rsidR="00584A5C" w:rsidRDefault="00584A5C" w:rsidP="00BD741D">
      <w:pPr>
        <w:rPr>
          <w:rFonts w:ascii="Arial Unicode MS" w:eastAsia="Arial Unicode MS" w:hAnsi="Arial Unicode MS" w:cs="Arial Unicode MS"/>
          <w:b/>
          <w:bCs/>
          <w:sz w:val="20"/>
          <w:szCs w:val="20"/>
          <w:lang w:val="en-IN"/>
        </w:rPr>
      </w:pPr>
    </w:p>
    <w:p w:rsidR="00584A5C" w:rsidRDefault="00584A5C" w:rsidP="00BD741D">
      <w:pPr>
        <w:rPr>
          <w:rFonts w:ascii="Arial Unicode MS" w:eastAsia="Arial Unicode MS" w:hAnsi="Arial Unicode MS" w:cs="Arial Unicode MS"/>
          <w:b/>
          <w:bCs/>
          <w:sz w:val="20"/>
          <w:szCs w:val="20"/>
          <w:lang w:val="en-IN"/>
        </w:rPr>
      </w:pPr>
    </w:p>
    <w:p w:rsidR="00584A5C" w:rsidRDefault="00584A5C" w:rsidP="00BD741D">
      <w:pPr>
        <w:rPr>
          <w:rFonts w:ascii="Arial Unicode MS" w:eastAsia="Arial Unicode MS" w:hAnsi="Arial Unicode MS" w:cs="Arial Unicode MS"/>
          <w:b/>
          <w:bCs/>
          <w:sz w:val="20"/>
          <w:szCs w:val="20"/>
          <w:lang w:val="en-IN"/>
        </w:rPr>
      </w:pPr>
    </w:p>
    <w:p w:rsidR="00584A5C" w:rsidRDefault="00584A5C" w:rsidP="00BD741D">
      <w:pPr>
        <w:rPr>
          <w:rFonts w:ascii="Arial Unicode MS" w:eastAsia="Arial Unicode MS" w:hAnsi="Arial Unicode MS" w:cs="Arial Unicode MS"/>
          <w:b/>
          <w:bCs/>
          <w:sz w:val="20"/>
          <w:szCs w:val="20"/>
          <w:lang w:val="en-IN"/>
        </w:rPr>
      </w:pPr>
    </w:p>
    <w:p w:rsidR="00584A5C" w:rsidRDefault="00584A5C" w:rsidP="00BD741D">
      <w:pPr>
        <w:rPr>
          <w:rFonts w:ascii="Arial Unicode MS" w:eastAsia="Arial Unicode MS" w:hAnsi="Arial Unicode MS" w:cs="Arial Unicode MS"/>
          <w:b/>
          <w:bCs/>
          <w:sz w:val="20"/>
          <w:szCs w:val="20"/>
          <w:lang w:val="en-IN"/>
        </w:rPr>
      </w:pPr>
    </w:p>
    <w:p w:rsidR="00584A5C" w:rsidRDefault="00584A5C" w:rsidP="00BD741D">
      <w:pPr>
        <w:rPr>
          <w:rFonts w:ascii="Arial Unicode MS" w:eastAsia="Arial Unicode MS" w:hAnsi="Arial Unicode MS" w:cs="Arial Unicode MS"/>
          <w:b/>
          <w:bCs/>
          <w:sz w:val="20"/>
          <w:szCs w:val="20"/>
          <w:lang w:val="en-IN"/>
        </w:rPr>
      </w:pPr>
    </w:p>
    <w:p w:rsidR="00584A5C" w:rsidRDefault="00584A5C" w:rsidP="00BD741D">
      <w:pPr>
        <w:rPr>
          <w:rFonts w:ascii="Arial Unicode MS" w:eastAsia="Arial Unicode MS" w:hAnsi="Arial Unicode MS" w:cs="Arial Unicode MS"/>
          <w:b/>
          <w:bCs/>
          <w:sz w:val="20"/>
          <w:szCs w:val="20"/>
          <w:lang w:val="en-IN"/>
        </w:rPr>
      </w:pPr>
    </w:p>
    <w:p w:rsidR="00584A5C" w:rsidRDefault="00584A5C" w:rsidP="00BD741D">
      <w:pPr>
        <w:rPr>
          <w:rFonts w:ascii="Arial Unicode MS" w:eastAsia="Arial Unicode MS" w:hAnsi="Arial Unicode MS" w:cs="Arial Unicode MS"/>
          <w:b/>
          <w:bCs/>
          <w:sz w:val="20"/>
          <w:szCs w:val="20"/>
          <w:lang w:val="en-IN"/>
        </w:rPr>
      </w:pPr>
    </w:p>
    <w:p w:rsidR="00584A5C" w:rsidRDefault="00584A5C" w:rsidP="00BD741D">
      <w:pPr>
        <w:rPr>
          <w:rFonts w:ascii="Arial Unicode MS" w:eastAsia="Arial Unicode MS" w:hAnsi="Arial Unicode MS" w:cs="Arial Unicode MS"/>
          <w:b/>
          <w:bCs/>
          <w:sz w:val="20"/>
          <w:szCs w:val="20"/>
          <w:lang w:val="en-IN"/>
        </w:rPr>
      </w:pPr>
    </w:p>
    <w:p w:rsidR="00584A5C" w:rsidRDefault="00584A5C" w:rsidP="00BD741D">
      <w:pPr>
        <w:rPr>
          <w:rFonts w:ascii="Arial Unicode MS" w:eastAsia="Arial Unicode MS" w:hAnsi="Arial Unicode MS" w:cs="Arial Unicode MS"/>
          <w:b/>
          <w:bCs/>
          <w:sz w:val="20"/>
          <w:szCs w:val="20"/>
          <w:lang w:val="en-IN"/>
        </w:rPr>
      </w:pPr>
    </w:p>
    <w:p w:rsidR="00584A5C" w:rsidRDefault="00584A5C" w:rsidP="00BD741D">
      <w:pPr>
        <w:rPr>
          <w:rFonts w:ascii="Arial Unicode MS" w:eastAsia="Arial Unicode MS" w:hAnsi="Arial Unicode MS" w:cs="Arial Unicode MS"/>
          <w:b/>
          <w:bCs/>
          <w:sz w:val="20"/>
          <w:szCs w:val="20"/>
          <w:lang w:val="en-IN"/>
        </w:rPr>
      </w:pPr>
    </w:p>
    <w:p w:rsidR="00584A5C" w:rsidRDefault="00584A5C" w:rsidP="00BD741D">
      <w:pPr>
        <w:rPr>
          <w:rFonts w:ascii="Arial Unicode MS" w:eastAsia="Arial Unicode MS" w:hAnsi="Arial Unicode MS" w:cs="Arial Unicode MS"/>
          <w:b/>
          <w:bCs/>
          <w:sz w:val="20"/>
          <w:szCs w:val="20"/>
          <w:lang w:val="en-IN"/>
        </w:rPr>
      </w:pPr>
    </w:p>
    <w:p w:rsidR="00584A5C" w:rsidRDefault="00584A5C" w:rsidP="00BD741D">
      <w:pPr>
        <w:rPr>
          <w:rFonts w:ascii="Arial Unicode MS" w:eastAsia="Arial Unicode MS" w:hAnsi="Arial Unicode MS" w:cs="Arial Unicode MS"/>
          <w:b/>
          <w:bCs/>
          <w:sz w:val="20"/>
          <w:szCs w:val="20"/>
          <w:lang w:val="en-IN"/>
        </w:rPr>
      </w:pPr>
    </w:p>
    <w:p w:rsidR="00584A5C" w:rsidRPr="00B33DEF" w:rsidRDefault="00584A5C" w:rsidP="00BD741D">
      <w:pPr>
        <w:rPr>
          <w:rFonts w:ascii="Arial Unicode MS" w:eastAsia="Arial Unicode MS" w:hAnsi="Arial Unicode MS" w:cs="Arial Unicode MS"/>
          <w:b/>
          <w:bCs/>
          <w:sz w:val="20"/>
          <w:szCs w:val="20"/>
          <w:lang w:val="en-IN"/>
        </w:rPr>
      </w:pPr>
    </w:p>
    <w:p w:rsidR="00BD741D" w:rsidRDefault="00BD741D" w:rsidP="00BD741D">
      <w:pPr>
        <w:jc w:val="center"/>
        <w:rPr>
          <w:rFonts w:ascii="Showcard Gothic" w:hAnsi="Showcard Gothic"/>
          <w:b/>
          <w:bCs/>
          <w:color w:val="F79646" w:themeColor="accent6"/>
          <w:sz w:val="40"/>
          <w:szCs w:val="40"/>
          <w:u w:val="single"/>
          <w:lang w:val="en-IN"/>
        </w:rPr>
      </w:pPr>
      <w:r w:rsidRPr="00B33DEF">
        <w:rPr>
          <w:rFonts w:ascii="Showcard Gothic" w:hAnsi="Showcard Gothic"/>
          <w:b/>
          <w:bCs/>
          <w:color w:val="F79646" w:themeColor="accent6"/>
          <w:sz w:val="40"/>
          <w:szCs w:val="40"/>
          <w:u w:val="single"/>
          <w:lang w:val="en-IN"/>
        </w:rPr>
        <w:t>4.2 DISADVANTAGES</w:t>
      </w:r>
    </w:p>
    <w:p w:rsidR="00584A5C" w:rsidRPr="00B33DEF" w:rsidRDefault="00584A5C" w:rsidP="00BD741D">
      <w:pPr>
        <w:jc w:val="center"/>
        <w:rPr>
          <w:rFonts w:ascii="Showcard Gothic" w:hAnsi="Showcard Gothic"/>
          <w:b/>
          <w:bCs/>
          <w:color w:val="F79646" w:themeColor="accent6"/>
          <w:sz w:val="40"/>
          <w:szCs w:val="40"/>
          <w:u w:val="single"/>
          <w:lang w:val="en-IN"/>
        </w:rPr>
      </w:pPr>
    </w:p>
    <w:p w:rsidR="00BD741D" w:rsidRPr="00584A5C" w:rsidRDefault="00BD741D" w:rsidP="00BD741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t>Tax Deductions:</w:t>
      </w:r>
      <w:r w:rsidRPr="00584A5C">
        <w:rPr>
          <w:rFonts w:ascii="Arial Unicode MS" w:eastAsia="Arial Unicode MS" w:hAnsi="Arial Unicode MS" w:cs="Arial Unicode MS"/>
          <w:color w:val="374151"/>
          <w:sz w:val="32"/>
          <w:szCs w:val="32"/>
        </w:rPr>
        <w:t xml:space="preserve"> Many business expenses are tax-deductible, which means that they can reduce the taxable income of the business. This results in lower tax liability and can lead to significant cost savings.</w:t>
      </w:r>
    </w:p>
    <w:p w:rsidR="00BD741D" w:rsidRPr="00584A5C" w:rsidRDefault="00BD741D" w:rsidP="00BD741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t>Cost Control:</w:t>
      </w:r>
      <w:r w:rsidRPr="00584A5C">
        <w:rPr>
          <w:rFonts w:ascii="Arial Unicode MS" w:eastAsia="Arial Unicode MS" w:hAnsi="Arial Unicode MS" w:cs="Arial Unicode MS"/>
          <w:color w:val="374151"/>
          <w:sz w:val="32"/>
          <w:szCs w:val="32"/>
        </w:rPr>
        <w:t xml:space="preserve"> Keeping track of business expenses allows for better control and management of costs. This is essential for maintaining financial stability and ensuring that the business operates within its budget.</w:t>
      </w:r>
    </w:p>
    <w:p w:rsidR="00BD741D" w:rsidRPr="00584A5C" w:rsidRDefault="00BD741D" w:rsidP="00BD741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t>Profitability:</w:t>
      </w:r>
      <w:r w:rsidRPr="00584A5C">
        <w:rPr>
          <w:rFonts w:ascii="Arial Unicode MS" w:eastAsia="Arial Unicode MS" w:hAnsi="Arial Unicode MS" w:cs="Arial Unicode MS"/>
          <w:color w:val="374151"/>
          <w:sz w:val="32"/>
          <w:szCs w:val="32"/>
        </w:rPr>
        <w:t xml:space="preserve"> By subtracting legitimate business expenses from revenue, a business can calculate its net profit. Effective expense management can lead to increased profitability, which is a key indicator of financial success.</w:t>
      </w:r>
    </w:p>
    <w:p w:rsidR="00BD741D" w:rsidRPr="00584A5C" w:rsidRDefault="00BD741D" w:rsidP="00BD741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t>Financial Planning:</w:t>
      </w:r>
      <w:r w:rsidRPr="00584A5C">
        <w:rPr>
          <w:rFonts w:ascii="Arial Unicode MS" w:eastAsia="Arial Unicode MS" w:hAnsi="Arial Unicode MS" w:cs="Arial Unicode MS"/>
          <w:color w:val="374151"/>
          <w:sz w:val="32"/>
          <w:szCs w:val="32"/>
        </w:rPr>
        <w:t xml:space="preserve"> Tracking expenses helps in creating budgets, financial forecasts, and cash flow projections. This enables businesses to make informed financial decisions and plan for the future.</w:t>
      </w:r>
    </w:p>
    <w:p w:rsidR="00BD741D" w:rsidRPr="00584A5C" w:rsidRDefault="00BD741D" w:rsidP="00BD741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t>Resource Allocation:</w:t>
      </w:r>
      <w:r w:rsidRPr="00584A5C">
        <w:rPr>
          <w:rFonts w:ascii="Arial Unicode MS" w:eastAsia="Arial Unicode MS" w:hAnsi="Arial Unicode MS" w:cs="Arial Unicode MS"/>
          <w:color w:val="374151"/>
          <w:sz w:val="32"/>
          <w:szCs w:val="32"/>
        </w:rPr>
        <w:t xml:space="preserve"> Effective expense management ensures that resources are allocated efficiently. This means that funds and </w:t>
      </w:r>
      <w:r w:rsidRPr="00584A5C">
        <w:rPr>
          <w:rFonts w:ascii="Arial Unicode MS" w:eastAsia="Arial Unicode MS" w:hAnsi="Arial Unicode MS" w:cs="Arial Unicode MS"/>
          <w:color w:val="374151"/>
          <w:sz w:val="32"/>
          <w:szCs w:val="32"/>
        </w:rPr>
        <w:lastRenderedPageBreak/>
        <w:t>assets are used where they can have the most impact, contributing to the overall success of the business.</w:t>
      </w:r>
    </w:p>
    <w:p w:rsidR="00BD741D" w:rsidRPr="00584A5C" w:rsidRDefault="00BD741D" w:rsidP="00BD741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t>Competitive Advantage:</w:t>
      </w:r>
      <w:r w:rsidRPr="00584A5C">
        <w:rPr>
          <w:rFonts w:ascii="Arial Unicode MS" w:eastAsia="Arial Unicode MS" w:hAnsi="Arial Unicode MS" w:cs="Arial Unicode MS"/>
          <w:color w:val="374151"/>
          <w:sz w:val="32"/>
          <w:szCs w:val="32"/>
        </w:rPr>
        <w:t xml:space="preserve"> Careful expense management can result in cost savings that allow a business to offer products or services at a lower price or with higher quality. This can attract more customers and provide a competitive edge in the market.</w:t>
      </w:r>
    </w:p>
    <w:p w:rsidR="00BD741D" w:rsidRPr="00584A5C" w:rsidRDefault="00BD741D" w:rsidP="00BD741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t>Investment in Growth:</w:t>
      </w:r>
      <w:r w:rsidRPr="00584A5C">
        <w:rPr>
          <w:rFonts w:ascii="Arial Unicode MS" w:eastAsia="Arial Unicode MS" w:hAnsi="Arial Unicode MS" w:cs="Arial Unicode MS"/>
          <w:color w:val="374151"/>
          <w:sz w:val="32"/>
          <w:szCs w:val="32"/>
        </w:rPr>
        <w:t xml:space="preserve"> The money saved from reduced expenses can be reinvested in the business to support growth, such as expanding into new markets, launching new products, or increasing marketing efforts.</w:t>
      </w:r>
    </w:p>
    <w:p w:rsidR="00BD741D" w:rsidRPr="00584A5C" w:rsidRDefault="00BD741D" w:rsidP="00BD741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t>Cash Flow Improvement:</w:t>
      </w:r>
      <w:r w:rsidRPr="00584A5C">
        <w:rPr>
          <w:rFonts w:ascii="Arial Unicode MS" w:eastAsia="Arial Unicode MS" w:hAnsi="Arial Unicode MS" w:cs="Arial Unicode MS"/>
          <w:color w:val="374151"/>
          <w:sz w:val="32"/>
          <w:szCs w:val="32"/>
        </w:rPr>
        <w:t xml:space="preserve"> Effective expense management can lead to improved cash flow, ensuring that the business has enough liquid assets to cover operational expenses and take advantage of growth opportunities.</w:t>
      </w:r>
    </w:p>
    <w:p w:rsidR="00BD741D" w:rsidRPr="00584A5C" w:rsidRDefault="00BD741D" w:rsidP="00BD741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t>Vendor Relationships:</w:t>
      </w:r>
      <w:r w:rsidRPr="00584A5C">
        <w:rPr>
          <w:rFonts w:ascii="Arial Unicode MS" w:eastAsia="Arial Unicode MS" w:hAnsi="Arial Unicode MS" w:cs="Arial Unicode MS"/>
          <w:color w:val="374151"/>
          <w:sz w:val="32"/>
          <w:szCs w:val="32"/>
        </w:rPr>
        <w:t xml:space="preserve"> Managing expenses effectively can strengthen relationships with suppliers and vendors. This can result in better terms, discounts, or other cost-saving opportunities.    </w:t>
      </w:r>
    </w:p>
    <w:p w:rsidR="00BD741D" w:rsidRPr="00584A5C" w:rsidRDefault="00BD741D" w:rsidP="00BD741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t>Risk Mitigation:</w:t>
      </w:r>
      <w:r w:rsidRPr="00584A5C">
        <w:rPr>
          <w:rFonts w:ascii="Arial Unicode MS" w:eastAsia="Arial Unicode MS" w:hAnsi="Arial Unicode MS" w:cs="Arial Unicode MS"/>
          <w:color w:val="374151"/>
          <w:sz w:val="32"/>
          <w:szCs w:val="32"/>
        </w:rPr>
        <w:t xml:space="preserve"> Tracking and managing expenses helps identify financial risks and allows for proactive measures to mitigate them. This reduces the likelihood of financial crises or unexpected expenses.</w:t>
      </w:r>
    </w:p>
    <w:p w:rsidR="00BD741D" w:rsidRPr="00584A5C" w:rsidRDefault="00BD741D" w:rsidP="00BD741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lastRenderedPageBreak/>
        <w:t>Transparency and Accountability:</w:t>
      </w:r>
      <w:r w:rsidRPr="00584A5C">
        <w:rPr>
          <w:rFonts w:ascii="Arial Unicode MS" w:eastAsia="Arial Unicode MS" w:hAnsi="Arial Unicode MS" w:cs="Arial Unicode MS"/>
          <w:color w:val="374151"/>
          <w:sz w:val="32"/>
          <w:szCs w:val="32"/>
        </w:rPr>
        <w:t xml:space="preserve"> Proper expense management promotes transparency in financial transactions and increases accountability within the organization. This is important for building trust with investors, partners, and stakeholders.</w:t>
      </w:r>
    </w:p>
    <w:p w:rsidR="00BD741D" w:rsidRPr="00584A5C" w:rsidRDefault="00BD741D" w:rsidP="00BD741D">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t>Employee Satisfaction:</w:t>
      </w:r>
      <w:r w:rsidRPr="00584A5C">
        <w:rPr>
          <w:rFonts w:ascii="Arial Unicode MS" w:eastAsia="Arial Unicode MS" w:hAnsi="Arial Unicode MS" w:cs="Arial Unicode MS"/>
          <w:color w:val="374151"/>
          <w:sz w:val="32"/>
          <w:szCs w:val="32"/>
        </w:rPr>
        <w:t xml:space="preserve"> Effective expense management can lead to fair and timely reimbursement for employee expenses, which can boost morale and job satisfaction among the workforce.</w:t>
      </w:r>
    </w:p>
    <w:p w:rsidR="00BD741D" w:rsidRDefault="00BD741D" w:rsidP="00BD741D">
      <w:pPr>
        <w:tabs>
          <w:tab w:val="left" w:pos="435"/>
        </w:tabs>
        <w:rPr>
          <w:lang w:val="en-IN"/>
        </w:rPr>
      </w:pPr>
    </w:p>
    <w:p w:rsidR="00584A5C" w:rsidRDefault="00584A5C" w:rsidP="00BD741D">
      <w:pPr>
        <w:jc w:val="center"/>
        <w:rPr>
          <w:lang w:val="en-IN"/>
        </w:rPr>
      </w:pPr>
    </w:p>
    <w:p w:rsidR="00584A5C" w:rsidRDefault="00584A5C" w:rsidP="00BD741D">
      <w:pPr>
        <w:jc w:val="center"/>
        <w:rPr>
          <w:lang w:val="en-IN"/>
        </w:rPr>
      </w:pPr>
    </w:p>
    <w:p w:rsidR="00584A5C" w:rsidRDefault="00584A5C" w:rsidP="00BD741D">
      <w:pPr>
        <w:jc w:val="center"/>
        <w:rPr>
          <w:lang w:val="en-IN"/>
        </w:rPr>
      </w:pPr>
    </w:p>
    <w:p w:rsidR="00584A5C" w:rsidRDefault="00584A5C" w:rsidP="00BD741D">
      <w:pPr>
        <w:jc w:val="center"/>
        <w:rPr>
          <w:lang w:val="en-IN"/>
        </w:rPr>
      </w:pPr>
    </w:p>
    <w:p w:rsidR="00584A5C" w:rsidRDefault="00584A5C" w:rsidP="00BD741D">
      <w:pPr>
        <w:jc w:val="center"/>
        <w:rPr>
          <w:lang w:val="en-IN"/>
        </w:rPr>
      </w:pPr>
    </w:p>
    <w:p w:rsidR="00584A5C" w:rsidRDefault="00584A5C" w:rsidP="00BD741D">
      <w:pPr>
        <w:jc w:val="center"/>
        <w:rPr>
          <w:lang w:val="en-IN"/>
        </w:rPr>
      </w:pPr>
    </w:p>
    <w:p w:rsidR="00584A5C" w:rsidRDefault="00584A5C" w:rsidP="00BD741D">
      <w:pPr>
        <w:jc w:val="center"/>
        <w:rPr>
          <w:lang w:val="en-IN"/>
        </w:rPr>
      </w:pPr>
    </w:p>
    <w:p w:rsidR="00584A5C" w:rsidRDefault="00584A5C" w:rsidP="00BD741D">
      <w:pPr>
        <w:jc w:val="center"/>
        <w:rPr>
          <w:lang w:val="en-IN"/>
        </w:rPr>
      </w:pPr>
    </w:p>
    <w:p w:rsidR="00584A5C" w:rsidRDefault="00584A5C" w:rsidP="00BD741D">
      <w:pPr>
        <w:jc w:val="center"/>
        <w:rPr>
          <w:lang w:val="en-IN"/>
        </w:rPr>
      </w:pPr>
    </w:p>
    <w:p w:rsidR="00584A5C" w:rsidRDefault="00584A5C" w:rsidP="00BD741D">
      <w:pPr>
        <w:jc w:val="center"/>
        <w:rPr>
          <w:lang w:val="en-IN"/>
        </w:rPr>
      </w:pPr>
    </w:p>
    <w:p w:rsidR="00584A5C" w:rsidRDefault="00584A5C" w:rsidP="00BD741D">
      <w:pPr>
        <w:jc w:val="center"/>
        <w:rPr>
          <w:lang w:val="en-IN"/>
        </w:rPr>
      </w:pPr>
    </w:p>
    <w:p w:rsidR="00584A5C" w:rsidRDefault="00584A5C" w:rsidP="00BD741D">
      <w:pPr>
        <w:jc w:val="center"/>
        <w:rPr>
          <w:lang w:val="en-IN"/>
        </w:rPr>
      </w:pPr>
    </w:p>
    <w:p w:rsidR="00584A5C" w:rsidRDefault="00584A5C" w:rsidP="00BD741D">
      <w:pPr>
        <w:jc w:val="center"/>
        <w:rPr>
          <w:lang w:val="en-IN"/>
        </w:rPr>
      </w:pPr>
    </w:p>
    <w:p w:rsidR="00584A5C" w:rsidRDefault="00584A5C" w:rsidP="00BD741D">
      <w:pPr>
        <w:jc w:val="center"/>
        <w:rPr>
          <w:lang w:val="en-IN"/>
        </w:rPr>
      </w:pPr>
    </w:p>
    <w:p w:rsidR="00584A5C" w:rsidRDefault="00584A5C" w:rsidP="00BD741D">
      <w:pPr>
        <w:jc w:val="center"/>
        <w:rPr>
          <w:lang w:val="en-IN"/>
        </w:rPr>
      </w:pPr>
    </w:p>
    <w:p w:rsidR="00584A5C" w:rsidRDefault="00584A5C" w:rsidP="00BD741D">
      <w:pPr>
        <w:jc w:val="center"/>
        <w:rPr>
          <w:lang w:val="en-IN"/>
        </w:rPr>
      </w:pPr>
    </w:p>
    <w:p w:rsidR="00584A5C" w:rsidRDefault="00584A5C" w:rsidP="00BD741D">
      <w:pPr>
        <w:jc w:val="center"/>
        <w:rPr>
          <w:lang w:val="en-IN"/>
        </w:rPr>
      </w:pPr>
    </w:p>
    <w:p w:rsidR="00BD741D" w:rsidRPr="00584A5C" w:rsidRDefault="00BD741D" w:rsidP="00BD741D">
      <w:pPr>
        <w:jc w:val="center"/>
        <w:rPr>
          <w:rFonts w:ascii="Bodoni MT Black" w:hAnsi="Bodoni MT Black"/>
          <w:b/>
          <w:bCs/>
          <w:color w:val="C0504D" w:themeColor="accent2"/>
          <w:sz w:val="40"/>
          <w:szCs w:val="40"/>
          <w:u w:val="single"/>
          <w:lang w:val="en-IN"/>
        </w:rPr>
      </w:pPr>
      <w:r w:rsidRPr="00584A5C">
        <w:rPr>
          <w:rFonts w:ascii="Bodoni MT Black" w:hAnsi="Bodoni MT Black"/>
          <w:b/>
          <w:bCs/>
          <w:color w:val="C0504D" w:themeColor="accent2"/>
          <w:sz w:val="40"/>
          <w:szCs w:val="40"/>
          <w:u w:val="single"/>
          <w:lang w:val="en-IN"/>
        </w:rPr>
        <w:lastRenderedPageBreak/>
        <w:t>APPLICATION</w:t>
      </w:r>
    </w:p>
    <w:p w:rsidR="00BD741D" w:rsidRDefault="00BD741D" w:rsidP="00BD741D">
      <w:pPr>
        <w:jc w:val="center"/>
        <w:rPr>
          <w:lang w:val="en-IN"/>
        </w:rPr>
      </w:pPr>
    </w:p>
    <w:p w:rsidR="00BD741D" w:rsidRPr="00584A5C" w:rsidRDefault="00BD741D" w:rsidP="00BD741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t>Financial Reporting:</w:t>
      </w:r>
      <w:r w:rsidRPr="00584A5C">
        <w:rPr>
          <w:rFonts w:ascii="Arial Unicode MS" w:eastAsia="Arial Unicode MS" w:hAnsi="Arial Unicode MS" w:cs="Arial Unicode MS"/>
          <w:color w:val="374151"/>
          <w:sz w:val="32"/>
          <w:szCs w:val="32"/>
        </w:rPr>
        <w:t xml:space="preserve"> Business expenses are a fundamental component of financial statements, such as the income statement (profit and loss statement), where they are deducted from revenues to calculate the net profit. This information is critical for investors, creditors, and other stakeholders in assessing a company's financial performance.</w:t>
      </w:r>
    </w:p>
    <w:p w:rsidR="00BD741D" w:rsidRPr="00584A5C" w:rsidRDefault="00BD741D" w:rsidP="00BD741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t>Tax Deductions:</w:t>
      </w:r>
      <w:r w:rsidRPr="00584A5C">
        <w:rPr>
          <w:rFonts w:ascii="Arial Unicode MS" w:eastAsia="Arial Unicode MS" w:hAnsi="Arial Unicode MS" w:cs="Arial Unicode MS"/>
          <w:color w:val="374151"/>
          <w:sz w:val="32"/>
          <w:szCs w:val="32"/>
        </w:rPr>
        <w:t xml:space="preserve"> Business expenses are used to reduce taxable income. By deducting legitimate business expenses, companies can lower their tax liability, resulting in potential tax savings. This is a key application for tax planning and compliance.</w:t>
      </w:r>
    </w:p>
    <w:p w:rsidR="00BD741D" w:rsidRPr="00584A5C" w:rsidRDefault="00BD741D" w:rsidP="00BD741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t>Budgeting and Financial Planning:</w:t>
      </w:r>
      <w:r w:rsidRPr="00584A5C">
        <w:rPr>
          <w:rFonts w:ascii="Arial Unicode MS" w:eastAsia="Arial Unicode MS" w:hAnsi="Arial Unicode MS" w:cs="Arial Unicode MS"/>
          <w:color w:val="374151"/>
          <w:sz w:val="32"/>
          <w:szCs w:val="32"/>
        </w:rPr>
        <w:t xml:space="preserve"> Business expenses are essential for creating and managing budgets. They allow businesses to forecast future expenditures, allocate resources, and set financial goals. Accurate expense data is crucial for making informed financial decisions.</w:t>
      </w:r>
    </w:p>
    <w:p w:rsidR="00BD741D" w:rsidRPr="00584A5C" w:rsidRDefault="00BD741D" w:rsidP="00BD741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t>Cost Control:</w:t>
      </w:r>
      <w:r w:rsidRPr="00584A5C">
        <w:rPr>
          <w:rFonts w:ascii="Arial Unicode MS" w:eastAsia="Arial Unicode MS" w:hAnsi="Arial Unicode MS" w:cs="Arial Unicode MS"/>
          <w:color w:val="374151"/>
          <w:sz w:val="32"/>
          <w:szCs w:val="32"/>
        </w:rPr>
        <w:t xml:space="preserve"> Monitoring and analyzing business expenses is a vital tool for cost control. It helps businesses identify areas where costs can be reduced or optimized, ultimately improving profitability.</w:t>
      </w:r>
    </w:p>
    <w:p w:rsidR="00BD741D" w:rsidRPr="00584A5C" w:rsidRDefault="00BD741D" w:rsidP="00BD741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lastRenderedPageBreak/>
        <w:t>Investment Decisions:</w:t>
      </w:r>
      <w:r w:rsidRPr="00584A5C">
        <w:rPr>
          <w:rFonts w:ascii="Arial Unicode MS" w:eastAsia="Arial Unicode MS" w:hAnsi="Arial Unicode MS" w:cs="Arial Unicode MS"/>
          <w:color w:val="374151"/>
          <w:sz w:val="32"/>
          <w:szCs w:val="32"/>
        </w:rPr>
        <w:t xml:space="preserve"> Business expenses can influence investment decisions. Companies allocate funds to areas that promise the highest return on investment, taking into account expenses related to projects, acquisitions, or research and development.</w:t>
      </w:r>
    </w:p>
    <w:p w:rsidR="00BD741D" w:rsidRPr="00584A5C" w:rsidRDefault="00BD741D" w:rsidP="00BD741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t>Vendor and Supplier Management:</w:t>
      </w:r>
      <w:r w:rsidRPr="00584A5C">
        <w:rPr>
          <w:rFonts w:ascii="Arial Unicode MS" w:eastAsia="Arial Unicode MS" w:hAnsi="Arial Unicode MS" w:cs="Arial Unicode MS"/>
          <w:color w:val="374151"/>
          <w:sz w:val="32"/>
          <w:szCs w:val="32"/>
        </w:rPr>
        <w:t xml:space="preserve"> Effective expense tracking enables businesses to negotiate better terms with suppliers and vendors. It can result in discounts, improved credit terms, and stronger relationships with key partners.</w:t>
      </w:r>
    </w:p>
    <w:p w:rsidR="00BD741D" w:rsidRPr="00584A5C" w:rsidRDefault="00BD741D" w:rsidP="00BD741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t>Cash Flow Management:</w:t>
      </w:r>
      <w:r w:rsidRPr="00584A5C">
        <w:rPr>
          <w:rFonts w:ascii="Arial Unicode MS" w:eastAsia="Arial Unicode MS" w:hAnsi="Arial Unicode MS" w:cs="Arial Unicode MS"/>
          <w:color w:val="374151"/>
          <w:sz w:val="32"/>
          <w:szCs w:val="32"/>
        </w:rPr>
        <w:t xml:space="preserve"> Understanding and managing expenses is crucial for maintaining a healthy cash flow. This ensures that a business has the necessary funds to meet its financial obligations, pay employees, and invest in growth.</w:t>
      </w:r>
    </w:p>
    <w:p w:rsidR="00BD741D" w:rsidRPr="00584A5C" w:rsidRDefault="00BD741D" w:rsidP="00BD741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t>Employee Compensation:</w:t>
      </w:r>
      <w:r w:rsidRPr="00584A5C">
        <w:rPr>
          <w:rFonts w:ascii="Arial Unicode MS" w:eastAsia="Arial Unicode MS" w:hAnsi="Arial Unicode MS" w:cs="Arial Unicode MS"/>
          <w:color w:val="374151"/>
          <w:sz w:val="32"/>
          <w:szCs w:val="32"/>
        </w:rPr>
        <w:t xml:space="preserve"> Business expenses include employee-related costs, such as salaries, benefits, and travel expenses. These are essential for fair compensation, payroll management, and attracting and retaining talent.</w:t>
      </w:r>
    </w:p>
    <w:p w:rsidR="00BD741D" w:rsidRPr="00584A5C" w:rsidRDefault="00BD741D" w:rsidP="00BD741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t>Compliance and Regulatory Reporting:</w:t>
      </w:r>
      <w:r w:rsidRPr="00584A5C">
        <w:rPr>
          <w:rFonts w:ascii="Arial Unicode MS" w:eastAsia="Arial Unicode MS" w:hAnsi="Arial Unicode MS" w:cs="Arial Unicode MS"/>
          <w:color w:val="374151"/>
          <w:sz w:val="32"/>
          <w:szCs w:val="32"/>
        </w:rPr>
        <w:t xml:space="preserve"> Businesses must adhere to tax laws, accounting standards, and other regulations. Properly categorized and documented expenses are critical for compliance and reporting requirements.</w:t>
      </w:r>
    </w:p>
    <w:p w:rsidR="00BD741D" w:rsidRPr="00584A5C" w:rsidRDefault="00BD741D" w:rsidP="00BD741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t>Strategic Decision-Making:</w:t>
      </w:r>
      <w:r w:rsidRPr="00584A5C">
        <w:rPr>
          <w:rFonts w:ascii="Arial Unicode MS" w:eastAsia="Arial Unicode MS" w:hAnsi="Arial Unicode MS" w:cs="Arial Unicode MS"/>
          <w:color w:val="374151"/>
          <w:sz w:val="32"/>
          <w:szCs w:val="32"/>
        </w:rPr>
        <w:t xml:space="preserve"> Expense data is used in strategic decision-making. Companies analyze expenses to identify areas </w:t>
      </w:r>
      <w:r w:rsidRPr="00584A5C">
        <w:rPr>
          <w:rFonts w:ascii="Arial Unicode MS" w:eastAsia="Arial Unicode MS" w:hAnsi="Arial Unicode MS" w:cs="Arial Unicode MS"/>
          <w:color w:val="374151"/>
          <w:sz w:val="32"/>
          <w:szCs w:val="32"/>
        </w:rPr>
        <w:lastRenderedPageBreak/>
        <w:t>for improvement, plan cost-cutting initiatives, and allocate resources strategically to achieve long-term goals.</w:t>
      </w:r>
    </w:p>
    <w:p w:rsidR="00BD741D" w:rsidRPr="00584A5C" w:rsidRDefault="00BD741D" w:rsidP="00BD741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t>Risk Management:</w:t>
      </w:r>
      <w:r w:rsidRPr="00584A5C">
        <w:rPr>
          <w:rFonts w:ascii="Arial Unicode MS" w:eastAsia="Arial Unicode MS" w:hAnsi="Arial Unicode MS" w:cs="Arial Unicode MS"/>
          <w:color w:val="374151"/>
          <w:sz w:val="32"/>
          <w:szCs w:val="32"/>
        </w:rPr>
        <w:t xml:space="preserve"> Managing expenses effectively can help businesses identify financial risks and take measures to mitigate them. This reduces the likelihood of financial crises or unexpected expenses.</w:t>
      </w:r>
    </w:p>
    <w:p w:rsidR="00BD741D" w:rsidRPr="00584A5C" w:rsidRDefault="00BD741D" w:rsidP="00BD741D">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584A5C">
        <w:rPr>
          <w:rStyle w:val="Strong"/>
          <w:rFonts w:ascii="Arial Unicode MS" w:eastAsia="Arial Unicode MS" w:hAnsi="Arial Unicode MS" w:cs="Arial Unicode MS"/>
          <w:color w:val="374151"/>
          <w:sz w:val="32"/>
          <w:szCs w:val="32"/>
          <w:bdr w:val="single" w:sz="2" w:space="0" w:color="D9D9E3" w:frame="1"/>
        </w:rPr>
        <w:t>Benchmarking:</w:t>
      </w:r>
      <w:r w:rsidRPr="00584A5C">
        <w:rPr>
          <w:rFonts w:ascii="Arial Unicode MS" w:eastAsia="Arial Unicode MS" w:hAnsi="Arial Unicode MS" w:cs="Arial Unicode MS"/>
          <w:color w:val="374151"/>
          <w:sz w:val="32"/>
          <w:szCs w:val="32"/>
        </w:rPr>
        <w:t xml:space="preserve"> Businesses compare their expenses to industry standards or competitors to assess their cost competitiveness and identify opportunities for improvement.</w:t>
      </w:r>
    </w:p>
    <w:p w:rsidR="00BD741D" w:rsidRPr="00584A5C" w:rsidRDefault="00BD741D" w:rsidP="00BD741D">
      <w:pPr>
        <w:tabs>
          <w:tab w:val="left" w:pos="390"/>
        </w:tabs>
        <w:rPr>
          <w:rFonts w:ascii="Arial Unicode MS" w:eastAsia="Arial Unicode MS" w:hAnsi="Arial Unicode MS" w:cs="Arial Unicode MS"/>
          <w:sz w:val="32"/>
          <w:szCs w:val="32"/>
          <w:lang w:val="en-IN"/>
        </w:rPr>
      </w:pPr>
    </w:p>
    <w:p w:rsidR="00BD741D" w:rsidRDefault="00BD741D" w:rsidP="00BD741D">
      <w:pPr>
        <w:jc w:val="center"/>
        <w:rPr>
          <w:lang w:val="en-IN"/>
        </w:rPr>
      </w:pPr>
      <w:r>
        <w:rPr>
          <w:lang w:val="en-IN"/>
        </w:rPr>
        <w:br w:type="page"/>
      </w:r>
    </w:p>
    <w:p w:rsidR="00BD741D" w:rsidRPr="00584A5C" w:rsidRDefault="00BD741D" w:rsidP="00BD741D">
      <w:pPr>
        <w:jc w:val="center"/>
        <w:rPr>
          <w:rFonts w:ascii="Broadway" w:hAnsi="Broadway"/>
          <w:b/>
          <w:bCs/>
          <w:color w:val="8064A2" w:themeColor="accent4"/>
          <w:sz w:val="40"/>
          <w:szCs w:val="40"/>
          <w:u w:val="single"/>
          <w:lang w:val="en-IN"/>
        </w:rPr>
      </w:pPr>
      <w:r w:rsidRPr="00584A5C">
        <w:rPr>
          <w:rFonts w:ascii="Broadway" w:hAnsi="Broadway"/>
          <w:b/>
          <w:bCs/>
          <w:color w:val="8064A2" w:themeColor="accent4"/>
          <w:sz w:val="40"/>
          <w:szCs w:val="40"/>
          <w:u w:val="single"/>
          <w:lang w:val="en-IN"/>
        </w:rPr>
        <w:lastRenderedPageBreak/>
        <w:t>CONCLUSION</w:t>
      </w:r>
    </w:p>
    <w:p w:rsidR="00BD741D" w:rsidRDefault="00BD741D" w:rsidP="00BD741D">
      <w:pPr>
        <w:jc w:val="center"/>
        <w:rPr>
          <w:lang w:val="en-IN"/>
        </w:rPr>
      </w:pPr>
    </w:p>
    <w:p w:rsidR="00BD741D" w:rsidRPr="00BD741D" w:rsidRDefault="00BD741D" w:rsidP="00BD741D">
      <w:pPr>
        <w:jc w:val="center"/>
        <w:rPr>
          <w:lang w:val="en-IN"/>
        </w:rPr>
      </w:pPr>
    </w:p>
    <w:p w:rsidR="00BD741D" w:rsidRPr="00584A5C" w:rsidRDefault="00BD741D" w:rsidP="00BD741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40"/>
          <w:szCs w:val="40"/>
        </w:rPr>
      </w:pPr>
      <w:r w:rsidRPr="00584A5C">
        <w:rPr>
          <w:rStyle w:val="Strong"/>
          <w:rFonts w:ascii="Arial Unicode MS" w:eastAsia="Arial Unicode MS" w:hAnsi="Arial Unicode MS" w:cs="Arial Unicode MS"/>
          <w:color w:val="374151"/>
          <w:sz w:val="40"/>
          <w:szCs w:val="40"/>
          <w:bdr w:val="single" w:sz="2" w:space="0" w:color="D9D9E3" w:frame="1"/>
        </w:rPr>
        <w:t>Financial Reporting:</w:t>
      </w:r>
      <w:r w:rsidRPr="00584A5C">
        <w:rPr>
          <w:rFonts w:ascii="Arial Unicode MS" w:eastAsia="Arial Unicode MS" w:hAnsi="Arial Unicode MS" w:cs="Arial Unicode MS"/>
          <w:color w:val="374151"/>
          <w:sz w:val="40"/>
          <w:szCs w:val="40"/>
        </w:rPr>
        <w:t xml:space="preserve"> Business expenses are integral to financial statements, such as the income statement, where they are subtracted from revenues to determine a company's net profit. This information is essential for stakeholders, including investors, creditors, and management, to assess the financial health and performance of the business.</w:t>
      </w:r>
    </w:p>
    <w:p w:rsidR="00BD741D" w:rsidRPr="00584A5C" w:rsidRDefault="00BD741D" w:rsidP="00BD741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40"/>
          <w:szCs w:val="40"/>
        </w:rPr>
      </w:pPr>
      <w:r w:rsidRPr="00584A5C">
        <w:rPr>
          <w:rStyle w:val="Strong"/>
          <w:rFonts w:ascii="Arial Unicode MS" w:eastAsia="Arial Unicode MS" w:hAnsi="Arial Unicode MS" w:cs="Arial Unicode MS"/>
          <w:color w:val="374151"/>
          <w:sz w:val="40"/>
          <w:szCs w:val="40"/>
          <w:bdr w:val="single" w:sz="2" w:space="0" w:color="D9D9E3" w:frame="1"/>
        </w:rPr>
        <w:t>Tax Planning:</w:t>
      </w:r>
      <w:r w:rsidRPr="00584A5C">
        <w:rPr>
          <w:rFonts w:ascii="Arial Unicode MS" w:eastAsia="Arial Unicode MS" w:hAnsi="Arial Unicode MS" w:cs="Arial Unicode MS"/>
          <w:color w:val="374151"/>
          <w:sz w:val="40"/>
          <w:szCs w:val="40"/>
        </w:rPr>
        <w:t xml:space="preserve"> Business expenses serve as a means to reduce taxable income. By deducting legitimate expenses, businesses can lower their tax liabilities, resulting in potential tax savings. Effective tax planning is crucial to minimize the tax burden while remaining compliant with tax laws.</w:t>
      </w:r>
    </w:p>
    <w:p w:rsidR="00BD741D" w:rsidRPr="00584A5C" w:rsidRDefault="00BD741D" w:rsidP="00BD741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40"/>
          <w:szCs w:val="40"/>
        </w:rPr>
      </w:pPr>
      <w:r w:rsidRPr="00584A5C">
        <w:rPr>
          <w:rStyle w:val="Strong"/>
          <w:rFonts w:ascii="Arial Unicode MS" w:eastAsia="Arial Unicode MS" w:hAnsi="Arial Unicode MS" w:cs="Arial Unicode MS"/>
          <w:color w:val="374151"/>
          <w:sz w:val="40"/>
          <w:szCs w:val="40"/>
          <w:bdr w:val="single" w:sz="2" w:space="0" w:color="D9D9E3" w:frame="1"/>
        </w:rPr>
        <w:t>Cost Control:</w:t>
      </w:r>
      <w:r w:rsidRPr="00584A5C">
        <w:rPr>
          <w:rFonts w:ascii="Arial Unicode MS" w:eastAsia="Arial Unicode MS" w:hAnsi="Arial Unicode MS" w:cs="Arial Unicode MS"/>
          <w:color w:val="374151"/>
          <w:sz w:val="40"/>
          <w:szCs w:val="40"/>
        </w:rPr>
        <w:t xml:space="preserve"> Monitoring and managing expenses are essential for controlling costs and optimizing profitability. Businesses analyze their expenses to </w:t>
      </w:r>
      <w:r w:rsidRPr="00584A5C">
        <w:rPr>
          <w:rFonts w:ascii="Arial Unicode MS" w:eastAsia="Arial Unicode MS" w:hAnsi="Arial Unicode MS" w:cs="Arial Unicode MS"/>
          <w:color w:val="374151"/>
          <w:sz w:val="40"/>
          <w:szCs w:val="40"/>
        </w:rPr>
        <w:lastRenderedPageBreak/>
        <w:t>identify areas where costs can be reduced or streamlined, ultimately improving the bottom line.</w:t>
      </w:r>
    </w:p>
    <w:p w:rsidR="00BD741D" w:rsidRPr="00584A5C" w:rsidRDefault="00BD741D" w:rsidP="00BD741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40"/>
          <w:szCs w:val="40"/>
        </w:rPr>
      </w:pPr>
      <w:r w:rsidRPr="00584A5C">
        <w:rPr>
          <w:rStyle w:val="Strong"/>
          <w:rFonts w:ascii="Arial Unicode MS" w:eastAsia="Arial Unicode MS" w:hAnsi="Arial Unicode MS" w:cs="Arial Unicode MS"/>
          <w:color w:val="374151"/>
          <w:sz w:val="40"/>
          <w:szCs w:val="40"/>
          <w:bdr w:val="single" w:sz="2" w:space="0" w:color="D9D9E3" w:frame="1"/>
        </w:rPr>
        <w:t>Budgeting and Financial Planning:</w:t>
      </w:r>
      <w:r w:rsidRPr="00584A5C">
        <w:rPr>
          <w:rFonts w:ascii="Arial Unicode MS" w:eastAsia="Arial Unicode MS" w:hAnsi="Arial Unicode MS" w:cs="Arial Unicode MS"/>
          <w:color w:val="374151"/>
          <w:sz w:val="40"/>
          <w:szCs w:val="40"/>
        </w:rPr>
        <w:t xml:space="preserve"> Business expenses are the foundation of budgeting and financial planning. They help businesses forecast future expenditures, allocate resources efficiently, and set financial goals, which are essential for sound decision-making.</w:t>
      </w:r>
    </w:p>
    <w:p w:rsidR="00BD741D" w:rsidRPr="00584A5C" w:rsidRDefault="00BD741D" w:rsidP="00BD741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40"/>
          <w:szCs w:val="40"/>
        </w:rPr>
      </w:pPr>
      <w:r w:rsidRPr="00584A5C">
        <w:rPr>
          <w:rStyle w:val="Strong"/>
          <w:rFonts w:ascii="Arial Unicode MS" w:eastAsia="Arial Unicode MS" w:hAnsi="Arial Unicode MS" w:cs="Arial Unicode MS"/>
          <w:color w:val="374151"/>
          <w:sz w:val="40"/>
          <w:szCs w:val="40"/>
          <w:bdr w:val="single" w:sz="2" w:space="0" w:color="D9D9E3" w:frame="1"/>
        </w:rPr>
        <w:t>Resource Allocation:</w:t>
      </w:r>
      <w:r w:rsidRPr="00584A5C">
        <w:rPr>
          <w:rFonts w:ascii="Arial Unicode MS" w:eastAsia="Arial Unicode MS" w:hAnsi="Arial Unicode MS" w:cs="Arial Unicode MS"/>
          <w:color w:val="374151"/>
          <w:sz w:val="40"/>
          <w:szCs w:val="40"/>
        </w:rPr>
        <w:t xml:space="preserve"> Effective management of expenses enables businesses to allocate resources strategically, ensuring that funds and assets are directed toward areas that can have the most significant impact on the company's success.</w:t>
      </w:r>
    </w:p>
    <w:p w:rsidR="00BD741D" w:rsidRPr="00584A5C" w:rsidRDefault="00BD741D" w:rsidP="00BD741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40"/>
          <w:szCs w:val="40"/>
        </w:rPr>
      </w:pPr>
      <w:r w:rsidRPr="00584A5C">
        <w:rPr>
          <w:rStyle w:val="Strong"/>
          <w:rFonts w:ascii="Arial Unicode MS" w:eastAsia="Arial Unicode MS" w:hAnsi="Arial Unicode MS" w:cs="Arial Unicode MS"/>
          <w:color w:val="374151"/>
          <w:sz w:val="40"/>
          <w:szCs w:val="40"/>
          <w:bdr w:val="single" w:sz="2" w:space="0" w:color="D9D9E3" w:frame="1"/>
        </w:rPr>
        <w:t>Cash Flow Management:</w:t>
      </w:r>
      <w:r w:rsidRPr="00584A5C">
        <w:rPr>
          <w:rFonts w:ascii="Arial Unicode MS" w:eastAsia="Arial Unicode MS" w:hAnsi="Arial Unicode MS" w:cs="Arial Unicode MS"/>
          <w:color w:val="374151"/>
          <w:sz w:val="40"/>
          <w:szCs w:val="40"/>
        </w:rPr>
        <w:t xml:space="preserve"> Properly managing expenses is critical for maintaining a healthy cash flow. This ensures that a business has the necessary liquidity to meet its financial obligations, support growth, and navigate financial challenges.</w:t>
      </w:r>
    </w:p>
    <w:p w:rsidR="00BD741D" w:rsidRPr="00584A5C" w:rsidRDefault="00BD741D" w:rsidP="00BD741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40"/>
          <w:szCs w:val="40"/>
        </w:rPr>
      </w:pPr>
      <w:r w:rsidRPr="00584A5C">
        <w:rPr>
          <w:rStyle w:val="Strong"/>
          <w:rFonts w:ascii="Arial Unicode MS" w:eastAsia="Arial Unicode MS" w:hAnsi="Arial Unicode MS" w:cs="Arial Unicode MS"/>
          <w:color w:val="374151"/>
          <w:sz w:val="40"/>
          <w:szCs w:val="40"/>
          <w:bdr w:val="single" w:sz="2" w:space="0" w:color="D9D9E3" w:frame="1"/>
        </w:rPr>
        <w:lastRenderedPageBreak/>
        <w:t>Compliance and Regulatory Reporting:</w:t>
      </w:r>
      <w:r w:rsidRPr="00584A5C">
        <w:rPr>
          <w:rFonts w:ascii="Arial Unicode MS" w:eastAsia="Arial Unicode MS" w:hAnsi="Arial Unicode MS" w:cs="Arial Unicode MS"/>
          <w:color w:val="374151"/>
          <w:sz w:val="40"/>
          <w:szCs w:val="40"/>
        </w:rPr>
        <w:t xml:space="preserve"> Businesses must adhere to tax laws, accounting standards, and other regulations. Accurate categorization and documentation of expenses are vital for compliance and reporting requirements, reducing the risk of legal and financial consequences.</w:t>
      </w:r>
    </w:p>
    <w:p w:rsidR="00BD741D" w:rsidRPr="00584A5C" w:rsidRDefault="00BD741D" w:rsidP="00BD741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40"/>
          <w:szCs w:val="40"/>
        </w:rPr>
      </w:pPr>
      <w:r w:rsidRPr="00584A5C">
        <w:rPr>
          <w:rStyle w:val="Strong"/>
          <w:rFonts w:ascii="Arial Unicode MS" w:eastAsia="Arial Unicode MS" w:hAnsi="Arial Unicode MS" w:cs="Arial Unicode MS"/>
          <w:color w:val="374151"/>
          <w:sz w:val="40"/>
          <w:szCs w:val="40"/>
          <w:bdr w:val="single" w:sz="2" w:space="0" w:color="D9D9E3" w:frame="1"/>
        </w:rPr>
        <w:t>Vendor and Supplier Relationships:</w:t>
      </w:r>
      <w:r w:rsidRPr="00584A5C">
        <w:rPr>
          <w:rFonts w:ascii="Arial Unicode MS" w:eastAsia="Arial Unicode MS" w:hAnsi="Arial Unicode MS" w:cs="Arial Unicode MS"/>
          <w:color w:val="374151"/>
          <w:sz w:val="40"/>
          <w:szCs w:val="40"/>
        </w:rPr>
        <w:t xml:space="preserve"> Effective expense tracking enhances relationships with suppliers and vendors. It can lead to improved terms, discounts, and mutually beneficial partnerships, contributing to cost savings and operational efficiency.</w:t>
      </w:r>
    </w:p>
    <w:p w:rsidR="00BD741D" w:rsidRPr="00584A5C" w:rsidRDefault="00BD741D" w:rsidP="00BD741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40"/>
          <w:szCs w:val="40"/>
        </w:rPr>
      </w:pPr>
      <w:r w:rsidRPr="00584A5C">
        <w:rPr>
          <w:rStyle w:val="Strong"/>
          <w:rFonts w:ascii="Arial Unicode MS" w:eastAsia="Arial Unicode MS" w:hAnsi="Arial Unicode MS" w:cs="Arial Unicode MS"/>
          <w:color w:val="374151"/>
          <w:sz w:val="40"/>
          <w:szCs w:val="40"/>
          <w:bdr w:val="single" w:sz="2" w:space="0" w:color="D9D9E3" w:frame="1"/>
        </w:rPr>
        <w:t>Employee Compensation:</w:t>
      </w:r>
      <w:r w:rsidRPr="00584A5C">
        <w:rPr>
          <w:rFonts w:ascii="Arial Unicode MS" w:eastAsia="Arial Unicode MS" w:hAnsi="Arial Unicode MS" w:cs="Arial Unicode MS"/>
          <w:color w:val="374151"/>
          <w:sz w:val="40"/>
          <w:szCs w:val="40"/>
        </w:rPr>
        <w:t xml:space="preserve"> Business expenses include employee-related costs, such as salaries, benefits, and travel expenses. Proper management of these expenses is crucial for fair compensation, efficient payroll management, and attracting and retaining talent.</w:t>
      </w:r>
    </w:p>
    <w:p w:rsidR="00BD741D" w:rsidRPr="00584A5C" w:rsidRDefault="00BD741D" w:rsidP="00BD741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40"/>
          <w:szCs w:val="40"/>
        </w:rPr>
      </w:pPr>
      <w:r w:rsidRPr="00584A5C">
        <w:rPr>
          <w:rStyle w:val="Strong"/>
          <w:rFonts w:ascii="Arial Unicode MS" w:eastAsia="Arial Unicode MS" w:hAnsi="Arial Unicode MS" w:cs="Arial Unicode MS"/>
          <w:color w:val="374151"/>
          <w:sz w:val="40"/>
          <w:szCs w:val="40"/>
          <w:bdr w:val="single" w:sz="2" w:space="0" w:color="D9D9E3" w:frame="1"/>
        </w:rPr>
        <w:lastRenderedPageBreak/>
        <w:t>Strategic Decision-Making:</w:t>
      </w:r>
      <w:r w:rsidRPr="00584A5C">
        <w:rPr>
          <w:rFonts w:ascii="Arial Unicode MS" w:eastAsia="Arial Unicode MS" w:hAnsi="Arial Unicode MS" w:cs="Arial Unicode MS"/>
          <w:color w:val="374151"/>
          <w:sz w:val="40"/>
          <w:szCs w:val="40"/>
        </w:rPr>
        <w:t xml:space="preserve"> Expense data is used in strategic decision-making. It helps companies identify areas for improvement, plan cost-cutting initiatives, and allocate resources strategically to achieve long-term goals and competitiveness.</w:t>
      </w:r>
    </w:p>
    <w:p w:rsidR="00BD741D" w:rsidRPr="00584A5C" w:rsidRDefault="00BD741D" w:rsidP="00BD741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40"/>
          <w:szCs w:val="40"/>
        </w:rPr>
      </w:pPr>
      <w:r w:rsidRPr="00584A5C">
        <w:rPr>
          <w:rStyle w:val="Strong"/>
          <w:rFonts w:ascii="Arial Unicode MS" w:eastAsia="Arial Unicode MS" w:hAnsi="Arial Unicode MS" w:cs="Arial Unicode MS"/>
          <w:color w:val="374151"/>
          <w:sz w:val="40"/>
          <w:szCs w:val="40"/>
          <w:bdr w:val="single" w:sz="2" w:space="0" w:color="D9D9E3" w:frame="1"/>
        </w:rPr>
        <w:t>Risk Management:</w:t>
      </w:r>
      <w:r w:rsidRPr="00584A5C">
        <w:rPr>
          <w:rFonts w:ascii="Arial Unicode MS" w:eastAsia="Arial Unicode MS" w:hAnsi="Arial Unicode MS" w:cs="Arial Unicode MS"/>
          <w:color w:val="374151"/>
          <w:sz w:val="40"/>
          <w:szCs w:val="40"/>
        </w:rPr>
        <w:t xml:space="preserve"> Managing expenses effectively helps businesses identify financial risks and proactively mitigate them. This reduces the likelihood of financial crises or unexpected expenses, promoting stability and resilience.</w:t>
      </w:r>
    </w:p>
    <w:p w:rsidR="00BD741D" w:rsidRPr="00584A5C" w:rsidRDefault="00BD741D" w:rsidP="00BD741D">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40"/>
          <w:szCs w:val="40"/>
        </w:rPr>
      </w:pPr>
      <w:r w:rsidRPr="00584A5C">
        <w:rPr>
          <w:rStyle w:val="Strong"/>
          <w:rFonts w:ascii="Arial Unicode MS" w:eastAsia="Arial Unicode MS" w:hAnsi="Arial Unicode MS" w:cs="Arial Unicode MS"/>
          <w:color w:val="374151"/>
          <w:sz w:val="40"/>
          <w:szCs w:val="40"/>
          <w:bdr w:val="single" w:sz="2" w:space="0" w:color="D9D9E3" w:frame="1"/>
        </w:rPr>
        <w:t>Benchmarking:</w:t>
      </w:r>
      <w:r w:rsidRPr="00584A5C">
        <w:rPr>
          <w:rFonts w:ascii="Arial Unicode MS" w:eastAsia="Arial Unicode MS" w:hAnsi="Arial Unicode MS" w:cs="Arial Unicode MS"/>
          <w:color w:val="374151"/>
          <w:sz w:val="40"/>
          <w:szCs w:val="40"/>
        </w:rPr>
        <w:t xml:space="preserve"> Businesses compare their expenses to industry standards and competitors to assess their cost competitiveness and identify opportunities for improvement, which is essential for staying competitive in the marketplace.</w:t>
      </w:r>
    </w:p>
    <w:p w:rsidR="00BD741D" w:rsidRPr="00584A5C" w:rsidRDefault="00BD741D" w:rsidP="00BD741D">
      <w:pPr>
        <w:rPr>
          <w:rFonts w:ascii="Arial Unicode MS" w:eastAsia="Arial Unicode MS" w:hAnsi="Arial Unicode MS" w:cs="Arial Unicode MS"/>
          <w:sz w:val="40"/>
          <w:szCs w:val="40"/>
          <w:lang w:val="en-IN"/>
        </w:rPr>
      </w:pPr>
    </w:p>
    <w:p w:rsidR="00BD741D" w:rsidRDefault="00BD741D" w:rsidP="00BD741D">
      <w:pPr>
        <w:jc w:val="center"/>
        <w:rPr>
          <w:lang w:val="en-IN"/>
        </w:rPr>
      </w:pPr>
    </w:p>
    <w:p w:rsidR="00BD741D" w:rsidRPr="0073231F" w:rsidRDefault="00BD741D" w:rsidP="00584A5C">
      <w:pPr>
        <w:jc w:val="center"/>
        <w:rPr>
          <w:rFonts w:ascii="Showcard Gothic" w:hAnsi="Showcard Gothic"/>
          <w:b/>
          <w:bCs/>
          <w:color w:val="FFC000"/>
          <w:sz w:val="40"/>
          <w:szCs w:val="40"/>
          <w:u w:val="single"/>
          <w:lang w:val="en-IN"/>
        </w:rPr>
      </w:pPr>
      <w:r>
        <w:rPr>
          <w:lang w:val="en-IN"/>
        </w:rPr>
        <w:br w:type="page"/>
      </w:r>
      <w:r w:rsidRPr="0073231F">
        <w:rPr>
          <w:rFonts w:ascii="Showcard Gothic" w:hAnsi="Showcard Gothic"/>
          <w:b/>
          <w:bCs/>
          <w:color w:val="FFC000"/>
          <w:sz w:val="40"/>
          <w:szCs w:val="40"/>
          <w:u w:val="single"/>
          <w:lang w:val="en-IN"/>
        </w:rPr>
        <w:lastRenderedPageBreak/>
        <w:t>FUTURE SCOPE</w:t>
      </w:r>
    </w:p>
    <w:p w:rsidR="00BD741D" w:rsidRDefault="00BD741D" w:rsidP="0073231F">
      <w:pPr>
        <w:rPr>
          <w:rFonts w:ascii="Showcard Gothic" w:hAnsi="Showcard Gothic"/>
          <w:b/>
          <w:bCs/>
          <w:color w:val="FFC000"/>
          <w:sz w:val="40"/>
          <w:szCs w:val="40"/>
          <w:u w:val="single"/>
          <w:lang w:val="en-IN"/>
        </w:rPr>
      </w:pPr>
    </w:p>
    <w:p w:rsidR="00BD741D" w:rsidRPr="0073231F" w:rsidRDefault="00BD741D" w:rsidP="00BD741D">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73231F">
        <w:rPr>
          <w:rStyle w:val="Strong"/>
          <w:rFonts w:ascii="Arial Unicode MS" w:eastAsia="Arial Unicode MS" w:hAnsi="Arial Unicode MS" w:cs="Arial Unicode MS"/>
          <w:color w:val="374151"/>
          <w:sz w:val="32"/>
          <w:szCs w:val="32"/>
          <w:bdr w:val="single" w:sz="2" w:space="0" w:color="D9D9E3" w:frame="1"/>
        </w:rPr>
        <w:t>Advanced Expense Management Software:</w:t>
      </w:r>
      <w:r w:rsidRPr="0073231F">
        <w:rPr>
          <w:rFonts w:ascii="Arial Unicode MS" w:eastAsia="Arial Unicode MS" w:hAnsi="Arial Unicode MS" w:cs="Arial Unicode MS"/>
          <w:color w:val="374151"/>
          <w:sz w:val="32"/>
          <w:szCs w:val="32"/>
        </w:rPr>
        <w:t xml:space="preserve"> The adoption of sophisticated expense management software will continue to grow. These tools will incorporate artificial intelligence and machine learning to automate expense tracking, categorization, and reporting, making expense management more efficient and accurate.</w:t>
      </w:r>
    </w:p>
    <w:p w:rsidR="00BD741D" w:rsidRPr="0073231F" w:rsidRDefault="00BD741D" w:rsidP="00BD741D">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73231F">
        <w:rPr>
          <w:rStyle w:val="Strong"/>
          <w:rFonts w:ascii="Arial Unicode MS" w:eastAsia="Arial Unicode MS" w:hAnsi="Arial Unicode MS" w:cs="Arial Unicode MS"/>
          <w:color w:val="374151"/>
          <w:sz w:val="32"/>
          <w:szCs w:val="32"/>
          <w:bdr w:val="single" w:sz="2" w:space="0" w:color="D9D9E3" w:frame="1"/>
        </w:rPr>
        <w:t>Mobile Expense Management:</w:t>
      </w:r>
      <w:r w:rsidRPr="0073231F">
        <w:rPr>
          <w:rFonts w:ascii="Arial Unicode MS" w:eastAsia="Arial Unicode MS" w:hAnsi="Arial Unicode MS" w:cs="Arial Unicode MS"/>
          <w:color w:val="374151"/>
          <w:sz w:val="32"/>
          <w:szCs w:val="32"/>
        </w:rPr>
        <w:t xml:space="preserve"> Mobile apps for expense reporting and approval will become more prevalent. Employees will use smartphones to capture receipts, submit expenses, and managers will approve them on the go.</w:t>
      </w:r>
    </w:p>
    <w:p w:rsidR="00BD741D" w:rsidRPr="0073231F" w:rsidRDefault="00BD741D" w:rsidP="00BD741D">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73231F">
        <w:rPr>
          <w:rStyle w:val="Strong"/>
          <w:rFonts w:ascii="Arial Unicode MS" w:eastAsia="Arial Unicode MS" w:hAnsi="Arial Unicode MS" w:cs="Arial Unicode MS"/>
          <w:color w:val="374151"/>
          <w:sz w:val="32"/>
          <w:szCs w:val="32"/>
          <w:bdr w:val="single" w:sz="2" w:space="0" w:color="D9D9E3" w:frame="1"/>
        </w:rPr>
        <w:t>Digital Payments:</w:t>
      </w:r>
      <w:r w:rsidRPr="0073231F">
        <w:rPr>
          <w:rFonts w:ascii="Arial Unicode MS" w:eastAsia="Arial Unicode MS" w:hAnsi="Arial Unicode MS" w:cs="Arial Unicode MS"/>
          <w:color w:val="374151"/>
          <w:sz w:val="32"/>
          <w:szCs w:val="32"/>
        </w:rPr>
        <w:t xml:space="preserve"> With the rise of digital payment methods, such as mobile wallets and cryptocurrencies, businesses will need to adapt their expense policies to accommodate these forms of payment. This includes tracking and reconciling digital transactions.</w:t>
      </w:r>
    </w:p>
    <w:p w:rsidR="00BD741D" w:rsidRPr="0073231F" w:rsidRDefault="00BD741D" w:rsidP="00BD741D">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73231F">
        <w:rPr>
          <w:rStyle w:val="Strong"/>
          <w:rFonts w:ascii="Arial Unicode MS" w:eastAsia="Arial Unicode MS" w:hAnsi="Arial Unicode MS" w:cs="Arial Unicode MS"/>
          <w:color w:val="374151"/>
          <w:sz w:val="32"/>
          <w:szCs w:val="32"/>
          <w:bdr w:val="single" w:sz="2" w:space="0" w:color="D9D9E3" w:frame="1"/>
        </w:rPr>
        <w:t>Remote Work Expenses:</w:t>
      </w:r>
      <w:r w:rsidRPr="0073231F">
        <w:rPr>
          <w:rFonts w:ascii="Arial Unicode MS" w:eastAsia="Arial Unicode MS" w:hAnsi="Arial Unicode MS" w:cs="Arial Unicode MS"/>
          <w:color w:val="374151"/>
          <w:sz w:val="32"/>
          <w:szCs w:val="32"/>
        </w:rPr>
        <w:t xml:space="preserve"> As remote work and telecommuting become more common, businesses will need to address expenses related to home offices, internet connectivity, and remote work tools. Expense policies will need to be adjusted accordingly.</w:t>
      </w:r>
    </w:p>
    <w:p w:rsidR="00BD741D" w:rsidRPr="0073231F" w:rsidRDefault="00BD741D" w:rsidP="00BD741D">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73231F">
        <w:rPr>
          <w:rStyle w:val="Strong"/>
          <w:rFonts w:ascii="Arial Unicode MS" w:eastAsia="Arial Unicode MS" w:hAnsi="Arial Unicode MS" w:cs="Arial Unicode MS"/>
          <w:color w:val="374151"/>
          <w:sz w:val="32"/>
          <w:szCs w:val="32"/>
          <w:bdr w:val="single" w:sz="2" w:space="0" w:color="D9D9E3" w:frame="1"/>
        </w:rPr>
        <w:lastRenderedPageBreak/>
        <w:t>Sustainability Expenses:</w:t>
      </w:r>
      <w:r w:rsidRPr="0073231F">
        <w:rPr>
          <w:rFonts w:ascii="Arial Unicode MS" w:eastAsia="Arial Unicode MS" w:hAnsi="Arial Unicode MS" w:cs="Arial Unicode MS"/>
          <w:color w:val="374151"/>
          <w:sz w:val="32"/>
          <w:szCs w:val="32"/>
        </w:rPr>
        <w:t xml:space="preserve"> Companies will invest in green technologies and practices to address environmental concerns. This will result in a new category of expenses related to renewable energy, energy-efficient equipment, eco-friendly materials, and sustainability initiatives.</w:t>
      </w:r>
    </w:p>
    <w:p w:rsidR="00BD741D" w:rsidRPr="0073231F" w:rsidRDefault="00BD741D" w:rsidP="00BD741D">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73231F">
        <w:rPr>
          <w:rStyle w:val="Strong"/>
          <w:rFonts w:ascii="Arial Unicode MS" w:eastAsia="Arial Unicode MS" w:hAnsi="Arial Unicode MS" w:cs="Arial Unicode MS"/>
          <w:color w:val="374151"/>
          <w:sz w:val="32"/>
          <w:szCs w:val="32"/>
          <w:bdr w:val="single" w:sz="2" w:space="0" w:color="D9D9E3" w:frame="1"/>
        </w:rPr>
        <w:t>Regulatory Changes:</w:t>
      </w:r>
      <w:r w:rsidRPr="0073231F">
        <w:rPr>
          <w:rFonts w:ascii="Arial Unicode MS" w:eastAsia="Arial Unicode MS" w:hAnsi="Arial Unicode MS" w:cs="Arial Unicode MS"/>
          <w:color w:val="374151"/>
          <w:sz w:val="32"/>
          <w:szCs w:val="32"/>
        </w:rPr>
        <w:t xml:space="preserve"> Tax laws and regulations related to business expenses will continue to evolve. Staying compliant with changing tax codes will be a priority, and businesses will need to adapt their practices accordingly.</w:t>
      </w:r>
    </w:p>
    <w:p w:rsidR="00BD741D" w:rsidRPr="0073231F" w:rsidRDefault="00BD741D" w:rsidP="00BD741D">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73231F">
        <w:rPr>
          <w:rStyle w:val="Strong"/>
          <w:rFonts w:ascii="Arial Unicode MS" w:eastAsia="Arial Unicode MS" w:hAnsi="Arial Unicode MS" w:cs="Arial Unicode MS"/>
          <w:color w:val="374151"/>
          <w:sz w:val="32"/>
          <w:szCs w:val="32"/>
          <w:bdr w:val="single" w:sz="2" w:space="0" w:color="D9D9E3" w:frame="1"/>
        </w:rPr>
        <w:t>Data Security and Privacy:</w:t>
      </w:r>
      <w:r w:rsidRPr="0073231F">
        <w:rPr>
          <w:rFonts w:ascii="Arial Unicode MS" w:eastAsia="Arial Unicode MS" w:hAnsi="Arial Unicode MS" w:cs="Arial Unicode MS"/>
          <w:color w:val="374151"/>
          <w:sz w:val="32"/>
          <w:szCs w:val="32"/>
        </w:rPr>
        <w:t xml:space="preserve"> Protecting sensitive financial and personal data will remain a top concern. As expenses are increasingly managed digitally, businesses will need to invest in cybersecurity and data privacy measures to safeguard expense-related information.</w:t>
      </w:r>
    </w:p>
    <w:p w:rsidR="00BD741D" w:rsidRPr="0073231F" w:rsidRDefault="00BD741D" w:rsidP="00BD741D">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73231F">
        <w:rPr>
          <w:rStyle w:val="Strong"/>
          <w:rFonts w:ascii="Arial Unicode MS" w:eastAsia="Arial Unicode MS" w:hAnsi="Arial Unicode MS" w:cs="Arial Unicode MS"/>
          <w:color w:val="374151"/>
          <w:sz w:val="32"/>
          <w:szCs w:val="32"/>
          <w:bdr w:val="single" w:sz="2" w:space="0" w:color="D9D9E3" w:frame="1"/>
        </w:rPr>
        <w:t>Globalization Challenges:</w:t>
      </w:r>
      <w:r w:rsidRPr="0073231F">
        <w:rPr>
          <w:rFonts w:ascii="Arial Unicode MS" w:eastAsia="Arial Unicode MS" w:hAnsi="Arial Unicode MS" w:cs="Arial Unicode MS"/>
          <w:color w:val="374151"/>
          <w:sz w:val="32"/>
          <w:szCs w:val="32"/>
        </w:rPr>
        <w:t xml:space="preserve"> As businesses expand globally, managing expenses in multiple currencies and complying with international regulations will become more complex. Currency exchange rate fluctuations will need to be managed effectively.</w:t>
      </w:r>
    </w:p>
    <w:p w:rsidR="00BD741D" w:rsidRPr="0073231F" w:rsidRDefault="00BD741D" w:rsidP="00BD741D">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73231F">
        <w:rPr>
          <w:rStyle w:val="Strong"/>
          <w:rFonts w:ascii="Arial Unicode MS" w:eastAsia="Arial Unicode MS" w:hAnsi="Arial Unicode MS" w:cs="Arial Unicode MS"/>
          <w:color w:val="374151"/>
          <w:sz w:val="32"/>
          <w:szCs w:val="32"/>
          <w:bdr w:val="single" w:sz="2" w:space="0" w:color="D9D9E3" w:frame="1"/>
        </w:rPr>
        <w:t>Environmental, Social, and Governance (ESG) Reporting:</w:t>
      </w:r>
      <w:r w:rsidRPr="0073231F">
        <w:rPr>
          <w:rFonts w:ascii="Arial Unicode MS" w:eastAsia="Arial Unicode MS" w:hAnsi="Arial Unicode MS" w:cs="Arial Unicode MS"/>
          <w:color w:val="374151"/>
          <w:sz w:val="32"/>
          <w:szCs w:val="32"/>
        </w:rPr>
        <w:t xml:space="preserve"> Companies will be expected to report on their ESG initiatives, which will introduce a new category of expenses related to sustainability, diversity and inclusion programs, and community engagement efforts.</w:t>
      </w:r>
    </w:p>
    <w:p w:rsidR="00BD741D" w:rsidRPr="0073231F" w:rsidRDefault="00BD741D" w:rsidP="00BD741D">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73231F">
        <w:rPr>
          <w:rStyle w:val="Strong"/>
          <w:rFonts w:ascii="Arial Unicode MS" w:eastAsia="Arial Unicode MS" w:hAnsi="Arial Unicode MS" w:cs="Arial Unicode MS"/>
          <w:color w:val="374151"/>
          <w:sz w:val="32"/>
          <w:szCs w:val="32"/>
          <w:bdr w:val="single" w:sz="2" w:space="0" w:color="D9D9E3" w:frame="1"/>
        </w:rPr>
        <w:lastRenderedPageBreak/>
        <w:t>Real-Time Expense Tracking:</w:t>
      </w:r>
      <w:r w:rsidRPr="0073231F">
        <w:rPr>
          <w:rFonts w:ascii="Arial Unicode MS" w:eastAsia="Arial Unicode MS" w:hAnsi="Arial Unicode MS" w:cs="Arial Unicode MS"/>
          <w:color w:val="374151"/>
          <w:sz w:val="32"/>
          <w:szCs w:val="32"/>
        </w:rPr>
        <w:t xml:space="preserve"> The ability to track expenses in real time will become more widespread. This will provide businesses with immediate insights into their financial health and enable faster decision-making.</w:t>
      </w:r>
    </w:p>
    <w:p w:rsidR="00BD741D" w:rsidRPr="0073231F" w:rsidRDefault="00BD741D" w:rsidP="00BD741D">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73231F">
        <w:rPr>
          <w:rStyle w:val="Strong"/>
          <w:rFonts w:ascii="Arial Unicode MS" w:eastAsia="Arial Unicode MS" w:hAnsi="Arial Unicode MS" w:cs="Arial Unicode MS"/>
          <w:color w:val="374151"/>
          <w:sz w:val="32"/>
          <w:szCs w:val="32"/>
          <w:bdr w:val="single" w:sz="2" w:space="0" w:color="D9D9E3" w:frame="1"/>
        </w:rPr>
        <w:t>Blockchain for Expense Tracking:</w:t>
      </w:r>
      <w:r w:rsidRPr="0073231F">
        <w:rPr>
          <w:rFonts w:ascii="Arial Unicode MS" w:eastAsia="Arial Unicode MS" w:hAnsi="Arial Unicode MS" w:cs="Arial Unicode MS"/>
          <w:color w:val="374151"/>
          <w:sz w:val="32"/>
          <w:szCs w:val="32"/>
        </w:rPr>
        <w:t xml:space="preserve"> The use of blockchain technology for expense tracking and auditing purposes may increase. Blockchain offers transparency, security, and immutable records of transactions, which can enhance expense management.</w:t>
      </w:r>
    </w:p>
    <w:p w:rsidR="00BD741D" w:rsidRPr="0073231F" w:rsidRDefault="00BD741D" w:rsidP="00BD741D">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73231F">
        <w:rPr>
          <w:rStyle w:val="Strong"/>
          <w:rFonts w:ascii="Arial Unicode MS" w:eastAsia="Arial Unicode MS" w:hAnsi="Arial Unicode MS" w:cs="Arial Unicode MS"/>
          <w:color w:val="374151"/>
          <w:sz w:val="32"/>
          <w:szCs w:val="32"/>
          <w:bdr w:val="single" w:sz="2" w:space="0" w:color="D9D9E3" w:frame="1"/>
        </w:rPr>
        <w:t>Customized Expense Policies:</w:t>
      </w:r>
      <w:r w:rsidRPr="0073231F">
        <w:rPr>
          <w:rFonts w:ascii="Arial Unicode MS" w:eastAsia="Arial Unicode MS" w:hAnsi="Arial Unicode MS" w:cs="Arial Unicode MS"/>
          <w:color w:val="374151"/>
          <w:sz w:val="32"/>
          <w:szCs w:val="32"/>
        </w:rPr>
        <w:t xml:space="preserve"> Businesses may develop more flexible and customized expense policies to accommodate different roles and levels within the organization. This allows for a balance between cost control and employee empowerment</w:t>
      </w:r>
    </w:p>
    <w:p w:rsidR="00BD741D" w:rsidRDefault="00BD741D">
      <w:pPr>
        <w:rPr>
          <w:lang w:val="en-IN"/>
        </w:rPr>
      </w:pPr>
      <w:r>
        <w:rPr>
          <w:lang w:val="en-IN"/>
        </w:rPr>
        <w:br w:type="page"/>
      </w:r>
    </w:p>
    <w:p w:rsidR="00BD741D" w:rsidRPr="0073231F" w:rsidRDefault="00BD741D" w:rsidP="00BD741D">
      <w:pPr>
        <w:jc w:val="center"/>
        <w:rPr>
          <w:rFonts w:ascii="Showcard Gothic" w:hAnsi="Showcard Gothic"/>
          <w:b/>
          <w:bCs/>
          <w:color w:val="76923C" w:themeColor="accent3" w:themeShade="BF"/>
          <w:sz w:val="40"/>
          <w:szCs w:val="40"/>
          <w:u w:val="single"/>
          <w:lang w:val="en-IN"/>
        </w:rPr>
      </w:pPr>
      <w:r w:rsidRPr="0073231F">
        <w:rPr>
          <w:rFonts w:ascii="Showcard Gothic" w:hAnsi="Showcard Gothic"/>
          <w:b/>
          <w:bCs/>
          <w:color w:val="76923C" w:themeColor="accent3" w:themeShade="BF"/>
          <w:sz w:val="40"/>
          <w:szCs w:val="40"/>
          <w:u w:val="single"/>
          <w:lang w:val="en-IN"/>
        </w:rPr>
        <w:lastRenderedPageBreak/>
        <w:t>APPENDIX</w:t>
      </w:r>
    </w:p>
    <w:p w:rsidR="00BD741D" w:rsidRPr="0073231F" w:rsidRDefault="00BD741D" w:rsidP="00BD741D">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73231F">
        <w:rPr>
          <w:rStyle w:val="Strong"/>
          <w:rFonts w:ascii="Arial Unicode MS" w:eastAsia="Arial Unicode MS" w:hAnsi="Arial Unicode MS" w:cs="Arial Unicode MS"/>
          <w:color w:val="374151"/>
          <w:sz w:val="32"/>
          <w:szCs w:val="32"/>
          <w:bdr w:val="single" w:sz="2" w:space="0" w:color="D9D9E3" w:frame="1"/>
        </w:rPr>
        <w:t>Expense Receipts:</w:t>
      </w:r>
      <w:r w:rsidRPr="0073231F">
        <w:rPr>
          <w:rFonts w:ascii="Arial Unicode MS" w:eastAsia="Arial Unicode MS" w:hAnsi="Arial Unicode MS" w:cs="Arial Unicode MS"/>
          <w:color w:val="374151"/>
          <w:sz w:val="32"/>
          <w:szCs w:val="32"/>
        </w:rPr>
        <w:t xml:space="preserve"> Attach scanned or digital copies of receipts and invoices related to the documented expenses. These can serve as evidence of the expenses claimed.</w:t>
      </w:r>
    </w:p>
    <w:p w:rsidR="00BD741D" w:rsidRPr="0073231F" w:rsidRDefault="00BD741D" w:rsidP="00BD741D">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73231F">
        <w:rPr>
          <w:rStyle w:val="Strong"/>
          <w:rFonts w:ascii="Arial Unicode MS" w:eastAsia="Arial Unicode MS" w:hAnsi="Arial Unicode MS" w:cs="Arial Unicode MS"/>
          <w:color w:val="374151"/>
          <w:sz w:val="32"/>
          <w:szCs w:val="32"/>
          <w:bdr w:val="single" w:sz="2" w:space="0" w:color="D9D9E3" w:frame="1"/>
        </w:rPr>
        <w:t>Expense Reports:</w:t>
      </w:r>
      <w:r w:rsidRPr="0073231F">
        <w:rPr>
          <w:rFonts w:ascii="Arial Unicode MS" w:eastAsia="Arial Unicode MS" w:hAnsi="Arial Unicode MS" w:cs="Arial Unicode MS"/>
          <w:color w:val="374151"/>
          <w:sz w:val="32"/>
          <w:szCs w:val="32"/>
        </w:rPr>
        <w:t xml:space="preserve"> Include detailed breakdowns of expenses, categorized by type, date, and purpose. This provides a comprehensive view of the expenses incurred.</w:t>
      </w:r>
    </w:p>
    <w:p w:rsidR="00BD741D" w:rsidRPr="0073231F" w:rsidRDefault="00BD741D" w:rsidP="00BD741D">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73231F">
        <w:rPr>
          <w:rStyle w:val="Strong"/>
          <w:rFonts w:ascii="Arial Unicode MS" w:eastAsia="Arial Unicode MS" w:hAnsi="Arial Unicode MS" w:cs="Arial Unicode MS"/>
          <w:color w:val="374151"/>
          <w:sz w:val="32"/>
          <w:szCs w:val="32"/>
          <w:bdr w:val="single" w:sz="2" w:space="0" w:color="D9D9E3" w:frame="1"/>
        </w:rPr>
        <w:t>Expense Policies:</w:t>
      </w:r>
      <w:r w:rsidRPr="0073231F">
        <w:rPr>
          <w:rFonts w:ascii="Arial Unicode MS" w:eastAsia="Arial Unicode MS" w:hAnsi="Arial Unicode MS" w:cs="Arial Unicode MS"/>
          <w:color w:val="374151"/>
          <w:sz w:val="32"/>
          <w:szCs w:val="32"/>
        </w:rPr>
        <w:t xml:space="preserve"> If relevant, you might include the company's expense policies and guidelines to provide context for how expenses should be handled and reported.</w:t>
      </w:r>
    </w:p>
    <w:p w:rsidR="00BD741D" w:rsidRPr="0073231F" w:rsidRDefault="00BD741D" w:rsidP="00BD741D">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73231F">
        <w:rPr>
          <w:rStyle w:val="Strong"/>
          <w:rFonts w:ascii="Arial Unicode MS" w:eastAsia="Arial Unicode MS" w:hAnsi="Arial Unicode MS" w:cs="Arial Unicode MS"/>
          <w:color w:val="374151"/>
          <w:sz w:val="32"/>
          <w:szCs w:val="32"/>
          <w:bdr w:val="single" w:sz="2" w:space="0" w:color="D9D9E3" w:frame="1"/>
        </w:rPr>
        <w:t>Financial Statements:</w:t>
      </w:r>
      <w:r w:rsidRPr="0073231F">
        <w:rPr>
          <w:rFonts w:ascii="Arial Unicode MS" w:eastAsia="Arial Unicode MS" w:hAnsi="Arial Unicode MS" w:cs="Arial Unicode MS"/>
          <w:color w:val="374151"/>
          <w:sz w:val="32"/>
          <w:szCs w:val="32"/>
        </w:rPr>
        <w:t xml:space="preserve"> Include relevant financial statements, such as income statements and balance sheets, which show the impact of the expenses on the company's financial health.</w:t>
      </w:r>
    </w:p>
    <w:p w:rsidR="00BD741D" w:rsidRPr="0073231F" w:rsidRDefault="00BD741D" w:rsidP="00BD741D">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73231F">
        <w:rPr>
          <w:rStyle w:val="Strong"/>
          <w:rFonts w:ascii="Arial Unicode MS" w:eastAsia="Arial Unicode MS" w:hAnsi="Arial Unicode MS" w:cs="Arial Unicode MS"/>
          <w:color w:val="374151"/>
          <w:sz w:val="32"/>
          <w:szCs w:val="32"/>
          <w:bdr w:val="single" w:sz="2" w:space="0" w:color="D9D9E3" w:frame="1"/>
        </w:rPr>
        <w:t>Tax Documentation:</w:t>
      </w:r>
      <w:r w:rsidRPr="0073231F">
        <w:rPr>
          <w:rFonts w:ascii="Arial Unicode MS" w:eastAsia="Arial Unicode MS" w:hAnsi="Arial Unicode MS" w:cs="Arial Unicode MS"/>
          <w:color w:val="374151"/>
          <w:sz w:val="32"/>
          <w:szCs w:val="32"/>
        </w:rPr>
        <w:t xml:space="preserve"> In the context of tax reporting, you could include tax-related documents such as IRS forms, W-2s, or 1099s that pertain to expenses.</w:t>
      </w:r>
    </w:p>
    <w:p w:rsidR="00BD741D" w:rsidRPr="0073231F" w:rsidRDefault="00BD741D" w:rsidP="00BD741D">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73231F">
        <w:rPr>
          <w:rStyle w:val="Strong"/>
          <w:rFonts w:ascii="Arial Unicode MS" w:eastAsia="Arial Unicode MS" w:hAnsi="Arial Unicode MS" w:cs="Arial Unicode MS"/>
          <w:color w:val="374151"/>
          <w:sz w:val="32"/>
          <w:szCs w:val="32"/>
          <w:bdr w:val="single" w:sz="2" w:space="0" w:color="D9D9E3" w:frame="1"/>
        </w:rPr>
        <w:t>Contracts and Agreements:</w:t>
      </w:r>
      <w:r w:rsidRPr="0073231F">
        <w:rPr>
          <w:rFonts w:ascii="Arial Unicode MS" w:eastAsia="Arial Unicode MS" w:hAnsi="Arial Unicode MS" w:cs="Arial Unicode MS"/>
          <w:color w:val="374151"/>
          <w:sz w:val="32"/>
          <w:szCs w:val="32"/>
        </w:rPr>
        <w:t xml:space="preserve"> Attach any contracts or agreements related to expenses, such as vendor contracts, leasing agreements, or service contracts.</w:t>
      </w:r>
    </w:p>
    <w:p w:rsidR="00BD741D" w:rsidRPr="0073231F" w:rsidRDefault="00BD741D" w:rsidP="00BD741D">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73231F">
        <w:rPr>
          <w:rStyle w:val="Strong"/>
          <w:rFonts w:ascii="Arial Unicode MS" w:eastAsia="Arial Unicode MS" w:hAnsi="Arial Unicode MS" w:cs="Arial Unicode MS"/>
          <w:color w:val="374151"/>
          <w:sz w:val="32"/>
          <w:szCs w:val="32"/>
          <w:bdr w:val="single" w:sz="2" w:space="0" w:color="D9D9E3" w:frame="1"/>
        </w:rPr>
        <w:t>Charts and Graphs:</w:t>
      </w:r>
      <w:r w:rsidRPr="0073231F">
        <w:rPr>
          <w:rFonts w:ascii="Arial Unicode MS" w:eastAsia="Arial Unicode MS" w:hAnsi="Arial Unicode MS" w:cs="Arial Unicode MS"/>
          <w:color w:val="374151"/>
          <w:sz w:val="32"/>
          <w:szCs w:val="32"/>
        </w:rPr>
        <w:t xml:space="preserve"> If you have visual representations of expense data, such as graphs or charts showing expense trends, you can include these in the appendix.</w:t>
      </w:r>
    </w:p>
    <w:p w:rsidR="00BD741D" w:rsidRPr="0073231F" w:rsidRDefault="00BD741D" w:rsidP="00BD741D">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73231F">
        <w:rPr>
          <w:rStyle w:val="Strong"/>
          <w:rFonts w:ascii="Arial Unicode MS" w:eastAsia="Arial Unicode MS" w:hAnsi="Arial Unicode MS" w:cs="Arial Unicode MS"/>
          <w:color w:val="374151"/>
          <w:sz w:val="32"/>
          <w:szCs w:val="32"/>
          <w:bdr w:val="single" w:sz="2" w:space="0" w:color="D9D9E3" w:frame="1"/>
        </w:rPr>
        <w:lastRenderedPageBreak/>
        <w:t>Supporting Documents:</w:t>
      </w:r>
      <w:r w:rsidRPr="0073231F">
        <w:rPr>
          <w:rFonts w:ascii="Arial Unicode MS" w:eastAsia="Arial Unicode MS" w:hAnsi="Arial Unicode MS" w:cs="Arial Unicode MS"/>
          <w:color w:val="374151"/>
          <w:sz w:val="32"/>
          <w:szCs w:val="32"/>
        </w:rPr>
        <w:t xml:space="preserve"> Include any other supporting documents that are relevant to the expenses in question, such as purchase orders, travel itineraries, or legal documentation.</w:t>
      </w:r>
    </w:p>
    <w:p w:rsidR="00BD741D" w:rsidRPr="0073231F" w:rsidRDefault="00BD741D" w:rsidP="00BD741D">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73231F">
        <w:rPr>
          <w:rStyle w:val="Strong"/>
          <w:rFonts w:ascii="Arial Unicode MS" w:eastAsia="Arial Unicode MS" w:hAnsi="Arial Unicode MS" w:cs="Arial Unicode MS"/>
          <w:color w:val="374151"/>
          <w:sz w:val="32"/>
          <w:szCs w:val="32"/>
          <w:bdr w:val="single" w:sz="2" w:space="0" w:color="D9D9E3" w:frame="1"/>
        </w:rPr>
        <w:t>Summary Tables:</w:t>
      </w:r>
      <w:r w:rsidRPr="0073231F">
        <w:rPr>
          <w:rFonts w:ascii="Arial Unicode MS" w:eastAsia="Arial Unicode MS" w:hAnsi="Arial Unicode MS" w:cs="Arial Unicode MS"/>
          <w:color w:val="374151"/>
          <w:sz w:val="32"/>
          <w:szCs w:val="32"/>
        </w:rPr>
        <w:t xml:space="preserve"> Tables summarizing key expense data, such as monthly or annual expense totals by category, can be included for reference.</w:t>
      </w:r>
    </w:p>
    <w:p w:rsidR="00BD741D" w:rsidRPr="0073231F" w:rsidRDefault="00BD741D" w:rsidP="00BD741D">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Arial Unicode MS" w:eastAsia="Arial Unicode MS" w:hAnsi="Arial Unicode MS" w:cs="Arial Unicode MS"/>
          <w:color w:val="374151"/>
          <w:sz w:val="32"/>
          <w:szCs w:val="32"/>
        </w:rPr>
      </w:pPr>
      <w:r w:rsidRPr="0073231F">
        <w:rPr>
          <w:rStyle w:val="Strong"/>
          <w:rFonts w:ascii="Arial Unicode MS" w:eastAsia="Arial Unicode MS" w:hAnsi="Arial Unicode MS" w:cs="Arial Unicode MS"/>
          <w:color w:val="374151"/>
          <w:sz w:val="32"/>
          <w:szCs w:val="32"/>
          <w:bdr w:val="single" w:sz="2" w:space="0" w:color="D9D9E3" w:frame="1"/>
        </w:rPr>
        <w:t>Citations and References:</w:t>
      </w:r>
      <w:r w:rsidRPr="0073231F">
        <w:rPr>
          <w:rFonts w:ascii="Arial Unicode MS" w:eastAsia="Arial Unicode MS" w:hAnsi="Arial Unicode MS" w:cs="Arial Unicode MS"/>
          <w:color w:val="374151"/>
          <w:sz w:val="32"/>
          <w:szCs w:val="32"/>
        </w:rPr>
        <w:t xml:space="preserve"> If you've referred to specific sources or references in your main document, you can include the full citations or a list of references in the appendix.</w:t>
      </w:r>
    </w:p>
    <w:p w:rsidR="00BD741D" w:rsidRPr="0073231F" w:rsidRDefault="00BD741D" w:rsidP="00BD741D">
      <w:pPr>
        <w:rPr>
          <w:rFonts w:ascii="Arial Unicode MS" w:eastAsia="Arial Unicode MS" w:hAnsi="Arial Unicode MS" w:cs="Arial Unicode MS"/>
          <w:sz w:val="32"/>
          <w:szCs w:val="32"/>
          <w:lang w:val="en-IN"/>
        </w:rPr>
      </w:pPr>
    </w:p>
    <w:p w:rsidR="00BD741D" w:rsidRPr="00BD741D" w:rsidRDefault="00BD741D" w:rsidP="00BD741D">
      <w:pPr>
        <w:jc w:val="center"/>
        <w:rPr>
          <w:lang w:val="en-IN"/>
        </w:rPr>
      </w:pPr>
    </w:p>
    <w:sectPr w:rsidR="00BD741D" w:rsidRPr="00BD741D" w:rsidSect="001C0FAE">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49B7" w:rsidRDefault="003B49B7" w:rsidP="00BD741D">
      <w:pPr>
        <w:spacing w:after="0" w:line="240" w:lineRule="auto"/>
      </w:pPr>
      <w:r>
        <w:separator/>
      </w:r>
    </w:p>
  </w:endnote>
  <w:endnote w:type="continuationSeparator" w:id="1">
    <w:p w:rsidR="003B49B7" w:rsidRDefault="003B49B7" w:rsidP="00BD74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howcard Gothic">
    <w:panose1 w:val="04020904020102020604"/>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Elephant">
    <w:panose1 w:val="02020904090505020303"/>
    <w:charset w:val="00"/>
    <w:family w:val="roman"/>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49B7" w:rsidRDefault="003B49B7" w:rsidP="00BD741D">
      <w:pPr>
        <w:spacing w:after="0" w:line="240" w:lineRule="auto"/>
      </w:pPr>
      <w:r>
        <w:separator/>
      </w:r>
    </w:p>
  </w:footnote>
  <w:footnote w:type="continuationSeparator" w:id="1">
    <w:p w:rsidR="003B49B7" w:rsidRDefault="003B49B7" w:rsidP="00BD741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146D48"/>
    <w:multiLevelType w:val="hybridMultilevel"/>
    <w:tmpl w:val="85883BCE"/>
    <w:lvl w:ilvl="0" w:tplc="6AF80C06">
      <w:start w:val="1"/>
      <w:numFmt w:val="decimal"/>
      <w:lvlText w:val="%1."/>
      <w:lvlJc w:val="left"/>
      <w:pPr>
        <w:ind w:left="675"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
    <w:nsid w:val="27040802"/>
    <w:multiLevelType w:val="multilevel"/>
    <w:tmpl w:val="E0DE2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A566F8E"/>
    <w:multiLevelType w:val="hybridMultilevel"/>
    <w:tmpl w:val="BAC839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D4A3144"/>
    <w:multiLevelType w:val="multilevel"/>
    <w:tmpl w:val="5C50F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E747000"/>
    <w:multiLevelType w:val="multilevel"/>
    <w:tmpl w:val="FBD83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FE267F3"/>
    <w:multiLevelType w:val="multilevel"/>
    <w:tmpl w:val="5E16D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85F765F"/>
    <w:multiLevelType w:val="multilevel"/>
    <w:tmpl w:val="F0BC1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6527817"/>
    <w:multiLevelType w:val="multilevel"/>
    <w:tmpl w:val="AAEA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D3656E1"/>
    <w:multiLevelType w:val="multilevel"/>
    <w:tmpl w:val="66262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F966B9D"/>
    <w:multiLevelType w:val="multilevel"/>
    <w:tmpl w:val="2B829CD2"/>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0"/>
  </w:num>
  <w:num w:numId="3">
    <w:abstractNumId w:val="9"/>
  </w:num>
  <w:num w:numId="4">
    <w:abstractNumId w:val="5"/>
  </w:num>
  <w:num w:numId="5">
    <w:abstractNumId w:val="8"/>
  </w:num>
  <w:num w:numId="6">
    <w:abstractNumId w:val="7"/>
  </w:num>
  <w:num w:numId="7">
    <w:abstractNumId w:val="6"/>
  </w:num>
  <w:num w:numId="8">
    <w:abstractNumId w:val="1"/>
  </w:num>
  <w:num w:numId="9">
    <w:abstractNumId w:val="3"/>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6113B"/>
    <w:rsid w:val="0006113B"/>
    <w:rsid w:val="000D4EEA"/>
    <w:rsid w:val="001A3607"/>
    <w:rsid w:val="001C0FAE"/>
    <w:rsid w:val="003B49B7"/>
    <w:rsid w:val="003C3E01"/>
    <w:rsid w:val="003E6438"/>
    <w:rsid w:val="00405F98"/>
    <w:rsid w:val="00584A5C"/>
    <w:rsid w:val="00674F58"/>
    <w:rsid w:val="0073231F"/>
    <w:rsid w:val="0080333F"/>
    <w:rsid w:val="0093645A"/>
    <w:rsid w:val="00960742"/>
    <w:rsid w:val="009F5948"/>
    <w:rsid w:val="00B33DEF"/>
    <w:rsid w:val="00BD741D"/>
    <w:rsid w:val="00C8097D"/>
    <w:rsid w:val="00D21F79"/>
    <w:rsid w:val="00D47B07"/>
    <w:rsid w:val="00D47ED5"/>
    <w:rsid w:val="00D557B7"/>
    <w:rsid w:val="00D972C7"/>
    <w:rsid w:val="00EA3660"/>
    <w:rsid w:val="00F678EF"/>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0FA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13B"/>
    <w:pPr>
      <w:ind w:left="720"/>
      <w:contextualSpacing/>
    </w:pPr>
  </w:style>
  <w:style w:type="paragraph" w:styleId="BalloonText">
    <w:name w:val="Balloon Text"/>
    <w:basedOn w:val="Normal"/>
    <w:link w:val="BalloonTextChar"/>
    <w:uiPriority w:val="99"/>
    <w:semiHidden/>
    <w:unhideWhenUsed/>
    <w:rsid w:val="000611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13B"/>
    <w:rPr>
      <w:rFonts w:ascii="Tahoma" w:hAnsi="Tahoma" w:cs="Tahoma"/>
      <w:sz w:val="16"/>
      <w:szCs w:val="16"/>
    </w:rPr>
  </w:style>
  <w:style w:type="paragraph" w:styleId="NormalWeb">
    <w:name w:val="Normal (Web)"/>
    <w:basedOn w:val="Normal"/>
    <w:uiPriority w:val="99"/>
    <w:semiHidden/>
    <w:unhideWhenUsed/>
    <w:rsid w:val="00BD741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BD741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D741D"/>
  </w:style>
  <w:style w:type="paragraph" w:styleId="Footer">
    <w:name w:val="footer"/>
    <w:basedOn w:val="Normal"/>
    <w:link w:val="FooterChar"/>
    <w:uiPriority w:val="99"/>
    <w:semiHidden/>
    <w:unhideWhenUsed/>
    <w:rsid w:val="00BD741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D741D"/>
  </w:style>
  <w:style w:type="character" w:styleId="Strong">
    <w:name w:val="Strong"/>
    <w:basedOn w:val="DefaultParagraphFont"/>
    <w:uiPriority w:val="22"/>
    <w:qFormat/>
    <w:rsid w:val="00BD741D"/>
    <w:rPr>
      <w:b/>
      <w:bCs/>
    </w:rPr>
  </w:style>
</w:styles>
</file>

<file path=word/webSettings.xml><?xml version="1.0" encoding="utf-8"?>
<w:webSettings xmlns:r="http://schemas.openxmlformats.org/officeDocument/2006/relationships" xmlns:w="http://schemas.openxmlformats.org/wordprocessingml/2006/main">
  <w:divs>
    <w:div w:id="51924512">
      <w:bodyDiv w:val="1"/>
      <w:marLeft w:val="0"/>
      <w:marRight w:val="0"/>
      <w:marTop w:val="0"/>
      <w:marBottom w:val="0"/>
      <w:divBdr>
        <w:top w:val="none" w:sz="0" w:space="0" w:color="auto"/>
        <w:left w:val="none" w:sz="0" w:space="0" w:color="auto"/>
        <w:bottom w:val="none" w:sz="0" w:space="0" w:color="auto"/>
        <w:right w:val="none" w:sz="0" w:space="0" w:color="auto"/>
      </w:divBdr>
    </w:div>
    <w:div w:id="59716663">
      <w:bodyDiv w:val="1"/>
      <w:marLeft w:val="0"/>
      <w:marRight w:val="0"/>
      <w:marTop w:val="0"/>
      <w:marBottom w:val="0"/>
      <w:divBdr>
        <w:top w:val="none" w:sz="0" w:space="0" w:color="auto"/>
        <w:left w:val="none" w:sz="0" w:space="0" w:color="auto"/>
        <w:bottom w:val="none" w:sz="0" w:space="0" w:color="auto"/>
        <w:right w:val="none" w:sz="0" w:space="0" w:color="auto"/>
      </w:divBdr>
    </w:div>
    <w:div w:id="91704381">
      <w:bodyDiv w:val="1"/>
      <w:marLeft w:val="0"/>
      <w:marRight w:val="0"/>
      <w:marTop w:val="0"/>
      <w:marBottom w:val="0"/>
      <w:divBdr>
        <w:top w:val="none" w:sz="0" w:space="0" w:color="auto"/>
        <w:left w:val="none" w:sz="0" w:space="0" w:color="auto"/>
        <w:bottom w:val="none" w:sz="0" w:space="0" w:color="auto"/>
        <w:right w:val="none" w:sz="0" w:space="0" w:color="auto"/>
      </w:divBdr>
    </w:div>
    <w:div w:id="457769844">
      <w:bodyDiv w:val="1"/>
      <w:marLeft w:val="0"/>
      <w:marRight w:val="0"/>
      <w:marTop w:val="0"/>
      <w:marBottom w:val="0"/>
      <w:divBdr>
        <w:top w:val="none" w:sz="0" w:space="0" w:color="auto"/>
        <w:left w:val="none" w:sz="0" w:space="0" w:color="auto"/>
        <w:bottom w:val="none" w:sz="0" w:space="0" w:color="auto"/>
        <w:right w:val="none" w:sz="0" w:space="0" w:color="auto"/>
      </w:divBdr>
    </w:div>
    <w:div w:id="493379926">
      <w:bodyDiv w:val="1"/>
      <w:marLeft w:val="0"/>
      <w:marRight w:val="0"/>
      <w:marTop w:val="0"/>
      <w:marBottom w:val="0"/>
      <w:divBdr>
        <w:top w:val="none" w:sz="0" w:space="0" w:color="auto"/>
        <w:left w:val="none" w:sz="0" w:space="0" w:color="auto"/>
        <w:bottom w:val="none" w:sz="0" w:space="0" w:color="auto"/>
        <w:right w:val="none" w:sz="0" w:space="0" w:color="auto"/>
      </w:divBdr>
    </w:div>
    <w:div w:id="636498537">
      <w:bodyDiv w:val="1"/>
      <w:marLeft w:val="0"/>
      <w:marRight w:val="0"/>
      <w:marTop w:val="0"/>
      <w:marBottom w:val="0"/>
      <w:divBdr>
        <w:top w:val="none" w:sz="0" w:space="0" w:color="auto"/>
        <w:left w:val="none" w:sz="0" w:space="0" w:color="auto"/>
        <w:bottom w:val="none" w:sz="0" w:space="0" w:color="auto"/>
        <w:right w:val="none" w:sz="0" w:space="0" w:color="auto"/>
      </w:divBdr>
    </w:div>
    <w:div w:id="743574853">
      <w:bodyDiv w:val="1"/>
      <w:marLeft w:val="0"/>
      <w:marRight w:val="0"/>
      <w:marTop w:val="0"/>
      <w:marBottom w:val="0"/>
      <w:divBdr>
        <w:top w:val="none" w:sz="0" w:space="0" w:color="auto"/>
        <w:left w:val="none" w:sz="0" w:space="0" w:color="auto"/>
        <w:bottom w:val="none" w:sz="0" w:space="0" w:color="auto"/>
        <w:right w:val="none" w:sz="0" w:space="0" w:color="auto"/>
      </w:divBdr>
    </w:div>
    <w:div w:id="1862746236">
      <w:bodyDiv w:val="1"/>
      <w:marLeft w:val="0"/>
      <w:marRight w:val="0"/>
      <w:marTop w:val="0"/>
      <w:marBottom w:val="0"/>
      <w:divBdr>
        <w:top w:val="none" w:sz="0" w:space="0" w:color="auto"/>
        <w:left w:val="none" w:sz="0" w:space="0" w:color="auto"/>
        <w:bottom w:val="none" w:sz="0" w:space="0" w:color="auto"/>
        <w:right w:val="none" w:sz="0" w:space="0" w:color="auto"/>
      </w:divBdr>
    </w:div>
    <w:div w:id="1966618491">
      <w:bodyDiv w:val="1"/>
      <w:marLeft w:val="0"/>
      <w:marRight w:val="0"/>
      <w:marTop w:val="0"/>
      <w:marBottom w:val="0"/>
      <w:divBdr>
        <w:top w:val="none" w:sz="0" w:space="0" w:color="auto"/>
        <w:left w:val="none" w:sz="0" w:space="0" w:color="auto"/>
        <w:bottom w:val="none" w:sz="0" w:space="0" w:color="auto"/>
        <w:right w:val="none" w:sz="0" w:space="0" w:color="auto"/>
      </w:divBdr>
    </w:div>
    <w:div w:id="2112361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BDDAD-0713-490B-ADF1-1EE0371C1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48</Pages>
  <Words>2617</Words>
  <Characters>14921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26</cp:revision>
  <dcterms:created xsi:type="dcterms:W3CDTF">2023-10-29T15:37:00Z</dcterms:created>
  <dcterms:modified xsi:type="dcterms:W3CDTF">2023-11-01T02:05:00Z</dcterms:modified>
</cp:coreProperties>
</file>