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07A95" w14:textId="525448E3" w:rsidR="004A3783" w:rsidRDefault="004A3783" w:rsidP="004A3783">
      <w:pPr>
        <w:jc w:val="center"/>
      </w:pPr>
      <w:r w:rsidRPr="004A3783">
        <w:t>Hiring Process Analytics</w:t>
      </w:r>
    </w:p>
    <w:p w14:paraId="49132A0D" w14:textId="1BECEE4C" w:rsidR="004A3783" w:rsidRDefault="004A3783">
      <w:r>
        <w:t>Project Description</w:t>
      </w:r>
    </w:p>
    <w:p w14:paraId="1C66C385" w14:textId="6B7E8EE2" w:rsidR="00487B13" w:rsidRDefault="004A3783">
      <w:r w:rsidRPr="004A3783">
        <w:t>Finding the right person during the hiring process is key to a company's success. It's crucial for HR to consider various aspects when selecting a candidate, as it impacts the growth and development of both the company and the individual. Therefore, hiring decisions should be made thoughtfully</w:t>
      </w:r>
      <w:r>
        <w:t>.</w:t>
      </w:r>
    </w:p>
    <w:p w14:paraId="325E7EAD" w14:textId="77777777" w:rsidR="004A3783" w:rsidRDefault="004A3783"/>
    <w:p w14:paraId="1576178D" w14:textId="77777777" w:rsidR="004A3783" w:rsidRDefault="004A3783" w:rsidP="004A3783">
      <w:r>
        <w:t>APPROACH</w:t>
      </w:r>
    </w:p>
    <w:p w14:paraId="2E8E2CD6" w14:textId="77777777" w:rsidR="004A3783" w:rsidRDefault="004A3783" w:rsidP="004A3783">
      <w:r>
        <w:t>1. Download the dataset</w:t>
      </w:r>
    </w:p>
    <w:p w14:paraId="7D4512DE" w14:textId="77777777" w:rsidR="004A3783" w:rsidRDefault="004A3783" w:rsidP="004A3783">
      <w:r>
        <w:t>2. Approach the solution by performing MS Excel formulas.</w:t>
      </w:r>
    </w:p>
    <w:p w14:paraId="1EEA2658" w14:textId="77777777" w:rsidR="004A3783" w:rsidRDefault="004A3783" w:rsidP="004A3783">
      <w:r>
        <w:t xml:space="preserve">3. </w:t>
      </w:r>
      <w:proofErr w:type="spellStart"/>
      <w:r>
        <w:t>Analyze</w:t>
      </w:r>
      <w:proofErr w:type="spellEnd"/>
      <w:r>
        <w:t xml:space="preserve"> the solutions.</w:t>
      </w:r>
    </w:p>
    <w:p w14:paraId="06CD3C2C" w14:textId="4ABE0155" w:rsidR="004A3783" w:rsidRDefault="004A3783" w:rsidP="004A3783">
      <w:r>
        <w:t>4. Note them down.</w:t>
      </w:r>
    </w:p>
    <w:p w14:paraId="4F34F264" w14:textId="77777777" w:rsidR="00C12A4B" w:rsidRDefault="00C12A4B" w:rsidP="004A3783"/>
    <w:p w14:paraId="69BD33F9" w14:textId="60A7B558" w:rsidR="00C12A4B" w:rsidRDefault="00C12A4B" w:rsidP="004A3783">
      <w:r>
        <w:t>Tech Used</w:t>
      </w:r>
    </w:p>
    <w:p w14:paraId="6B51D865" w14:textId="77777777" w:rsidR="00C12A4B" w:rsidRPr="00C12A4B" w:rsidRDefault="00C12A4B" w:rsidP="00C12A4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C0C0C"/>
          <w:kern w:val="0"/>
          <w:sz w:val="84"/>
          <w:szCs w:val="84"/>
          <w:lang w:eastAsia="en-IN"/>
          <w14:ligatures w14:val="none"/>
        </w:rPr>
      </w:pPr>
      <w:r w:rsidRPr="00C12A4B">
        <w:rPr>
          <w:rFonts w:ascii="ff3" w:eastAsia="Times New Roman" w:hAnsi="ff3" w:cs="Times New Roman"/>
          <w:color w:val="0C0C0C"/>
          <w:kern w:val="0"/>
          <w:sz w:val="84"/>
          <w:szCs w:val="84"/>
          <w:lang w:eastAsia="en-IN"/>
          <w14:ligatures w14:val="none"/>
        </w:rPr>
        <w:t xml:space="preserve">MS-Excel </w:t>
      </w:r>
      <w:r w:rsidRPr="00C12A4B">
        <w:rPr>
          <w:rFonts w:ascii="ff4" w:eastAsia="Times New Roman" w:hAnsi="ff4" w:cs="Times New Roman"/>
          <w:color w:val="0C0C0C"/>
          <w:kern w:val="0"/>
          <w:sz w:val="84"/>
          <w:szCs w:val="84"/>
          <w:lang w:eastAsia="en-IN"/>
          <w14:ligatures w14:val="none"/>
        </w:rPr>
        <w:t>to perform the</w:t>
      </w:r>
    </w:p>
    <w:p w14:paraId="3DE796A0" w14:textId="77777777" w:rsidR="00C12A4B" w:rsidRPr="00C12A4B" w:rsidRDefault="00C12A4B" w:rsidP="00C12A4B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C0C0C"/>
          <w:kern w:val="0"/>
          <w:sz w:val="84"/>
          <w:szCs w:val="84"/>
          <w:lang w:eastAsia="en-IN"/>
          <w14:ligatures w14:val="none"/>
        </w:rPr>
      </w:pPr>
      <w:r w:rsidRPr="00C12A4B">
        <w:rPr>
          <w:rFonts w:ascii="ff4" w:eastAsia="Times New Roman" w:hAnsi="ff4" w:cs="Times New Roman"/>
          <w:color w:val="0C0C0C"/>
          <w:kern w:val="0"/>
          <w:sz w:val="84"/>
          <w:szCs w:val="84"/>
          <w:lang w:eastAsia="en-IN"/>
          <w14:ligatures w14:val="none"/>
        </w:rPr>
        <w:t>statistical analysis on the data provided</w:t>
      </w:r>
    </w:p>
    <w:p w14:paraId="10C3B32F" w14:textId="6549DCAF" w:rsidR="00C12A4B" w:rsidRDefault="00C12A4B" w:rsidP="004A3783">
      <w:r>
        <w:t>Ms-Excel used to perform the statical analysis</w:t>
      </w:r>
    </w:p>
    <w:p w14:paraId="7702303A" w14:textId="2BB26313" w:rsidR="004A3783" w:rsidRDefault="00C12A4B" w:rsidP="004A3783">
      <w:r>
        <w:t>Tasks</w:t>
      </w:r>
    </w:p>
    <w:p w14:paraId="059E4103" w14:textId="77777777" w:rsidR="004A3783" w:rsidRPr="004A3783" w:rsidRDefault="004A3783" w:rsidP="004A3783">
      <w:pPr>
        <w:rPr>
          <w:b/>
          <w:bCs/>
        </w:rPr>
      </w:pPr>
      <w:r w:rsidRPr="004A3783">
        <w:rPr>
          <w:b/>
          <w:bCs/>
        </w:rPr>
        <w:t>A. Hiring Analysis: The hiring process involves bringing new individuals into the organization for various roles.</w:t>
      </w:r>
    </w:p>
    <w:p w14:paraId="0483B8ED" w14:textId="6E1247A0" w:rsidR="004A3783" w:rsidRDefault="004A3783" w:rsidP="004A3783">
      <w:pPr>
        <w:rPr>
          <w:b/>
          <w:bCs/>
        </w:rPr>
      </w:pPr>
      <w:r w:rsidRPr="004A3783">
        <w:rPr>
          <w:b/>
          <w:bCs/>
        </w:rPr>
        <w:t>Task: Determine the gender distribution of hires. How many males and females have been hired by the company?</w:t>
      </w:r>
    </w:p>
    <w:p w14:paraId="5DDC7B85" w14:textId="2E94610F" w:rsidR="004A3783" w:rsidRDefault="004A3783" w:rsidP="004A3783">
      <w:pPr>
        <w:rPr>
          <w:b/>
          <w:bCs/>
        </w:rPr>
      </w:pPr>
      <w:r w:rsidRPr="004A3783">
        <w:rPr>
          <w:b/>
          <w:bCs/>
        </w:rPr>
        <w:drawing>
          <wp:inline distT="0" distB="0" distL="0" distR="0" wp14:anchorId="54360874" wp14:editId="302BAE8C">
            <wp:extent cx="5731510" cy="2644775"/>
            <wp:effectExtent l="0" t="0" r="2540" b="3175"/>
            <wp:docPr id="87819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1968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C49C" w14:textId="77777777" w:rsidR="002C194F" w:rsidRDefault="002C194F" w:rsidP="004A3783">
      <w:pPr>
        <w:rPr>
          <w:b/>
          <w:bCs/>
        </w:rPr>
      </w:pPr>
    </w:p>
    <w:p w14:paraId="578A59DF" w14:textId="77777777" w:rsidR="002C194F" w:rsidRDefault="002C194F" w:rsidP="004A3783">
      <w:pPr>
        <w:rPr>
          <w:b/>
          <w:bCs/>
        </w:rPr>
      </w:pPr>
    </w:p>
    <w:p w14:paraId="1F88B072" w14:textId="77777777" w:rsidR="002C194F" w:rsidRDefault="002C194F" w:rsidP="004A3783">
      <w:pPr>
        <w:rPr>
          <w:b/>
          <w:bCs/>
        </w:rPr>
      </w:pPr>
    </w:p>
    <w:p w14:paraId="6198DEF5" w14:textId="77777777" w:rsidR="002C194F" w:rsidRDefault="002C194F" w:rsidP="004A3783">
      <w:pPr>
        <w:rPr>
          <w:b/>
          <w:bCs/>
        </w:rPr>
      </w:pPr>
    </w:p>
    <w:p w14:paraId="4619930C" w14:textId="59E5D7E9" w:rsidR="004A3783" w:rsidRPr="004A3783" w:rsidRDefault="004A3783" w:rsidP="004A3783">
      <w:pPr>
        <w:rPr>
          <w:b/>
          <w:bCs/>
        </w:rPr>
      </w:pPr>
      <w:r w:rsidRPr="004A3783">
        <w:rPr>
          <w:b/>
          <w:bCs/>
        </w:rPr>
        <w:lastRenderedPageBreak/>
        <w:t>B. Salary Analysis: The average salary is calculated by adding up the salaries of a group of employees and then dividing the total by the number of employees.</w:t>
      </w:r>
    </w:p>
    <w:p w14:paraId="15AF706E" w14:textId="4DE296D0" w:rsidR="004A3783" w:rsidRDefault="004A3783" w:rsidP="004A3783">
      <w:pPr>
        <w:rPr>
          <w:b/>
          <w:bCs/>
        </w:rPr>
      </w:pPr>
      <w:r w:rsidRPr="004A3783">
        <w:rPr>
          <w:b/>
          <w:bCs/>
        </w:rPr>
        <w:t>Task: What is the average salary offered by this company? Use Excel functions to calculate this.</w:t>
      </w:r>
    </w:p>
    <w:p w14:paraId="5B950290" w14:textId="77777777" w:rsidR="004A3783" w:rsidRDefault="004A3783" w:rsidP="004A3783">
      <w:pPr>
        <w:rPr>
          <w:b/>
          <w:bCs/>
        </w:rPr>
      </w:pPr>
    </w:p>
    <w:p w14:paraId="7F57E42F" w14:textId="220782A3" w:rsidR="004A3783" w:rsidRDefault="002C194F" w:rsidP="004A3783">
      <w:pPr>
        <w:rPr>
          <w:b/>
          <w:bCs/>
        </w:rPr>
      </w:pPr>
      <w:r w:rsidRPr="002C194F">
        <w:rPr>
          <w:b/>
          <w:bCs/>
        </w:rPr>
        <w:drawing>
          <wp:inline distT="0" distB="0" distL="0" distR="0" wp14:anchorId="152B7B5D" wp14:editId="6AC55D15">
            <wp:extent cx="5731510" cy="3783330"/>
            <wp:effectExtent l="0" t="0" r="2540" b="7620"/>
            <wp:docPr id="113344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416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34F5" w14:textId="77777777" w:rsidR="00975EB7" w:rsidRDefault="00975EB7" w:rsidP="004A3783">
      <w:pPr>
        <w:rPr>
          <w:b/>
          <w:bCs/>
        </w:rPr>
      </w:pPr>
    </w:p>
    <w:p w14:paraId="5B3B7FD4" w14:textId="77777777" w:rsidR="002C194F" w:rsidRPr="002C194F" w:rsidRDefault="002C194F" w:rsidP="002C194F">
      <w:pPr>
        <w:rPr>
          <w:b/>
          <w:bCs/>
        </w:rPr>
      </w:pPr>
      <w:r w:rsidRPr="002C194F">
        <w:rPr>
          <w:b/>
          <w:bCs/>
        </w:rPr>
        <w:t>C. Salary Distribution: Class intervals represent ranges of values, in this case, salary ranges. The class interval is the difference between the upper and lower limits of a class.</w:t>
      </w:r>
    </w:p>
    <w:p w14:paraId="24215961" w14:textId="09187FCF" w:rsidR="002C194F" w:rsidRDefault="002C194F" w:rsidP="002C194F">
      <w:pPr>
        <w:rPr>
          <w:b/>
          <w:bCs/>
        </w:rPr>
      </w:pPr>
      <w:r w:rsidRPr="002C194F">
        <w:rPr>
          <w:b/>
          <w:bCs/>
        </w:rPr>
        <w:t>Task: Create class intervals for the salaries in the company. This will help you understand the salary distribution.</w:t>
      </w:r>
    </w:p>
    <w:p w14:paraId="7137DA73" w14:textId="17AC048C" w:rsidR="002C194F" w:rsidRDefault="002C194F" w:rsidP="002C194F">
      <w:pPr>
        <w:rPr>
          <w:b/>
          <w:bCs/>
        </w:rPr>
      </w:pPr>
      <w:r w:rsidRPr="002C194F">
        <w:rPr>
          <w:b/>
          <w:bCs/>
        </w:rPr>
        <w:drawing>
          <wp:inline distT="0" distB="0" distL="0" distR="0" wp14:anchorId="3D372482" wp14:editId="1C7EFEC4">
            <wp:extent cx="5448300" cy="2557145"/>
            <wp:effectExtent l="0" t="0" r="0" b="7620"/>
            <wp:docPr id="94546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611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66E1" w14:textId="77777777" w:rsidR="00975EB7" w:rsidRDefault="00975EB7" w:rsidP="002C194F">
      <w:pPr>
        <w:rPr>
          <w:b/>
          <w:bCs/>
        </w:rPr>
      </w:pPr>
    </w:p>
    <w:p w14:paraId="6580746F" w14:textId="77777777" w:rsidR="00C12A4B" w:rsidRPr="00C12A4B" w:rsidRDefault="00C12A4B" w:rsidP="00C12A4B">
      <w:pPr>
        <w:rPr>
          <w:b/>
          <w:bCs/>
        </w:rPr>
      </w:pPr>
      <w:r w:rsidRPr="00C12A4B">
        <w:rPr>
          <w:b/>
          <w:bCs/>
        </w:rPr>
        <w:t>Departmental Analysis: Visualizing data through charts and plots is a crucial part of data analysis.</w:t>
      </w:r>
    </w:p>
    <w:p w14:paraId="5FF167DC" w14:textId="47AC9048" w:rsidR="00C12A4B" w:rsidRDefault="00C12A4B" w:rsidP="00C12A4B">
      <w:pPr>
        <w:rPr>
          <w:b/>
          <w:bCs/>
        </w:rPr>
      </w:pPr>
      <w:r w:rsidRPr="00C12A4B">
        <w:rPr>
          <w:b/>
          <w:bCs/>
        </w:rPr>
        <w:t>Task: Use a pie chart, bar graph, or any other suitable visualization to show the proportion of people working in different departments.</w:t>
      </w:r>
    </w:p>
    <w:p w14:paraId="12E4E282" w14:textId="1D1B363D" w:rsidR="00C12A4B" w:rsidRDefault="00C12A4B" w:rsidP="00C12A4B">
      <w:pPr>
        <w:rPr>
          <w:b/>
          <w:bCs/>
        </w:rPr>
      </w:pPr>
      <w:r w:rsidRPr="00C12A4B">
        <w:rPr>
          <w:b/>
          <w:bCs/>
        </w:rPr>
        <w:drawing>
          <wp:inline distT="0" distB="0" distL="0" distR="0" wp14:anchorId="37FC770F" wp14:editId="3494E9C9">
            <wp:extent cx="5731510" cy="3060065"/>
            <wp:effectExtent l="0" t="0" r="2540" b="6985"/>
            <wp:docPr id="758241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414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4F19" w14:textId="77777777" w:rsidR="00C12A4B" w:rsidRDefault="00C12A4B" w:rsidP="00C12A4B">
      <w:pPr>
        <w:rPr>
          <w:b/>
          <w:bCs/>
        </w:rPr>
      </w:pPr>
    </w:p>
    <w:p w14:paraId="259C0987" w14:textId="77777777" w:rsidR="00C12A4B" w:rsidRPr="00C12A4B" w:rsidRDefault="00C12A4B" w:rsidP="00C12A4B">
      <w:pPr>
        <w:rPr>
          <w:b/>
          <w:bCs/>
        </w:rPr>
      </w:pPr>
      <w:r w:rsidRPr="00C12A4B">
        <w:rPr>
          <w:b/>
          <w:bCs/>
        </w:rPr>
        <w:t>E. Position Tier Analysis: Different positions within a company often have different tiers or levels.</w:t>
      </w:r>
    </w:p>
    <w:p w14:paraId="57135287" w14:textId="6F7A38FA" w:rsidR="00C12A4B" w:rsidRDefault="00C12A4B" w:rsidP="00C12A4B">
      <w:pPr>
        <w:rPr>
          <w:b/>
          <w:bCs/>
        </w:rPr>
      </w:pPr>
      <w:r w:rsidRPr="00C12A4B">
        <w:rPr>
          <w:b/>
          <w:bCs/>
        </w:rPr>
        <w:t>Task: Use a chart or graph to represent the different position tiers within the company. This will help you understand the distribution of positions across different tiers.</w:t>
      </w:r>
    </w:p>
    <w:p w14:paraId="01B7693F" w14:textId="0856832A" w:rsidR="00C12A4B" w:rsidRDefault="00C12A4B" w:rsidP="00C12A4B">
      <w:pPr>
        <w:rPr>
          <w:b/>
          <w:bCs/>
        </w:rPr>
      </w:pPr>
      <w:r w:rsidRPr="00C12A4B">
        <w:rPr>
          <w:b/>
          <w:bCs/>
        </w:rPr>
        <w:drawing>
          <wp:inline distT="0" distB="0" distL="0" distR="0" wp14:anchorId="79F2A145" wp14:editId="7E32B5D6">
            <wp:extent cx="5034463" cy="3585926"/>
            <wp:effectExtent l="0" t="0" r="0" b="0"/>
            <wp:docPr id="960992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926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2979" cy="359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1876" w14:textId="77777777" w:rsidR="00C12A4B" w:rsidRDefault="00C12A4B" w:rsidP="00C12A4B">
      <w:pPr>
        <w:rPr>
          <w:b/>
          <w:bCs/>
        </w:rPr>
      </w:pPr>
    </w:p>
    <w:p w14:paraId="0651F928" w14:textId="77777777" w:rsidR="00E156B2" w:rsidRDefault="00975EB7" w:rsidP="00975EB7">
      <w:pPr>
        <w:rPr>
          <w:b/>
          <w:bCs/>
        </w:rPr>
      </w:pPr>
      <w:r>
        <w:rPr>
          <w:b/>
          <w:bCs/>
        </w:rPr>
        <w:t xml:space="preserve">Result </w:t>
      </w:r>
    </w:p>
    <w:p w14:paraId="2D5CFB22" w14:textId="795B6A8F" w:rsidR="00975EB7" w:rsidRDefault="00E156B2" w:rsidP="00975EB7">
      <w:pPr>
        <w:rPr>
          <w:b/>
          <w:bCs/>
        </w:rPr>
      </w:pPr>
      <w:r>
        <w:rPr>
          <w:b/>
          <w:bCs/>
        </w:rPr>
        <w:t>F</w:t>
      </w:r>
      <w:r w:rsidR="00975EB7">
        <w:rPr>
          <w:b/>
          <w:bCs/>
        </w:rPr>
        <w:t xml:space="preserve">rom the above analysis we find that </w:t>
      </w:r>
      <w:r w:rsidR="00975EB7" w:rsidRPr="00975EB7">
        <w:rPr>
          <w:b/>
          <w:bCs/>
        </w:rPr>
        <w:t>Total 4419 people were hired in the total no. of Female were 1856 and Males were 2563.</w:t>
      </w:r>
      <w:r w:rsidR="00975EB7">
        <w:rPr>
          <w:b/>
          <w:bCs/>
        </w:rPr>
        <w:t>Average salary in the company offered was 49983. F</w:t>
      </w:r>
      <w:r w:rsidR="00975EB7" w:rsidRPr="00975EB7">
        <w:rPr>
          <w:b/>
          <w:bCs/>
        </w:rPr>
        <w:t>rom the class interval of 10000 we found that the highest salary offered slab was between 40100-50099</w:t>
      </w:r>
      <w:r w:rsidR="00975EB7">
        <w:rPr>
          <w:b/>
          <w:bCs/>
        </w:rPr>
        <w:t>. And the total hired people were in operations department total of 1843 people</w:t>
      </w:r>
      <w:r>
        <w:rPr>
          <w:b/>
          <w:bCs/>
        </w:rPr>
        <w:t xml:space="preserve"> and 1792 people were opted for the post of c9 </w:t>
      </w:r>
    </w:p>
    <w:p w14:paraId="6EAEBCD0" w14:textId="4B1CBB49" w:rsidR="00E156B2" w:rsidRDefault="00E156B2" w:rsidP="00975EB7">
      <w:pPr>
        <w:rPr>
          <w:b/>
          <w:bCs/>
        </w:rPr>
      </w:pPr>
      <w:r>
        <w:rPr>
          <w:b/>
          <w:bCs/>
        </w:rPr>
        <w:t>Drive link</w:t>
      </w:r>
    </w:p>
    <w:p w14:paraId="3069E3CF" w14:textId="18433E15" w:rsidR="00E156B2" w:rsidRDefault="00E156B2" w:rsidP="00975EB7">
      <w:pPr>
        <w:rPr>
          <w:b/>
          <w:bCs/>
        </w:rPr>
      </w:pPr>
      <w:hyperlink r:id="rId10" w:history="1">
        <w:r w:rsidRPr="00E156B2">
          <w:rPr>
            <w:rStyle w:val="Hyperlink"/>
            <w:b/>
            <w:bCs/>
          </w:rPr>
          <w:t>https://drive.google.com/drive/folders/1NVesxc6219-ckqmWNukoNqkHj_4rOP-L?usp=sharing</w:t>
        </w:r>
      </w:hyperlink>
    </w:p>
    <w:p w14:paraId="4DFB7B41" w14:textId="1ADFFAA6" w:rsidR="00E156B2" w:rsidRDefault="00E156B2" w:rsidP="00975EB7">
      <w:pPr>
        <w:rPr>
          <w:b/>
          <w:bCs/>
        </w:rPr>
      </w:pPr>
      <w:r>
        <w:rPr>
          <w:b/>
          <w:bCs/>
        </w:rPr>
        <w:t>Excel File</w:t>
      </w:r>
    </w:p>
    <w:p w14:paraId="0760F7B6" w14:textId="2A137F6D" w:rsidR="00E156B2" w:rsidRDefault="00E156B2" w:rsidP="00975EB7">
      <w:pPr>
        <w:rPr>
          <w:b/>
          <w:bCs/>
        </w:rPr>
      </w:pPr>
      <w:hyperlink r:id="rId11" w:history="1">
        <w:r w:rsidRPr="00E156B2">
          <w:rPr>
            <w:rStyle w:val="Hyperlink"/>
            <w:b/>
            <w:bCs/>
          </w:rPr>
          <w:t>https://docs.google.com/spreadsheets/d/1EZ2v600EksmM8SA9W-XhMcLpFR2yPFbh/edit?usp=drive_link&amp;ouid=113697873758793300085&amp;rtpof=true&amp;sd=true</w:t>
        </w:r>
      </w:hyperlink>
    </w:p>
    <w:p w14:paraId="786488A0" w14:textId="77777777" w:rsidR="00E156B2" w:rsidRPr="00975EB7" w:rsidRDefault="00E156B2" w:rsidP="00975EB7">
      <w:pPr>
        <w:rPr>
          <w:b/>
          <w:bCs/>
        </w:rPr>
      </w:pPr>
    </w:p>
    <w:p w14:paraId="01783B3D" w14:textId="631B0504" w:rsidR="00975EB7" w:rsidRPr="004A3783" w:rsidRDefault="00975EB7" w:rsidP="00C12A4B">
      <w:pPr>
        <w:rPr>
          <w:b/>
          <w:bCs/>
        </w:rPr>
      </w:pPr>
      <w:r>
        <w:rPr>
          <w:b/>
          <w:bCs/>
        </w:rPr>
        <w:t xml:space="preserve"> </w:t>
      </w:r>
    </w:p>
    <w:sectPr w:rsidR="00975EB7" w:rsidRPr="004A3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f3">
    <w:altName w:val="Cambria"/>
    <w:panose1 w:val="00000000000000000000"/>
    <w:charset w:val="00"/>
    <w:family w:val="roman"/>
    <w:notTrueType/>
    <w:pitch w:val="default"/>
  </w:font>
  <w:font w:name="ff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B7070"/>
    <w:multiLevelType w:val="hybridMultilevel"/>
    <w:tmpl w:val="1D246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383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83"/>
    <w:rsid w:val="002C194F"/>
    <w:rsid w:val="00351289"/>
    <w:rsid w:val="003F0785"/>
    <w:rsid w:val="00487B13"/>
    <w:rsid w:val="004A3783"/>
    <w:rsid w:val="00975EB7"/>
    <w:rsid w:val="00C12A4B"/>
    <w:rsid w:val="00E1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287D9"/>
  <w15:chartTrackingRefBased/>
  <w15:docId w15:val="{881505D7-86DE-4587-A6DF-98210992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3">
    <w:name w:val="ff3"/>
    <w:basedOn w:val="DefaultParagraphFont"/>
    <w:rsid w:val="00C12A4B"/>
  </w:style>
  <w:style w:type="character" w:customStyle="1" w:styleId="a">
    <w:name w:val="_"/>
    <w:basedOn w:val="DefaultParagraphFont"/>
    <w:rsid w:val="00C12A4B"/>
  </w:style>
  <w:style w:type="character" w:customStyle="1" w:styleId="ws20">
    <w:name w:val="ws20"/>
    <w:basedOn w:val="DefaultParagraphFont"/>
    <w:rsid w:val="00C12A4B"/>
  </w:style>
  <w:style w:type="paragraph" w:styleId="ListParagraph">
    <w:name w:val="List Paragraph"/>
    <w:basedOn w:val="Normal"/>
    <w:uiPriority w:val="34"/>
    <w:qFormat/>
    <w:rsid w:val="00975E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6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6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google.com/spreadsheets/d/1EZ2v600EksmM8SA9W-XhMcLpFR2yPFbh/edit?usp=drive_link&amp;ouid=113697873758793300085&amp;rtpof=true&amp;sd=tru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rive.google.com/drive/folders/1NVesxc6219-ckqmWNukoNqkHj_4rOP-L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KALDATE</dc:creator>
  <cp:keywords/>
  <dc:description/>
  <cp:lastModifiedBy>KAMLESH KALDATE</cp:lastModifiedBy>
  <cp:revision>2</cp:revision>
  <dcterms:created xsi:type="dcterms:W3CDTF">2024-04-20T06:12:00Z</dcterms:created>
  <dcterms:modified xsi:type="dcterms:W3CDTF">2024-04-20T07:03:00Z</dcterms:modified>
</cp:coreProperties>
</file>