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CF18" w14:textId="211B5CF4" w:rsidR="0094244E" w:rsidRDefault="0094244E">
      <w:pPr>
        <w:pStyle w:val="BodyText"/>
        <w:spacing w:before="0"/>
        <w:ind w:left="111"/>
        <w:rPr>
          <w:rFonts w:ascii="Times New Roman"/>
          <w:sz w:val="20"/>
        </w:rPr>
      </w:pPr>
    </w:p>
    <w:p w14:paraId="0C7A8AE3" w14:textId="77777777" w:rsidR="0094244E" w:rsidRDefault="0094244E">
      <w:pPr>
        <w:pStyle w:val="BodyText"/>
        <w:spacing w:before="263"/>
        <w:ind w:left="0"/>
        <w:rPr>
          <w:rFonts w:ascii="Times New Roman"/>
          <w:sz w:val="32"/>
        </w:rPr>
      </w:pPr>
    </w:p>
    <w:p w14:paraId="542EDEA9" w14:textId="77777777" w:rsidR="0094244E" w:rsidRDefault="00000000">
      <w:pPr>
        <w:pStyle w:val="Title"/>
      </w:pPr>
      <w:r>
        <w:rPr>
          <w:color w:val="2E5395"/>
        </w:rPr>
        <w:t>Scenario: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An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E-commerce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Company's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Path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Sustainable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Growth</w:t>
      </w:r>
    </w:p>
    <w:p w14:paraId="2520DC14" w14:textId="77777777" w:rsidR="0094244E" w:rsidRDefault="0094244E">
      <w:pPr>
        <w:pStyle w:val="BodyText"/>
        <w:spacing w:before="89"/>
        <w:ind w:left="0"/>
        <w:rPr>
          <w:rFonts w:ascii="Calibri Light"/>
          <w:sz w:val="32"/>
        </w:rPr>
      </w:pPr>
    </w:p>
    <w:p w14:paraId="78A7A735" w14:textId="77777777" w:rsidR="0094244E" w:rsidRDefault="00000000">
      <w:pPr>
        <w:pStyle w:val="Heading1"/>
      </w:pPr>
      <w:r>
        <w:t>Company</w:t>
      </w:r>
      <w:r>
        <w:rPr>
          <w:spacing w:val="-7"/>
        </w:rPr>
        <w:t xml:space="preserve"> </w:t>
      </w:r>
      <w:r>
        <w:rPr>
          <w:spacing w:val="-2"/>
        </w:rPr>
        <w:t>Background:</w:t>
      </w:r>
    </w:p>
    <w:p w14:paraId="52C68215" w14:textId="77777777" w:rsidR="0094244E" w:rsidRDefault="00000000">
      <w:pPr>
        <w:pStyle w:val="BodyText"/>
        <w:spacing w:before="185" w:line="259" w:lineRule="auto"/>
        <w:ind w:right="383"/>
        <w:jc w:val="both"/>
      </w:pPr>
      <w:r>
        <w:t>An</w:t>
      </w:r>
      <w:r>
        <w:rPr>
          <w:spacing w:val="-8"/>
        </w:rPr>
        <w:t xml:space="preserve"> </w:t>
      </w:r>
      <w:r>
        <w:t>e-commerce</w:t>
      </w:r>
      <w:r>
        <w:rPr>
          <w:spacing w:val="-6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experiencing</w:t>
      </w:r>
      <w:r>
        <w:rPr>
          <w:spacing w:val="-7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operational</w:t>
      </w:r>
      <w:r>
        <w:rPr>
          <w:spacing w:val="-6"/>
        </w:rPr>
        <w:t xml:space="preserve"> </w:t>
      </w:r>
      <w:r>
        <w:t>challenges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hinder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sustainable growth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satisfaction.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challenges,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 data-driven approach to optimize its key areas of operation.</w:t>
      </w:r>
    </w:p>
    <w:p w14:paraId="247933C6" w14:textId="77777777" w:rsidR="0094244E" w:rsidRDefault="0094244E">
      <w:pPr>
        <w:pStyle w:val="BodyText"/>
        <w:spacing w:before="0"/>
        <w:ind w:left="0"/>
      </w:pPr>
    </w:p>
    <w:p w14:paraId="58C40C18" w14:textId="77777777" w:rsidR="0094244E" w:rsidRDefault="0094244E">
      <w:pPr>
        <w:pStyle w:val="BodyText"/>
        <w:spacing w:before="72"/>
        <w:ind w:left="0"/>
      </w:pPr>
    </w:p>
    <w:p w14:paraId="7410D466" w14:textId="77777777" w:rsidR="0094244E" w:rsidRDefault="00000000">
      <w:pPr>
        <w:pStyle w:val="Heading1"/>
      </w:pPr>
      <w:r>
        <w:t>Challenges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Objectives:</w:t>
      </w:r>
    </w:p>
    <w:p w14:paraId="44B14B89" w14:textId="77777777" w:rsidR="0094244E" w:rsidRDefault="00000000">
      <w:pPr>
        <w:pStyle w:val="BodyText"/>
        <w:spacing w:before="184" w:line="259" w:lineRule="auto"/>
      </w:pPr>
      <w:r>
        <w:t>The company’s core focus is on improving financial</w:t>
      </w:r>
      <w:r>
        <w:rPr>
          <w:spacing w:val="-2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gaining better customer insights, enhancing logistics and fulfillment processes, streamlining product management, and improving customer</w:t>
      </w:r>
      <w:r>
        <w:rPr>
          <w:spacing w:val="-9"/>
        </w:rPr>
        <w:t xml:space="preserve"> </w:t>
      </w:r>
      <w:r>
        <w:t>satisfaction.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achieve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goals,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operations</w:t>
      </w:r>
      <w:r>
        <w:rPr>
          <w:spacing w:val="-10"/>
        </w:rPr>
        <w:t xml:space="preserve"> </w:t>
      </w:r>
      <w:r>
        <w:t>and identify the following specific issues:</w:t>
      </w:r>
    </w:p>
    <w:p w14:paraId="60AB919F" w14:textId="77777777" w:rsidR="0094244E" w:rsidRDefault="00000000">
      <w:pPr>
        <w:pStyle w:val="Heading2"/>
        <w:spacing w:before="158"/>
      </w:pPr>
      <w:r>
        <w:t>Financial</w:t>
      </w:r>
      <w:r>
        <w:rPr>
          <w:spacing w:val="-7"/>
        </w:rPr>
        <w:t xml:space="preserve"> </w:t>
      </w:r>
      <w:r>
        <w:rPr>
          <w:spacing w:val="-2"/>
        </w:rPr>
        <w:t>Performance:</w:t>
      </w:r>
    </w:p>
    <w:p w14:paraId="30FE6C36" w14:textId="77777777" w:rsidR="0094244E" w:rsidRDefault="00000000">
      <w:pPr>
        <w:pStyle w:val="BodyText"/>
        <w:spacing w:before="182"/>
      </w:pP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rPr>
          <w:spacing w:val="-2"/>
        </w:rPr>
        <w:t>revenue.</w:t>
      </w:r>
    </w:p>
    <w:p w14:paraId="2B8A193A" w14:textId="77777777" w:rsidR="0094244E" w:rsidRDefault="00000000">
      <w:pPr>
        <w:pStyle w:val="BodyText"/>
        <w:spacing w:before="181" w:line="259" w:lineRule="auto"/>
      </w:pPr>
      <w:r>
        <w:t>It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top-selling</w:t>
      </w:r>
      <w:r>
        <w:rPr>
          <w:spacing w:val="-9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understand customer spending behavior.</w:t>
      </w:r>
    </w:p>
    <w:p w14:paraId="6BF69617" w14:textId="77777777" w:rsidR="0094244E" w:rsidRDefault="00000000">
      <w:pPr>
        <w:pStyle w:val="BodyText"/>
        <w:spacing w:before="159"/>
      </w:pPr>
      <w:r>
        <w:t>Identifying</w:t>
      </w:r>
      <w:r>
        <w:rPr>
          <w:spacing w:val="-7"/>
        </w:rPr>
        <w:t xml:space="preserve"> </w:t>
      </w:r>
      <w:r>
        <w:t>peak</w:t>
      </w:r>
      <w:r>
        <w:rPr>
          <w:spacing w:val="-8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periods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2"/>
        </w:rPr>
        <w:t>efficiently.</w:t>
      </w:r>
    </w:p>
    <w:p w14:paraId="6DE8F041" w14:textId="77777777" w:rsidR="0094244E" w:rsidRDefault="00000000">
      <w:pPr>
        <w:pStyle w:val="Heading2"/>
        <w:spacing w:before="183"/>
      </w:pPr>
      <w:r>
        <w:t>Customer</w:t>
      </w:r>
      <w:r>
        <w:rPr>
          <w:spacing w:val="-12"/>
        </w:rPr>
        <w:t xml:space="preserve"> </w:t>
      </w:r>
      <w:r>
        <w:rPr>
          <w:spacing w:val="-2"/>
        </w:rPr>
        <w:t>Insights:</w:t>
      </w:r>
    </w:p>
    <w:p w14:paraId="1C55F037" w14:textId="77777777" w:rsidR="0094244E" w:rsidRDefault="00000000">
      <w:pPr>
        <w:pStyle w:val="BodyText"/>
        <w:spacing w:line="259" w:lineRule="auto"/>
      </w:pPr>
      <w:r>
        <w:t>Gaining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crucial.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top- performing locations and identify trends in order cancellations.</w:t>
      </w:r>
    </w:p>
    <w:p w14:paraId="27ED3889" w14:textId="77777777" w:rsidR="0094244E" w:rsidRDefault="00000000">
      <w:pPr>
        <w:pStyle w:val="BodyText"/>
        <w:spacing w:before="159" w:line="259" w:lineRule="auto"/>
        <w:ind w:right="185"/>
      </w:pP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differentiate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B2B</w:t>
      </w:r>
      <w:r>
        <w:rPr>
          <w:spacing w:val="-8"/>
        </w:rPr>
        <w:t xml:space="preserve"> </w:t>
      </w:r>
      <w:r>
        <w:t>(business-to-business)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B2C</w:t>
      </w:r>
      <w:r>
        <w:rPr>
          <w:spacing w:val="-6"/>
        </w:rPr>
        <w:t xml:space="preserve"> </w:t>
      </w:r>
      <w:r>
        <w:t>(business-to- consumer) customers to tailor its marketing strategies.</w:t>
      </w:r>
    </w:p>
    <w:p w14:paraId="529EAF58" w14:textId="77777777" w:rsidR="0094244E" w:rsidRDefault="00000000">
      <w:pPr>
        <w:pStyle w:val="Heading2"/>
      </w:pPr>
      <w:r>
        <w:t>Logistics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Fulfillment:</w:t>
      </w:r>
    </w:p>
    <w:p w14:paraId="2CB99910" w14:textId="77777777" w:rsidR="0094244E" w:rsidRDefault="00000000">
      <w:pPr>
        <w:pStyle w:val="BodyText"/>
        <w:spacing w:before="183" w:line="259" w:lineRule="auto"/>
        <w:ind w:right="185"/>
      </w:pPr>
      <w:r>
        <w:t>The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faces</w:t>
      </w:r>
      <w:r>
        <w:rPr>
          <w:spacing w:val="-5"/>
        </w:rPr>
        <w:t xml:space="preserve"> </w:t>
      </w:r>
      <w:r>
        <w:t>delays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shipping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streamline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logistics</w:t>
      </w:r>
      <w:r>
        <w:rPr>
          <w:spacing w:val="-7"/>
        </w:rPr>
        <w:t xml:space="preserve"> </w:t>
      </w:r>
      <w:r>
        <w:t>process.</w:t>
      </w:r>
      <w:r>
        <w:rPr>
          <w:spacing w:val="-5"/>
        </w:rPr>
        <w:t xml:space="preserve"> </w:t>
      </w:r>
      <w:r>
        <w:t>By calculating the average shipping time, it aims to improve delivery efficiency.</w:t>
      </w:r>
    </w:p>
    <w:p w14:paraId="6731C956" w14:textId="77777777" w:rsidR="0094244E" w:rsidRDefault="00000000">
      <w:pPr>
        <w:pStyle w:val="BodyText"/>
        <w:spacing w:before="160" w:line="259" w:lineRule="auto"/>
      </w:pPr>
      <w:r>
        <w:t>Evaluating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percentage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fulfilled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Amazon</w:t>
      </w:r>
      <w:r>
        <w:rPr>
          <w:spacing w:val="-8"/>
        </w:rPr>
        <w:t xml:space="preserve"> </w:t>
      </w:r>
      <w:r>
        <w:t>versus</w:t>
      </w:r>
      <w:r>
        <w:rPr>
          <w:spacing w:val="-10"/>
        </w:rPr>
        <w:t xml:space="preserve"> </w:t>
      </w:r>
      <w:r>
        <w:t>Merchant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 fulfillment methods and their efficiency.</w:t>
      </w:r>
    </w:p>
    <w:p w14:paraId="7C05CFDD" w14:textId="77777777" w:rsidR="0094244E" w:rsidRDefault="00000000">
      <w:pPr>
        <w:pStyle w:val="Heading2"/>
      </w:pPr>
      <w:r>
        <w:t>Product</w:t>
      </w:r>
      <w:r>
        <w:rPr>
          <w:spacing w:val="-9"/>
        </w:rPr>
        <w:t xml:space="preserve"> </w:t>
      </w:r>
      <w:r>
        <w:rPr>
          <w:spacing w:val="-2"/>
        </w:rPr>
        <w:t>Management:</w:t>
      </w:r>
    </w:p>
    <w:p w14:paraId="06045982" w14:textId="77777777" w:rsidR="0094244E" w:rsidRDefault="00000000">
      <w:pPr>
        <w:pStyle w:val="BodyText"/>
        <w:spacing w:before="182" w:line="256" w:lineRule="auto"/>
      </w:pPr>
      <w:r>
        <w:t>To</w:t>
      </w:r>
      <w:r>
        <w:rPr>
          <w:spacing w:val="-6"/>
        </w:rPr>
        <w:t xml:space="preserve"> </w:t>
      </w:r>
      <w:r>
        <w:t>boost</w:t>
      </w:r>
      <w:r>
        <w:rPr>
          <w:spacing w:val="-7"/>
        </w:rPr>
        <w:t xml:space="preserve"> </w:t>
      </w:r>
      <w:r>
        <w:t>sales,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needs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popular</w:t>
      </w:r>
      <w:r>
        <w:rPr>
          <w:spacing w:val="-9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 quantity ordered for better inventory management.</w:t>
      </w:r>
    </w:p>
    <w:p w14:paraId="6FEA8C64" w14:textId="77777777" w:rsidR="0094244E" w:rsidRDefault="00000000">
      <w:pPr>
        <w:pStyle w:val="Heading2"/>
        <w:spacing w:before="165"/>
      </w:pPr>
      <w:r>
        <w:t>Customer</w:t>
      </w:r>
      <w:r>
        <w:rPr>
          <w:spacing w:val="-13"/>
        </w:rPr>
        <w:t xml:space="preserve"> </w:t>
      </w:r>
      <w:r>
        <w:t>Satisfaction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Returns:</w:t>
      </w:r>
    </w:p>
    <w:p w14:paraId="1418D310" w14:textId="77777777" w:rsidR="0094244E" w:rsidRDefault="00000000">
      <w:pPr>
        <w:pStyle w:val="BodyText"/>
        <w:spacing w:line="259" w:lineRule="auto"/>
      </w:pPr>
      <w:r>
        <w:t>High</w:t>
      </w:r>
      <w:r>
        <w:rPr>
          <w:spacing w:val="-8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cancellation</w:t>
      </w:r>
      <w:r>
        <w:rPr>
          <w:spacing w:val="-8"/>
        </w:rPr>
        <w:t xml:space="preserve"> </w:t>
      </w:r>
      <w:r>
        <w:t>rates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affecting</w:t>
      </w:r>
      <w:r>
        <w:rPr>
          <w:spacing w:val="-9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satisfaction.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plans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analyze these rates and identify problematic products or categories to address quality issues.</w:t>
      </w:r>
    </w:p>
    <w:p w14:paraId="1765D4AC" w14:textId="77777777" w:rsidR="0094244E" w:rsidRDefault="0094244E">
      <w:pPr>
        <w:spacing w:line="259" w:lineRule="auto"/>
        <w:sectPr w:rsidR="0094244E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14:paraId="389C8561" w14:textId="77777777" w:rsidR="0094244E" w:rsidRDefault="0094244E">
      <w:pPr>
        <w:pStyle w:val="BodyText"/>
        <w:spacing w:before="108"/>
        <w:ind w:left="0"/>
        <w:rPr>
          <w:sz w:val="24"/>
        </w:rPr>
      </w:pPr>
    </w:p>
    <w:p w14:paraId="67B5AB3C" w14:textId="77777777" w:rsidR="0094244E" w:rsidRDefault="00000000">
      <w:pPr>
        <w:pStyle w:val="Heading1"/>
      </w:pPr>
      <w:r>
        <w:rPr>
          <w:spacing w:val="-2"/>
        </w:rPr>
        <w:t>Table</w:t>
      </w:r>
      <w:r>
        <w:rPr>
          <w:spacing w:val="-11"/>
        </w:rPr>
        <w:t xml:space="preserve"> </w:t>
      </w:r>
      <w:r>
        <w:rPr>
          <w:spacing w:val="-2"/>
        </w:rPr>
        <w:t>Content</w:t>
      </w:r>
    </w:p>
    <w:p w14:paraId="3F770433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182"/>
        <w:ind w:hanging="184"/>
      </w:pPr>
      <w:r>
        <w:t>Order</w:t>
      </w:r>
      <w:r>
        <w:rPr>
          <w:spacing w:val="-6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identifier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e-commerce</w:t>
      </w:r>
      <w:r>
        <w:rPr>
          <w:spacing w:val="-9"/>
        </w:rPr>
        <w:t xml:space="preserve"> </w:t>
      </w:r>
      <w:r>
        <w:rPr>
          <w:spacing w:val="-2"/>
        </w:rPr>
        <w:t>system.</w:t>
      </w:r>
    </w:p>
    <w:p w14:paraId="53E8E57A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183"/>
        <w:ind w:left="322" w:hanging="182"/>
      </w:pPr>
      <w:proofErr w:type="gramStart"/>
      <w:r>
        <w:t>Date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rPr>
          <w:spacing w:val="-2"/>
        </w:rPr>
        <w:t>ordered.</w:t>
      </w:r>
    </w:p>
    <w:p w14:paraId="28B86811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ind w:hanging="184"/>
      </w:pPr>
      <w:proofErr w:type="gramStart"/>
      <w:r>
        <w:t>Status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Shipped,</w:t>
      </w:r>
      <w:r>
        <w:rPr>
          <w:spacing w:val="-6"/>
        </w:rPr>
        <w:t xml:space="preserve"> </w:t>
      </w:r>
      <w:r>
        <w:t>Cancelled,</w:t>
      </w:r>
      <w:r>
        <w:rPr>
          <w:spacing w:val="-8"/>
        </w:rPr>
        <w:t xml:space="preserve"> </w:t>
      </w:r>
      <w:r>
        <w:t>Delivered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Buyer,</w:t>
      </w:r>
      <w:r>
        <w:rPr>
          <w:spacing w:val="-9"/>
        </w:rPr>
        <w:t xml:space="preserve"> </w:t>
      </w:r>
      <w:r>
        <w:rPr>
          <w:spacing w:val="-2"/>
        </w:rPr>
        <w:t>etc.)</w:t>
      </w:r>
    </w:p>
    <w:p w14:paraId="457D197C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183"/>
        <w:ind w:hanging="184"/>
      </w:pPr>
      <w:r>
        <w:t>Fulfillment:</w:t>
      </w:r>
      <w:r>
        <w:rPr>
          <w:spacing w:val="-6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was</w:t>
      </w:r>
      <w:r>
        <w:rPr>
          <w:spacing w:val="-5"/>
        </w:rPr>
        <w:t xml:space="preserve"> </w:t>
      </w:r>
      <w:proofErr w:type="gramStart"/>
      <w:r>
        <w:t>fulfilled(</w:t>
      </w:r>
      <w:proofErr w:type="gramEnd"/>
      <w:r>
        <w:t>e.g.,</w:t>
      </w:r>
      <w:r>
        <w:rPr>
          <w:spacing w:val="-6"/>
        </w:rPr>
        <w:t xml:space="preserve"> </w:t>
      </w:r>
      <w:r>
        <w:t>Amazon,</w:t>
      </w:r>
      <w:r>
        <w:rPr>
          <w:spacing w:val="-6"/>
        </w:rPr>
        <w:t xml:space="preserve"> </w:t>
      </w:r>
      <w:r>
        <w:rPr>
          <w:spacing w:val="-2"/>
        </w:rPr>
        <w:t>Merchant)</w:t>
      </w:r>
    </w:p>
    <w:p w14:paraId="6B47848F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ind w:hanging="184"/>
      </w:pPr>
      <w:r>
        <w:t>Sales</w:t>
      </w:r>
      <w:r>
        <w:rPr>
          <w:spacing w:val="-7"/>
        </w:rPr>
        <w:t xml:space="preserve"> </w:t>
      </w:r>
      <w:proofErr w:type="gramStart"/>
      <w:r>
        <w:t>Channel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made(e.g.,</w:t>
      </w:r>
      <w:r>
        <w:rPr>
          <w:spacing w:val="-4"/>
        </w:rPr>
        <w:t xml:space="preserve"> </w:t>
      </w:r>
      <w:r>
        <w:rPr>
          <w:spacing w:val="-2"/>
        </w:rPr>
        <w:t>Amazon.in)</w:t>
      </w:r>
    </w:p>
    <w:p w14:paraId="31B54BF9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181"/>
        <w:ind w:hanging="184"/>
      </w:pPr>
      <w:r>
        <w:t>ship-service-</w:t>
      </w:r>
      <w:proofErr w:type="gramStart"/>
      <w:r>
        <w:t>level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Shipping</w:t>
      </w:r>
      <w:r>
        <w:rPr>
          <w:spacing w:val="-8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Standard,</w:t>
      </w:r>
      <w:r>
        <w:rPr>
          <w:spacing w:val="-6"/>
        </w:rPr>
        <w:t xml:space="preserve"> </w:t>
      </w:r>
      <w:r>
        <w:rPr>
          <w:spacing w:val="-2"/>
        </w:rPr>
        <w:t>Expedited)</w:t>
      </w:r>
    </w:p>
    <w:p w14:paraId="13306A33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183"/>
        <w:ind w:hanging="184"/>
      </w:pPr>
      <w:proofErr w:type="gramStart"/>
      <w:r>
        <w:t>Style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product</w:t>
      </w:r>
    </w:p>
    <w:p w14:paraId="4366D8BB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ind w:hanging="184"/>
      </w:pPr>
      <w:proofErr w:type="gramStart"/>
      <w:r>
        <w:t>SKU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identifiers</w:t>
      </w:r>
      <w:r>
        <w:rPr>
          <w:spacing w:val="-1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keeping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rPr>
          <w:spacing w:val="-2"/>
        </w:rPr>
        <w:t>design.</w:t>
      </w:r>
    </w:p>
    <w:p w14:paraId="5B954C3B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182"/>
        <w:ind w:hanging="184"/>
      </w:pPr>
      <w:proofErr w:type="gramStart"/>
      <w:r>
        <w:t>Category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product</w:t>
      </w:r>
    </w:p>
    <w:p w14:paraId="099A6C85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181"/>
        <w:ind w:hanging="184"/>
      </w:pPr>
      <w:proofErr w:type="gramStart"/>
      <w:r>
        <w:t>Size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product</w:t>
      </w:r>
    </w:p>
    <w:p w14:paraId="0441F22D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ind w:hanging="184"/>
      </w:pPr>
      <w:proofErr w:type="gramStart"/>
      <w:r>
        <w:t>Quantity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rPr>
          <w:spacing w:val="-2"/>
        </w:rPr>
        <w:t>ordered</w:t>
      </w:r>
    </w:p>
    <w:p w14:paraId="70F4633D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183"/>
        <w:ind w:hanging="184"/>
      </w:pPr>
      <w:proofErr w:type="gramStart"/>
      <w:r>
        <w:t>currency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currency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transaction.</w:t>
      </w:r>
    </w:p>
    <w:p w14:paraId="6A901285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ind w:hanging="184"/>
      </w:pPr>
      <w:proofErr w:type="gramStart"/>
      <w:r>
        <w:t>Amount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transaction</w:t>
      </w:r>
    </w:p>
    <w:p w14:paraId="34235FCB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183"/>
        <w:ind w:hanging="184"/>
      </w:pPr>
      <w:r>
        <w:t>ship-city,</w:t>
      </w:r>
      <w:r>
        <w:rPr>
          <w:spacing w:val="-12"/>
        </w:rPr>
        <w:t xml:space="preserve"> </w:t>
      </w:r>
      <w:r>
        <w:t>ship-state,</w:t>
      </w:r>
      <w:r>
        <w:rPr>
          <w:spacing w:val="-8"/>
        </w:rPr>
        <w:t xml:space="preserve"> </w:t>
      </w:r>
      <w:r>
        <w:t>ship-country:</w:t>
      </w:r>
      <w:r>
        <w:rPr>
          <w:spacing w:val="-10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pacing w:val="-2"/>
        </w:rPr>
        <w:t>shipped.</w:t>
      </w:r>
    </w:p>
    <w:p w14:paraId="4C1EC2AA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ind w:hanging="184"/>
      </w:pPr>
      <w:r>
        <w:t>ship-postal-code:</w:t>
      </w:r>
      <w:r>
        <w:rPr>
          <w:spacing w:val="-9"/>
        </w:rPr>
        <w:t xml:space="preserve"> </w:t>
      </w:r>
      <w:r>
        <w:t>Postal</w:t>
      </w:r>
      <w:r>
        <w:rPr>
          <w:spacing w:val="-7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rPr>
          <w:spacing w:val="-2"/>
        </w:rPr>
        <w:t>shipped.</w:t>
      </w:r>
    </w:p>
    <w:p w14:paraId="531EDE61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spacing w:before="183"/>
        <w:ind w:hanging="184"/>
      </w:pPr>
      <w:proofErr w:type="spellStart"/>
      <w:r>
        <w:t>promotion_</w:t>
      </w:r>
      <w:proofErr w:type="gramStart"/>
      <w:r>
        <w:t>ids</w:t>
      </w:r>
      <w:proofErr w:type="spellEnd"/>
      <w:r>
        <w:rPr>
          <w:spacing w:val="-8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Promotion</w:t>
      </w:r>
      <w:r>
        <w:rPr>
          <w:spacing w:val="-6"/>
        </w:rPr>
        <w:t xml:space="preserve"> </w:t>
      </w:r>
      <w:r>
        <w:t>IDs</w:t>
      </w:r>
      <w:r>
        <w:rPr>
          <w:spacing w:val="-8"/>
        </w:rPr>
        <w:t xml:space="preserve"> </w:t>
      </w:r>
      <w:r>
        <w:t>if</w:t>
      </w:r>
      <w:r>
        <w:rPr>
          <w:spacing w:val="-5"/>
        </w:rPr>
        <w:t xml:space="preserve"> any</w:t>
      </w:r>
    </w:p>
    <w:p w14:paraId="62461B48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ind w:hanging="184"/>
      </w:pPr>
      <w:r>
        <w:t>B2</w:t>
      </w:r>
      <w:proofErr w:type="gramStart"/>
      <w:r>
        <w:t>B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boolean</w:t>
      </w:r>
      <w:proofErr w:type="spellEnd"/>
      <w:r>
        <w:rPr>
          <w:spacing w:val="-7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Business-to-Business</w:t>
      </w:r>
      <w:r>
        <w:rPr>
          <w:spacing w:val="-5"/>
        </w:rPr>
        <w:t xml:space="preserve"> </w:t>
      </w:r>
      <w:r>
        <w:rPr>
          <w:spacing w:val="-2"/>
        </w:rPr>
        <w:t>(B2B)</w:t>
      </w:r>
    </w:p>
    <w:p w14:paraId="36919683" w14:textId="77777777" w:rsidR="0094244E" w:rsidRDefault="00000000">
      <w:pPr>
        <w:pStyle w:val="ListParagraph"/>
        <w:numPr>
          <w:ilvl w:val="0"/>
          <w:numId w:val="1"/>
        </w:numPr>
        <w:tabs>
          <w:tab w:val="left" w:pos="324"/>
        </w:tabs>
        <w:ind w:hanging="184"/>
      </w:pPr>
      <w:proofErr w:type="spellStart"/>
      <w:r>
        <w:t>fulfilled_</w:t>
      </w:r>
      <w:proofErr w:type="gramStart"/>
      <w:r>
        <w:t>by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fulfilled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shipping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Ship)</w:t>
      </w:r>
    </w:p>
    <w:p w14:paraId="0A47F503" w14:textId="77777777" w:rsidR="0094244E" w:rsidRDefault="0094244E">
      <w:pPr>
        <w:pStyle w:val="BodyText"/>
        <w:spacing w:before="0"/>
        <w:ind w:left="0"/>
      </w:pPr>
    </w:p>
    <w:p w14:paraId="058F2A44" w14:textId="77777777" w:rsidR="0094244E" w:rsidRDefault="0094244E">
      <w:pPr>
        <w:pStyle w:val="BodyText"/>
        <w:spacing w:before="95"/>
        <w:ind w:left="0"/>
      </w:pPr>
    </w:p>
    <w:p w14:paraId="605532B1" w14:textId="77777777" w:rsidR="0094244E" w:rsidRDefault="00000000">
      <w:pPr>
        <w:pStyle w:val="Heading1"/>
      </w:pPr>
      <w:r>
        <w:t>Data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rPr>
          <w:spacing w:val="-2"/>
        </w:rPr>
        <w:t>Steps:</w:t>
      </w:r>
    </w:p>
    <w:p w14:paraId="3F868EC9" w14:textId="77777777" w:rsidR="0094244E" w:rsidRDefault="00000000">
      <w:pPr>
        <w:pStyle w:val="BodyText"/>
        <w:spacing w:before="184" w:line="256" w:lineRule="auto"/>
      </w:pP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derive</w:t>
      </w:r>
      <w:r>
        <w:rPr>
          <w:spacing w:val="-4"/>
        </w:rPr>
        <w:t xml:space="preserve"> </w:t>
      </w:r>
      <w:r>
        <w:t>actionable</w:t>
      </w:r>
      <w:r>
        <w:rPr>
          <w:spacing w:val="-4"/>
        </w:rPr>
        <w:t xml:space="preserve"> </w:t>
      </w:r>
      <w:r>
        <w:t>insights.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proceed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2"/>
        </w:rPr>
        <w:t>follows:</w:t>
      </w:r>
    </w:p>
    <w:p w14:paraId="282090BC" w14:textId="77777777" w:rsidR="0094244E" w:rsidRDefault="00000000">
      <w:pPr>
        <w:pStyle w:val="BodyText"/>
        <w:spacing w:before="165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1:</w:t>
      </w:r>
      <w:r>
        <w:rPr>
          <w:b/>
          <w:spacing w:val="-8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operations.</w:t>
      </w:r>
    </w:p>
    <w:p w14:paraId="045D3C5D" w14:textId="77777777" w:rsidR="0094244E" w:rsidRDefault="00000000">
      <w:pPr>
        <w:pStyle w:val="BodyText"/>
        <w:spacing w:before="181" w:line="259" w:lineRule="auto"/>
        <w:ind w:right="185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4"/>
        </w:rPr>
        <w:t xml:space="preserve"> </w:t>
      </w:r>
      <w:r>
        <w:t>Cleanse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replacing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'Amount'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median</w:t>
      </w:r>
      <w:r>
        <w:rPr>
          <w:spacing w:val="-6"/>
        </w:rPr>
        <w:t xml:space="preserve"> </w:t>
      </w:r>
      <w:r>
        <w:t>of the available data, ensuring more accurate analysis.</w:t>
      </w:r>
    </w:p>
    <w:p w14:paraId="07E17AE1" w14:textId="77777777" w:rsidR="0094244E" w:rsidRDefault="00000000">
      <w:pPr>
        <w:pStyle w:val="BodyText"/>
        <w:spacing w:before="159" w:line="259" w:lineRule="auto"/>
        <w:ind w:right="185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3:</w:t>
      </w:r>
      <w:r>
        <w:rPr>
          <w:b/>
          <w:spacing w:val="-6"/>
        </w:rPr>
        <w:t xml:space="preserve"> </w:t>
      </w:r>
      <w:r>
        <w:t>Conduct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in-depth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aforementioned</w:t>
      </w:r>
      <w:r>
        <w:rPr>
          <w:spacing w:val="-5"/>
        </w:rPr>
        <w:t xml:space="preserve"> </w:t>
      </w:r>
      <w:r>
        <w:t>challenges,</w:t>
      </w:r>
      <w:r>
        <w:rPr>
          <w:spacing w:val="-5"/>
        </w:rPr>
        <w:t xml:space="preserve"> </w:t>
      </w:r>
      <w:r>
        <w:t>focusing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areas such as total revenue, customer behavior, shipping efficiency, and return rates.</w:t>
      </w:r>
    </w:p>
    <w:p w14:paraId="0B987C89" w14:textId="77777777" w:rsidR="0094244E" w:rsidRDefault="0094244E">
      <w:pPr>
        <w:spacing w:line="256" w:lineRule="auto"/>
        <w:sectPr w:rsidR="0094244E">
          <w:pgSz w:w="11910" w:h="16840"/>
          <w:pgMar w:top="1920" w:right="1300" w:bottom="280" w:left="1300" w:header="720" w:footer="720" w:gutter="0"/>
          <w:cols w:space="720"/>
        </w:sectPr>
      </w:pPr>
    </w:p>
    <w:p w14:paraId="73EE4F56" w14:textId="77777777" w:rsidR="0094244E" w:rsidRDefault="00000000">
      <w:pPr>
        <w:pStyle w:val="Heading2"/>
        <w:spacing w:before="41"/>
      </w:pPr>
      <w:r>
        <w:rPr>
          <w:spacing w:val="-2"/>
        </w:rPr>
        <w:lastRenderedPageBreak/>
        <w:t>Outcome:</w:t>
      </w:r>
    </w:p>
    <w:p w14:paraId="18667F98" w14:textId="77777777" w:rsidR="0094244E" w:rsidRDefault="00000000">
      <w:pPr>
        <w:pStyle w:val="BodyText"/>
      </w:pPr>
      <w:r>
        <w:t>By</w:t>
      </w:r>
      <w:r>
        <w:rPr>
          <w:spacing w:val="-7"/>
        </w:rPr>
        <w:t xml:space="preserve"> </w:t>
      </w:r>
      <w:r>
        <w:t>conducting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aims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informed</w:t>
      </w:r>
      <w:r>
        <w:rPr>
          <w:spacing w:val="-10"/>
        </w:rPr>
        <w:t xml:space="preserve"> </w:t>
      </w:r>
      <w:r>
        <w:rPr>
          <w:spacing w:val="-2"/>
        </w:rPr>
        <w:t>decisions,</w:t>
      </w:r>
    </w:p>
    <w:p w14:paraId="2F39ACAE" w14:textId="77777777" w:rsidR="0094244E" w:rsidRDefault="00000000">
      <w:pPr>
        <w:pStyle w:val="BodyText"/>
        <w:spacing w:before="22" w:line="259" w:lineRule="auto"/>
      </w:pPr>
      <w:r>
        <w:t>streamline</w:t>
      </w:r>
      <w:r>
        <w:rPr>
          <w:spacing w:val="-9"/>
        </w:rPr>
        <w:t xml:space="preserve"> </w:t>
      </w:r>
      <w:r>
        <w:t>operations,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increased</w:t>
      </w:r>
      <w:r>
        <w:rPr>
          <w:spacing w:val="-7"/>
        </w:rPr>
        <w:t xml:space="preserve"> </w:t>
      </w:r>
      <w:r>
        <w:t>revenue,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customer satisfaction, and a competitive edge in the retail landscape.</w:t>
      </w:r>
    </w:p>
    <w:sectPr w:rsidR="0094244E"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A2270"/>
    <w:multiLevelType w:val="hybridMultilevel"/>
    <w:tmpl w:val="C0D64F3A"/>
    <w:lvl w:ilvl="0" w:tplc="B69AAF50">
      <w:numFmt w:val="bullet"/>
      <w:lvlText w:val="●"/>
      <w:lvlJc w:val="left"/>
      <w:pPr>
        <w:ind w:left="324" w:hanging="18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1E2D1D6">
      <w:numFmt w:val="bullet"/>
      <w:lvlText w:val="•"/>
      <w:lvlJc w:val="left"/>
      <w:pPr>
        <w:ind w:left="1218" w:hanging="185"/>
      </w:pPr>
      <w:rPr>
        <w:rFonts w:hint="default"/>
        <w:lang w:val="en-US" w:eastAsia="en-US" w:bidi="ar-SA"/>
      </w:rPr>
    </w:lvl>
    <w:lvl w:ilvl="2" w:tplc="960825D8">
      <w:numFmt w:val="bullet"/>
      <w:lvlText w:val="•"/>
      <w:lvlJc w:val="left"/>
      <w:pPr>
        <w:ind w:left="2117" w:hanging="185"/>
      </w:pPr>
      <w:rPr>
        <w:rFonts w:hint="default"/>
        <w:lang w:val="en-US" w:eastAsia="en-US" w:bidi="ar-SA"/>
      </w:rPr>
    </w:lvl>
    <w:lvl w:ilvl="3" w:tplc="444A3296">
      <w:numFmt w:val="bullet"/>
      <w:lvlText w:val="•"/>
      <w:lvlJc w:val="left"/>
      <w:pPr>
        <w:ind w:left="3015" w:hanging="185"/>
      </w:pPr>
      <w:rPr>
        <w:rFonts w:hint="default"/>
        <w:lang w:val="en-US" w:eastAsia="en-US" w:bidi="ar-SA"/>
      </w:rPr>
    </w:lvl>
    <w:lvl w:ilvl="4" w:tplc="23FAB014">
      <w:numFmt w:val="bullet"/>
      <w:lvlText w:val="•"/>
      <w:lvlJc w:val="left"/>
      <w:pPr>
        <w:ind w:left="3914" w:hanging="185"/>
      </w:pPr>
      <w:rPr>
        <w:rFonts w:hint="default"/>
        <w:lang w:val="en-US" w:eastAsia="en-US" w:bidi="ar-SA"/>
      </w:rPr>
    </w:lvl>
    <w:lvl w:ilvl="5" w:tplc="7BB8B4C6">
      <w:numFmt w:val="bullet"/>
      <w:lvlText w:val="•"/>
      <w:lvlJc w:val="left"/>
      <w:pPr>
        <w:ind w:left="4813" w:hanging="185"/>
      </w:pPr>
      <w:rPr>
        <w:rFonts w:hint="default"/>
        <w:lang w:val="en-US" w:eastAsia="en-US" w:bidi="ar-SA"/>
      </w:rPr>
    </w:lvl>
    <w:lvl w:ilvl="6" w:tplc="97FAD814">
      <w:numFmt w:val="bullet"/>
      <w:lvlText w:val="•"/>
      <w:lvlJc w:val="left"/>
      <w:pPr>
        <w:ind w:left="5711" w:hanging="185"/>
      </w:pPr>
      <w:rPr>
        <w:rFonts w:hint="default"/>
        <w:lang w:val="en-US" w:eastAsia="en-US" w:bidi="ar-SA"/>
      </w:rPr>
    </w:lvl>
    <w:lvl w:ilvl="7" w:tplc="EE2C9604">
      <w:numFmt w:val="bullet"/>
      <w:lvlText w:val="•"/>
      <w:lvlJc w:val="left"/>
      <w:pPr>
        <w:ind w:left="6610" w:hanging="185"/>
      </w:pPr>
      <w:rPr>
        <w:rFonts w:hint="default"/>
        <w:lang w:val="en-US" w:eastAsia="en-US" w:bidi="ar-SA"/>
      </w:rPr>
    </w:lvl>
    <w:lvl w:ilvl="8" w:tplc="B81A3CB0">
      <w:numFmt w:val="bullet"/>
      <w:lvlText w:val="•"/>
      <w:lvlJc w:val="left"/>
      <w:pPr>
        <w:ind w:left="7509" w:hanging="185"/>
      </w:pPr>
      <w:rPr>
        <w:rFonts w:hint="default"/>
        <w:lang w:val="en-US" w:eastAsia="en-US" w:bidi="ar-SA"/>
      </w:rPr>
    </w:lvl>
  </w:abstractNum>
  <w:num w:numId="1" w16cid:durableId="134266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44E"/>
    <w:rsid w:val="000E7E67"/>
    <w:rsid w:val="0094244E"/>
    <w:rsid w:val="00D7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A8F0"/>
  <w15:docId w15:val="{65483728-1029-4310-8BFD-ED4300B0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40"/>
    </w:pPr>
  </w:style>
  <w:style w:type="paragraph" w:styleId="Title">
    <w:name w:val="Title"/>
    <w:basedOn w:val="Normal"/>
    <w:uiPriority w:val="10"/>
    <w:qFormat/>
    <w:pPr>
      <w:ind w:left="140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0"/>
      <w:ind w:left="324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 agrawal</dc:creator>
  <cp:lastModifiedBy>pankaj singh</cp:lastModifiedBy>
  <cp:revision>2</cp:revision>
  <dcterms:created xsi:type="dcterms:W3CDTF">2024-10-28T14:39:00Z</dcterms:created>
  <dcterms:modified xsi:type="dcterms:W3CDTF">2024-10-28T14:41:00Z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2024-10-28T00:00:00Z</vt:filetime>
  </property>
  <property fmtid="{D5CDD505-2E9C-101B-9397-08002B2CF9AE}" pid="5" name="Producer">
    <vt:lpwstr>Microsoft® Word LTSC</vt:lpwstr>
  </property>
</Properties>
</file>