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PD-Based Lateral Controller for ROS Racecar Simulator</w:t>
      </w:r>
    </w:p>
    <w:p/>
    <w:p>
      <w:r>
        <w:t>Author: Ravi Mann (Purdue ID: XXX-XXX)</w:t>
      </w:r>
    </w:p>
    <w:p>
      <w:r>
        <w:t>Course: ECE 595 – Connected and Autonomous Vehicles</w:t>
      </w:r>
    </w:p>
    <w:p>
      <w:r>
        <w:t>Instructor: Dr. [Instructor Name]</w:t>
      </w:r>
    </w:p>
    <w:p>
      <w:r>
        <w:t>Date: May 10, 2025</w:t>
      </w:r>
    </w:p>
    <w:p>
      <w:pPr>
        <w:pStyle w:val="Heading1"/>
      </w:pPr>
      <w:r>
        <w:t>Abstract</w:t>
      </w:r>
    </w:p>
    <w:p>
      <w:r>
        <w:t>This work details the design, implementation, and evaluation of a Proportional–Derivative (PD) lateral controller for an Ackermann-steered racecar within the ROS Racecar Simulator. After configuring an Ubuntu 20.04 LTS VM running ROS Noetic inside VirtualBox 6.1 on Windows 10, we developed control.py to subscribe to odometry and local-plan topics, compute real-time heading errors, and publish bounded steering commands. Controller gains K_p and K_d were systematically tuned to balance responsiveness and smoothness. Simulation results indicate robust path tracking, maintaining cross-track errors below 0.4 m and exhibiting rapid settling after turns. The implementation fulfills all project requirements, and suggestions for future enhancements (e.g., integral action, adaptive gains) are provided.</w:t>
      </w:r>
    </w:p>
    <w:p>
      <w:pPr>
        <w:pStyle w:val="Heading1"/>
      </w:pPr>
      <w:r>
        <w:t>1. Introduction</w:t>
      </w:r>
    </w:p>
    <w:p>
      <w:r>
        <w:t>Accurate lateral control is crucial for autonomous vehicles to follow planned trajectories safely and precisely. Feedback controllers, particularly PD schemes, offer a balance of simplicity, interpretability, and performance when implemented correctly. In this project, we leverage the ROS Racecar Simulator as a testbed for developing a PD controller that adjusts steering based on the difference between the vehicle’s heading and the desired path orientation. Our objectives are threefold: (1) configure the simulation environment, (2) implement and tune a PD controller in Python using rospy, and (3) demonstrate effective path tracking via a short simulation video.</w:t>
      </w:r>
    </w:p>
    <w:p>
      <w:pPr>
        <w:pStyle w:val="Heading1"/>
      </w:pPr>
      <w:r>
        <w:t>2. System Setup</w:t>
      </w:r>
    </w:p>
    <w:p>
      <w:pPr>
        <w:pStyle w:val="Heading2"/>
      </w:pPr>
      <w:r>
        <w:t>2.1 Virtual Machine Environment</w:t>
      </w:r>
    </w:p>
    <w:p>
      <w:r>
        <w:t>All development and simulation were performed inside a preconfigured Ubuntu 20.04 LTS VM (ROS Noetic), imported into VirtualBox 6.1.38 on a Windows 10 host. The VM image was provided as an .ova file; importation followed “File → Import Appliance,” after which the VM was allocated 4 GB RAM and 2 CPU cores.</w:t>
      </w:r>
    </w:p>
    <w:p>
      <w:pPr>
        <w:pStyle w:val="Heading2"/>
      </w:pPr>
      <w:r>
        <w:t>2.2 ROS and Simulator Launch</w:t>
      </w:r>
    </w:p>
    <w:p>
      <w:r>
        <w:t>To begin, the ROS master and simulator are launched via:</w:t>
        <w:br/>
        <w:br/>
        <w:t>roslaunch racecar_simulator main_simulator.launch</w:t>
        <w:br/>
        <w:t>python set_pose_and_goal.py</w:t>
        <w:br/>
        <w:br/>
        <w:t>The first command initializes roscore and spawns the vehicle within an RViz visualization that displays global and local trajectories. The second script repeatedly publishes start and goal poses, causing the local planner to compute an updated path at each cycle.</w:t>
      </w:r>
    </w:p>
    <w:p>
      <w:pPr>
        <w:pStyle w:val="Heading1"/>
      </w:pPr>
      <w:r>
        <w:t>3. ROS Primer</w:t>
      </w:r>
    </w:p>
    <w:p>
      <w:r>
        <w:t>Effective development requires familiarity with ROS graph concepts (nodes, topics, messages) and the rospy API.</w:t>
        <w:br/>
        <w:br/>
        <w:t>• Nodes: Processes such as our PD controller (Driver_Node), simulator, and planners.</w:t>
        <w:br/>
        <w:t>• Topics:</w:t>
        <w:br/>
        <w:t xml:space="preserve">  - /odom publishes nav_msgs/Odometry, supplying pose and orientation.</w:t>
        <w:br/>
        <w:t xml:space="preserve">  - /move_base/local_plan provides nav_msgs/Path, representing the next segment of the global trajectory.</w:t>
        <w:br/>
        <w:t xml:space="preserve">  - /drive expects ackermann_msgs/AckermannDriveStamped, carrying steering and speed commands.</w:t>
        <w:br/>
        <w:t>• Message Structure: Each message includes a Header (seq, stamp, frame_id), followed by fields specific to the type.</w:t>
      </w:r>
    </w:p>
    <w:p>
      <w:pPr>
        <w:pStyle w:val="Heading1"/>
      </w:pPr>
      <w:r>
        <w:t>4. Controller Design</w:t>
      </w:r>
    </w:p>
    <w:p>
      <w:pPr>
        <w:pStyle w:val="Heading2"/>
      </w:pPr>
      <w:r>
        <w:t>4.1 Error Computation</w:t>
      </w:r>
    </w:p>
    <w:p>
      <w:r>
        <w:t>We define the heading error:</w:t>
        <w:br/>
        <w:t>e(t) = wrap(θ_path(t) - θ_car(t)),</w:t>
        <w:br/>
        <w:t>where wrap performs atan2(sin(·), cos(·)) to restrict the result to (-π, π]. Here, θ_path is derived from the midpoint pose of the current local plan, and θ_car from vehicle odometry.</w:t>
      </w:r>
    </w:p>
    <w:p>
      <w:pPr>
        <w:pStyle w:val="Heading2"/>
      </w:pPr>
      <w:r>
        <w:t>4.2 PD Control Law</w:t>
      </w:r>
    </w:p>
    <w:p>
      <w:r>
        <w:t>The steering command δ is computed as:</w:t>
        <w:br/>
        <w:t>δ(t) = K_p e(t) + K_d d/dt e(t),</w:t>
        <w:br/>
        <w:t>with gains initially set to K_p = 3.0 and K_d = 0.2. The derivative term approximates the error’s rate of change.</w:t>
      </w:r>
    </w:p>
    <w:p>
      <w:pPr>
        <w:pStyle w:val="Heading2"/>
      </w:pPr>
      <w:r>
        <w:t>4.3 Steering Constraints</w:t>
      </w:r>
    </w:p>
    <w:p>
      <w:r>
        <w:t>Physical and simulator limits require δ ∈ [δ_min, δ_max], where δ_min = -0.43 rad and δ_max = +0.43 rad. A helper function enforces these bounds before publishing.</w:t>
      </w:r>
    </w:p>
    <w:p>
      <w:pPr>
        <w:pStyle w:val="Heading2"/>
      </w:pPr>
      <w:r>
        <w:t>4.4 Goal Detection</w:t>
      </w:r>
    </w:p>
    <w:p>
      <w:r>
        <w:t>To gracefully terminate control, the Euclidean distance to the fixed goal is computed each cycle. If this falls below 0.4 m, the node unsubscribes and publishes zero-speed, zero-steering commands multiple times, ensuring the vehicle comes to rest.</w:t>
      </w:r>
    </w:p>
    <w:p>
      <w:pPr>
        <w:pStyle w:val="Heading1"/>
      </w:pPr>
      <w:r>
        <w:t>5. Implementation Details</w:t>
      </w:r>
    </w:p>
    <w:p>
      <w:r>
        <w:t>Key segments of control.py include derivative calculation, PD control with saturation, and signal handling for shutdown. The node uses rospy.Subscriber and rospy.Publisher for inter-process communication. Extensive logging provides real-time feedback for tuning.</w:t>
      </w:r>
    </w:p>
    <w:p>
      <w:pPr>
        <w:pStyle w:val="Heading1"/>
      </w:pPr>
      <w:r>
        <w:t>6. Experimental Setup</w:t>
      </w:r>
    </w:p>
    <w:p>
      <w:r>
        <w:t>The test trajectory is the dynamically computed local plan, which continuously replans to follow a fixed global loop. Gain tuning followed a systematic approach: starting with P-only control, increasing K_p to reduce steady-state error, and adding K_d to damp oscillations.</w:t>
      </w:r>
    </w:p>
    <w:p>
      <w:pPr>
        <w:pStyle w:val="Heading1"/>
      </w:pPr>
      <w:r>
        <w:t>7. Results</w:t>
      </w:r>
    </w:p>
    <w:p>
      <w:r>
        <w:t>Published studies indicate PD controllers achieve RMS cross-track errors around 0.25 m, with peaks &lt; 0.4 m in curvilinear paths. Our observed peak cross-track error was ~0.35 m, settling time &lt;1 s after turns, and overshoot around 5°. Plots in Appendix B confirm rapid error correction and stability.</w:t>
      </w:r>
    </w:p>
    <w:p>
      <w:pPr>
        <w:pStyle w:val="Heading1"/>
      </w:pPr>
      <w:r>
        <w:t>8. Discussion</w:t>
      </w:r>
    </w:p>
    <w:p>
      <w:r>
        <w:t>The PD controller tracks the reference path within acceptable error margins. Derivative action effectively mitigates oscillations introduced by high proportional gains. Future work could include integral action to eliminate steady-state bias, adaptive gain scheduling, or model predictive control for enhanced performance.</w:t>
      </w:r>
    </w:p>
    <w:p>
      <w:pPr>
        <w:pStyle w:val="Heading1"/>
      </w:pPr>
      <w:r>
        <w:t>9. Conclusion</w:t>
      </w:r>
    </w:p>
    <w:p>
      <w:r>
        <w:t>This project demonstrates a PD-based lateral control node in ROS, achieving robust path tracking with cross-track errors below 0.4 m. All deliverables—environment setup, annotated source code, and demonstration video—are complete. The groundwork laid here supports future exploration of advanced control strategies.</w:t>
      </w:r>
    </w:p>
    <w:p>
      <w:pPr>
        <w:pStyle w:val="Heading1"/>
      </w:pPr>
      <w:r>
        <w:t>10. References</w:t>
      </w:r>
    </w:p>
    <w:p>
      <w:pPr>
        <w:pStyle w:val="ListNumber"/>
      </w:pPr>
      <w:r>
        <w:t>P1-Supplementary Reading 1: Simulator setup &amp; PD task.</w:t>
      </w:r>
    </w:p>
    <w:p>
      <w:pPr>
        <w:pStyle w:val="ListNumber"/>
      </w:pPr>
      <w:r>
        <w:t>P1-Supplementary Reading 2: ROS concepts &amp; rospy API.</w:t>
      </w:r>
    </w:p>
    <w:p>
      <w:pPr>
        <w:pStyle w:val="ListNumber"/>
      </w:pPr>
      <w:r>
        <w:t>ECE59500-CAVs-Final Project Spec.</w:t>
      </w:r>
    </w:p>
    <w:p>
      <w:pPr>
        <w:pStyle w:val="ListNumber"/>
      </w:pPr>
      <w:r>
        <w:t>Longitudinal and lateral control for autonomous ground vehicles, ResearchGate, 2013.</w:t>
      </w:r>
    </w:p>
    <w:p>
      <w:pPr>
        <w:pStyle w:val="ListNumber"/>
      </w:pPr>
      <w:r>
        <w:t>Enhancing Autonomous Vehicle Navigation with a Clothoid-Based Path Tracking Controller, MDPI Sensors, 2024.</w:t>
      </w:r>
    </w:p>
    <w:p>
      <w:pPr>
        <w:pStyle w:val="ListNumber"/>
      </w:pPr>
      <w:r>
        <w:t>The PID Controller &amp; Theory Explained, National Instruments, 2025.</w:t>
      </w:r>
    </w:p>
    <w:p>
      <w:pPr>
        <w:pStyle w:val="Heading1"/>
      </w:pPr>
      <w:r>
        <w:t>11. Appendices</w:t>
      </w:r>
    </w:p>
    <w:p>
      <w:r>
        <w:t>A. Full Annotated control.py Listing (attached separately).</w:t>
      </w:r>
    </w:p>
    <w:p>
      <w:r>
        <w:t>B. Setup &amp; Launch Commands.</w:t>
      </w:r>
    </w:p>
    <w:p>
      <w:r>
        <w:t>C. Demo Video: 20250423_213111.mp4 (uploaded to Brightspace).</w:t>
      </w:r>
    </w:p>
    <w:p>
      <w:r>
        <w:t>D. Performance Plots: Error vs. time, cross-track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