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BF54" w14:textId="29585F14" w:rsidR="009C4792" w:rsidRPr="00153545" w:rsidRDefault="00153545" w:rsidP="002B2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  <w:highlight w:val="yellow"/>
        </w:rPr>
        <w:t>CANBERRA</w:t>
      </w:r>
      <w:r w:rsidR="00BA5FF6" w:rsidRPr="00153545">
        <w:rPr>
          <w:b/>
          <w:bCs/>
          <w:i/>
          <w:iCs/>
          <w:sz w:val="40"/>
          <w:szCs w:val="40"/>
          <w:highlight w:val="yellow"/>
        </w:rPr>
        <w:t xml:space="preserve">_ROAD_CRASH 2012 T0 </w:t>
      </w:r>
      <w:r w:rsidRPr="00153545">
        <w:rPr>
          <w:b/>
          <w:bCs/>
          <w:i/>
          <w:iCs/>
          <w:sz w:val="40"/>
          <w:szCs w:val="40"/>
          <w:highlight w:val="yellow"/>
        </w:rPr>
        <w:t>2021 INSIGHTS</w:t>
      </w:r>
    </w:p>
    <w:p w14:paraId="598ECF15" w14:textId="5462D1F6" w:rsidR="009C4792" w:rsidRPr="00BA5FF6" w:rsidRDefault="009C4792" w:rsidP="009C4792">
      <w:pPr>
        <w:rPr>
          <w:b/>
          <w:bCs/>
        </w:rPr>
      </w:pPr>
      <w:r w:rsidRPr="00BA5FF6">
        <w:rPr>
          <w:b/>
          <w:bCs/>
        </w:rPr>
        <w:t>1. What is the total number of road accidents recorded in the ACT dataset?</w:t>
      </w:r>
    </w:p>
    <w:p w14:paraId="37C5B329" w14:textId="2D3AC39C" w:rsidR="00FB6DDA" w:rsidRDefault="002B2062" w:rsidP="002B2062">
      <w:r>
        <w:rPr>
          <w:b/>
          <w:bCs/>
        </w:rPr>
        <w:t xml:space="preserve"> Ans:- </w:t>
      </w:r>
      <w:r w:rsidR="00BA5FF6" w:rsidRPr="002B2062">
        <w:rPr>
          <w:b/>
          <w:bCs/>
        </w:rPr>
        <w:t xml:space="preserve">71796 </w:t>
      </w:r>
      <w:r w:rsidR="00BA5FF6" w:rsidRPr="002B2062">
        <w:t>Accident happen from 2012 to 2021</w:t>
      </w:r>
      <w:r>
        <w:t xml:space="preserve"> in Canberra ACT. </w:t>
      </w:r>
    </w:p>
    <w:p w14:paraId="5F8E423E" w14:textId="77777777" w:rsidR="005C27F7" w:rsidRPr="002B2062" w:rsidRDefault="005C27F7" w:rsidP="002B2062"/>
    <w:p w14:paraId="649A4BA0" w14:textId="36B0A5F3" w:rsidR="009C4792" w:rsidRPr="00FB6DDA" w:rsidRDefault="009C4792" w:rsidP="009C4792">
      <w:pPr>
        <w:rPr>
          <w:b/>
          <w:bCs/>
        </w:rPr>
      </w:pPr>
      <w:r w:rsidRPr="00FB6DDA">
        <w:rPr>
          <w:b/>
          <w:bCs/>
        </w:rPr>
        <w:t>3. What is the distribution of accidents by time of day in the ACT dataset?</w:t>
      </w:r>
    </w:p>
    <w:p w14:paraId="72A052B6" w14:textId="031F3C68" w:rsidR="001C1550" w:rsidRDefault="009C4792" w:rsidP="009C4792">
      <w:r>
        <w:t xml:space="preserve">  </w:t>
      </w:r>
      <w:r w:rsidR="00591ED9" w:rsidRPr="00591ED9">
        <w:rPr>
          <w:b/>
          <w:bCs/>
        </w:rPr>
        <w:t>Ans</w:t>
      </w:r>
      <w:r w:rsidR="00591ED9">
        <w:t xml:space="preserve">: </w:t>
      </w:r>
      <w:r w:rsidR="00591ED9" w:rsidRPr="00591ED9">
        <w:t xml:space="preserve">8:00 AM and 5:00 AM accident rates are higher. </w:t>
      </w:r>
      <w:r w:rsidR="001C1550">
        <w:rPr>
          <w:noProof/>
        </w:rPr>
        <w:drawing>
          <wp:inline distT="0" distB="0" distL="0" distR="0" wp14:anchorId="269E1E72" wp14:editId="21EF18C6">
            <wp:extent cx="5710868" cy="2750820"/>
            <wp:effectExtent l="0" t="0" r="4445" b="0"/>
            <wp:docPr id="77868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83542" name="Picture 7786835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962" cy="27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4F4C" w14:textId="7AFB0B67" w:rsidR="009C4792" w:rsidRDefault="0048606D" w:rsidP="009C4792">
      <w:pPr>
        <w:rPr>
          <w:b/>
          <w:bCs/>
        </w:rPr>
      </w:pPr>
      <w:r>
        <w:rPr>
          <w:b/>
          <w:bCs/>
        </w:rPr>
        <w:t>3</w:t>
      </w:r>
      <w:r w:rsidR="009C4792" w:rsidRPr="002B2062">
        <w:rPr>
          <w:b/>
          <w:bCs/>
        </w:rPr>
        <w:t>. Which road intersections or locations have the highest accident rates in the ACT dataset?</w:t>
      </w:r>
    </w:p>
    <w:p w14:paraId="2E8603BA" w14:textId="3458E447" w:rsidR="00153545" w:rsidRPr="00153545" w:rsidRDefault="00591ED9" w:rsidP="009C4792">
      <w:pPr>
        <w:rPr>
          <w:b/>
          <w:bCs/>
        </w:rPr>
      </w:pPr>
      <w:r>
        <w:rPr>
          <w:b/>
          <w:bCs/>
        </w:rPr>
        <w:t xml:space="preserve">Ans:- </w:t>
      </w:r>
      <w:r w:rsidR="00153545">
        <w:rPr>
          <w:b/>
          <w:bCs/>
        </w:rPr>
        <w:t xml:space="preserve">Top 3 are:- </w:t>
      </w:r>
      <w:r w:rsidR="00153545" w:rsidRPr="00153545">
        <w:t>Canberra City, Canberra Belconnen, Canberra Gungahlin</w:t>
      </w:r>
      <w:r w:rsidR="00153545">
        <w:t xml:space="preserve"> from 2019 to 2021.</w:t>
      </w:r>
    </w:p>
    <w:p w14:paraId="416C84D6" w14:textId="13A386D5" w:rsidR="009C4792" w:rsidRDefault="00C879C0" w:rsidP="009C4792">
      <w:r>
        <w:rPr>
          <w:noProof/>
        </w:rPr>
        <w:drawing>
          <wp:inline distT="0" distB="0" distL="0" distR="0" wp14:anchorId="03785B9F" wp14:editId="2E7A92EE">
            <wp:extent cx="5769980" cy="2567098"/>
            <wp:effectExtent l="0" t="0" r="2540" b="5080"/>
            <wp:docPr id="895306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6296" name="Picture 8953062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455" cy="25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615A" w14:textId="77777777" w:rsidR="00256D98" w:rsidRDefault="00256D98" w:rsidP="009C4792"/>
    <w:p w14:paraId="1EE00E19" w14:textId="77777777" w:rsidR="00256D98" w:rsidRDefault="00256D98" w:rsidP="009C4792"/>
    <w:p w14:paraId="7AC19933" w14:textId="77777777" w:rsidR="00256D98" w:rsidRDefault="00256D98" w:rsidP="009C4792"/>
    <w:p w14:paraId="7F014D31" w14:textId="77777777" w:rsidR="00B5489A" w:rsidRDefault="00B5489A" w:rsidP="009C4792"/>
    <w:p w14:paraId="7B30EA84" w14:textId="460E5407" w:rsidR="009C4792" w:rsidRDefault="0048606D" w:rsidP="009C4792">
      <w:r>
        <w:t>4</w:t>
      </w:r>
      <w:r w:rsidR="009C4792">
        <w:t>. Are there any trends or patterns in the causes of accidents based on weather conditions in the ACT dataset?</w:t>
      </w:r>
    </w:p>
    <w:p w14:paraId="57692417" w14:textId="7DF53541" w:rsidR="001D546F" w:rsidRDefault="009C4792" w:rsidP="00B5489A">
      <w:r>
        <w:t xml:space="preserve">   </w:t>
      </w:r>
      <w:r w:rsidR="005C27F7">
        <w:rPr>
          <w:noProof/>
        </w:rPr>
        <w:drawing>
          <wp:inline distT="0" distB="0" distL="0" distR="0" wp14:anchorId="430900C4" wp14:editId="5E59C2AF">
            <wp:extent cx="5727700" cy="3119377"/>
            <wp:effectExtent l="0" t="0" r="6350" b="5080"/>
            <wp:docPr id="16097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6049" name="Picture 16097960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77" cy="31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6AD2"/>
    <w:multiLevelType w:val="hybridMultilevel"/>
    <w:tmpl w:val="C19C348A"/>
    <w:lvl w:ilvl="0" w:tplc="6854E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4B"/>
    <w:rsid w:val="00153545"/>
    <w:rsid w:val="001C1550"/>
    <w:rsid w:val="001D546F"/>
    <w:rsid w:val="00256D98"/>
    <w:rsid w:val="002B2062"/>
    <w:rsid w:val="0048606D"/>
    <w:rsid w:val="00591ED9"/>
    <w:rsid w:val="005C27F7"/>
    <w:rsid w:val="00720452"/>
    <w:rsid w:val="007B12B1"/>
    <w:rsid w:val="0099784B"/>
    <w:rsid w:val="009C4792"/>
    <w:rsid w:val="00A37A5A"/>
    <w:rsid w:val="00B5489A"/>
    <w:rsid w:val="00B714F6"/>
    <w:rsid w:val="00BA5FF6"/>
    <w:rsid w:val="00C879C0"/>
    <w:rsid w:val="00FB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32A6"/>
  <w15:chartTrackingRefBased/>
  <w15:docId w15:val="{13C2A014-E5C0-4EFD-A8D5-13DC5C35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ECE7F8-1912-4943-B21E-3EE09F67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oza</dc:creator>
  <cp:keywords/>
  <dc:description/>
  <cp:lastModifiedBy>ravi oza</cp:lastModifiedBy>
  <cp:revision>13</cp:revision>
  <dcterms:created xsi:type="dcterms:W3CDTF">2023-08-21T09:29:00Z</dcterms:created>
  <dcterms:modified xsi:type="dcterms:W3CDTF">2023-08-22T09:09:00Z</dcterms:modified>
</cp:coreProperties>
</file>