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E0DA4" w14:textId="0767A542" w:rsidR="00881A69" w:rsidRDefault="00881A69" w:rsidP="00765C49">
      <w:pPr>
        <w:spacing w:after="140" w:line="240" w:lineRule="auto"/>
        <w:jc w:val="center"/>
        <w:rPr>
          <w:rFonts w:asciiTheme="majorHAnsi" w:hAnsiTheme="majorHAnsi"/>
          <w:b/>
          <w:color w:val="2F5496" w:themeColor="accent5" w:themeShade="BF"/>
        </w:rPr>
      </w:pPr>
      <w:r w:rsidRPr="00144CB6">
        <w:rPr>
          <w:rFonts w:asciiTheme="majorHAnsi" w:hAnsiTheme="majorHAnsi"/>
          <w:b/>
          <w:color w:val="2F5496" w:themeColor="accent5" w:themeShade="BF"/>
        </w:rPr>
        <w:t xml:space="preserve">TAX SOFTWARE </w:t>
      </w:r>
      <w:r w:rsidR="00193AD4">
        <w:rPr>
          <w:rFonts w:asciiTheme="majorHAnsi" w:hAnsiTheme="majorHAnsi"/>
          <w:b/>
          <w:color w:val="2F5496" w:themeColor="accent5" w:themeShade="BF"/>
        </w:rPr>
        <w:t>QUOTE</w:t>
      </w:r>
    </w:p>
    <w:p w14:paraId="0542C5ED" w14:textId="2AE218D2" w:rsidR="006527FE" w:rsidRPr="00180DF3" w:rsidRDefault="006527FE" w:rsidP="00765C49">
      <w:pPr>
        <w:spacing w:after="140" w:line="240" w:lineRule="auto"/>
        <w:jc w:val="both"/>
        <w:rPr>
          <w:rFonts w:asciiTheme="majorHAnsi" w:hAnsiTheme="majorHAnsi"/>
          <w:sz w:val="18"/>
          <w:szCs w:val="18"/>
        </w:rPr>
      </w:pPr>
      <w:r w:rsidRPr="00180DF3">
        <w:rPr>
          <w:rFonts w:asciiTheme="majorHAnsi" w:hAnsiTheme="majorHAnsi"/>
          <w:sz w:val="18"/>
          <w:szCs w:val="18"/>
        </w:rPr>
        <w:t>We are pleased to extend to you (“</w:t>
      </w:r>
      <w:r w:rsidRPr="00180DF3">
        <w:rPr>
          <w:rFonts w:asciiTheme="majorHAnsi" w:hAnsiTheme="majorHAnsi"/>
          <w:b/>
          <w:sz w:val="18"/>
          <w:szCs w:val="18"/>
        </w:rPr>
        <w:t>you</w:t>
      </w:r>
      <w:r w:rsidRPr="00180DF3">
        <w:rPr>
          <w:rFonts w:asciiTheme="majorHAnsi" w:hAnsiTheme="majorHAnsi"/>
          <w:sz w:val="18"/>
          <w:szCs w:val="18"/>
        </w:rPr>
        <w:t>” or “</w:t>
      </w:r>
      <w:r w:rsidRPr="00180DF3">
        <w:rPr>
          <w:rFonts w:asciiTheme="majorHAnsi" w:hAnsiTheme="majorHAnsi"/>
          <w:b/>
          <w:sz w:val="18"/>
          <w:szCs w:val="18"/>
        </w:rPr>
        <w:t>your</w:t>
      </w:r>
      <w:r w:rsidRPr="00180DF3">
        <w:rPr>
          <w:rFonts w:asciiTheme="majorHAnsi" w:hAnsiTheme="majorHAnsi"/>
          <w:sz w:val="18"/>
          <w:szCs w:val="18"/>
        </w:rPr>
        <w:t xml:space="preserve">”) the </w:t>
      </w:r>
      <w:r w:rsidR="000C33EB">
        <w:rPr>
          <w:rFonts w:asciiTheme="majorHAnsi" w:hAnsiTheme="majorHAnsi"/>
          <w:sz w:val="18"/>
          <w:szCs w:val="18"/>
        </w:rPr>
        <w:t xml:space="preserve">offer to purchase the </w:t>
      </w:r>
      <w:r w:rsidR="000C33EB" w:rsidRPr="00180DF3">
        <w:rPr>
          <w:rFonts w:asciiTheme="majorHAnsi" w:hAnsiTheme="majorHAnsi"/>
          <w:sz w:val="18"/>
          <w:szCs w:val="18"/>
        </w:rPr>
        <w:t xml:space="preserve">ProConnect professional </w:t>
      </w:r>
      <w:r w:rsidR="000C33EB">
        <w:rPr>
          <w:rFonts w:asciiTheme="majorHAnsi" w:hAnsiTheme="majorHAnsi"/>
          <w:sz w:val="18"/>
          <w:szCs w:val="18"/>
        </w:rPr>
        <w:t xml:space="preserve">tax software, Tax Form Modules, </w:t>
      </w:r>
      <w:r w:rsidR="00C467EE">
        <w:rPr>
          <w:rFonts w:asciiTheme="majorHAnsi" w:hAnsiTheme="majorHAnsi"/>
          <w:sz w:val="18"/>
          <w:szCs w:val="18"/>
        </w:rPr>
        <w:t>services, and user entitlements</w:t>
      </w:r>
      <w:r w:rsidR="000C33EB">
        <w:rPr>
          <w:rFonts w:asciiTheme="majorHAnsi" w:hAnsiTheme="majorHAnsi"/>
          <w:sz w:val="18"/>
          <w:szCs w:val="18"/>
        </w:rPr>
        <w:t xml:space="preserve"> </w:t>
      </w:r>
      <w:r w:rsidR="000C33EB" w:rsidRPr="00180DF3">
        <w:rPr>
          <w:rFonts w:asciiTheme="majorHAnsi" w:hAnsiTheme="majorHAnsi"/>
          <w:sz w:val="18"/>
          <w:szCs w:val="18"/>
        </w:rPr>
        <w:t>(collectively, “</w:t>
      </w:r>
      <w:r w:rsidR="000C33EB" w:rsidRPr="00180DF3">
        <w:rPr>
          <w:rFonts w:asciiTheme="majorHAnsi" w:hAnsiTheme="majorHAnsi"/>
          <w:b/>
          <w:sz w:val="18"/>
          <w:szCs w:val="18"/>
        </w:rPr>
        <w:t>Tax Software</w:t>
      </w:r>
      <w:r w:rsidR="000C33EB" w:rsidRPr="00180DF3">
        <w:rPr>
          <w:rFonts w:asciiTheme="majorHAnsi" w:hAnsiTheme="majorHAnsi"/>
          <w:sz w:val="18"/>
          <w:szCs w:val="18"/>
        </w:rPr>
        <w:t>”)</w:t>
      </w:r>
      <w:r w:rsidR="000C33EB">
        <w:rPr>
          <w:rFonts w:asciiTheme="majorHAnsi" w:hAnsiTheme="majorHAnsi"/>
          <w:sz w:val="18"/>
          <w:szCs w:val="18"/>
        </w:rPr>
        <w:t xml:space="preserve"> and pricing contained in the </w:t>
      </w:r>
      <w:r w:rsidR="00E2651C">
        <w:rPr>
          <w:rFonts w:asciiTheme="majorHAnsi" w:hAnsiTheme="majorHAnsi"/>
          <w:sz w:val="18"/>
          <w:szCs w:val="18"/>
        </w:rPr>
        <w:t>attached</w:t>
      </w:r>
      <w:r w:rsidR="000B5724">
        <w:rPr>
          <w:rFonts w:asciiTheme="majorHAnsi" w:hAnsiTheme="majorHAnsi"/>
          <w:sz w:val="18"/>
          <w:szCs w:val="18"/>
        </w:rPr>
        <w:t xml:space="preserve"> accompanying </w:t>
      </w:r>
      <w:r w:rsidR="000C33EB" w:rsidRPr="0060395B">
        <w:rPr>
          <w:rFonts w:asciiTheme="majorHAnsi" w:hAnsiTheme="majorHAnsi"/>
          <w:sz w:val="18"/>
          <w:szCs w:val="18"/>
        </w:rPr>
        <w:t xml:space="preserve">custom </w:t>
      </w:r>
      <w:r w:rsidR="000B5724">
        <w:rPr>
          <w:rFonts w:asciiTheme="majorHAnsi" w:hAnsiTheme="majorHAnsi"/>
          <w:sz w:val="18"/>
          <w:szCs w:val="18"/>
        </w:rPr>
        <w:t>quote (“</w:t>
      </w:r>
      <w:r w:rsidR="000B5724" w:rsidRPr="000C33EB">
        <w:rPr>
          <w:rFonts w:asciiTheme="majorHAnsi" w:hAnsiTheme="majorHAnsi"/>
          <w:b/>
          <w:sz w:val="18"/>
          <w:szCs w:val="18"/>
        </w:rPr>
        <w:t>Quote</w:t>
      </w:r>
      <w:r w:rsidR="000B5724">
        <w:rPr>
          <w:rFonts w:asciiTheme="majorHAnsi" w:hAnsiTheme="majorHAnsi"/>
          <w:sz w:val="18"/>
          <w:szCs w:val="18"/>
        </w:rPr>
        <w:t xml:space="preserve">”) </w:t>
      </w:r>
      <w:r w:rsidR="000B5724" w:rsidRPr="0060395B">
        <w:rPr>
          <w:rFonts w:asciiTheme="majorHAnsi" w:hAnsiTheme="majorHAnsi"/>
          <w:sz w:val="18"/>
          <w:szCs w:val="18"/>
        </w:rPr>
        <w:t>prepared especially for you.</w:t>
      </w:r>
    </w:p>
    <w:p w14:paraId="7D6C7240" w14:textId="5231BE18" w:rsidR="006527FE" w:rsidRDefault="000C33EB" w:rsidP="00765C49">
      <w:pPr>
        <w:spacing w:after="140" w:line="240" w:lineRule="auto"/>
        <w:jc w:val="both"/>
        <w:rPr>
          <w:rFonts w:asciiTheme="majorHAnsi" w:hAnsiTheme="majorHAnsi"/>
          <w:sz w:val="18"/>
          <w:szCs w:val="18"/>
        </w:rPr>
      </w:pPr>
      <w:r w:rsidRPr="0060395B">
        <w:rPr>
          <w:rFonts w:asciiTheme="majorHAnsi" w:hAnsiTheme="majorHAnsi"/>
          <w:sz w:val="18"/>
          <w:szCs w:val="18"/>
        </w:rPr>
        <w:t xml:space="preserve">Please carefully review </w:t>
      </w:r>
      <w:r>
        <w:rPr>
          <w:rFonts w:asciiTheme="majorHAnsi" w:hAnsiTheme="majorHAnsi"/>
          <w:sz w:val="18"/>
          <w:szCs w:val="18"/>
        </w:rPr>
        <w:t xml:space="preserve">all information contained in the Quote, </w:t>
      </w:r>
      <w:r w:rsidRPr="0060395B">
        <w:rPr>
          <w:rFonts w:asciiTheme="majorHAnsi" w:hAnsiTheme="majorHAnsi"/>
          <w:sz w:val="18"/>
          <w:szCs w:val="18"/>
        </w:rPr>
        <w:t xml:space="preserve">and </w:t>
      </w:r>
      <w:r>
        <w:rPr>
          <w:rFonts w:asciiTheme="majorHAnsi" w:hAnsiTheme="majorHAnsi"/>
          <w:sz w:val="18"/>
          <w:szCs w:val="18"/>
        </w:rPr>
        <w:t>all the</w:t>
      </w:r>
      <w:r w:rsidRPr="0060395B">
        <w:rPr>
          <w:rFonts w:asciiTheme="majorHAnsi" w:hAnsiTheme="majorHAnsi"/>
          <w:sz w:val="18"/>
          <w:szCs w:val="18"/>
        </w:rPr>
        <w:t xml:space="preserve"> </w:t>
      </w:r>
      <w:r w:rsidRPr="0060395B">
        <w:rPr>
          <w:rFonts w:asciiTheme="majorHAnsi" w:hAnsiTheme="majorHAnsi"/>
          <w:i/>
          <w:sz w:val="18"/>
          <w:szCs w:val="18"/>
        </w:rPr>
        <w:t>Supplemental Terms and Conditions</w:t>
      </w:r>
      <w:r>
        <w:rPr>
          <w:rFonts w:asciiTheme="majorHAnsi" w:hAnsiTheme="majorHAnsi"/>
          <w:sz w:val="18"/>
          <w:szCs w:val="18"/>
        </w:rPr>
        <w:t xml:space="preserve"> below </w:t>
      </w:r>
      <w:r w:rsidRPr="0060395B">
        <w:rPr>
          <w:rFonts w:asciiTheme="majorHAnsi" w:hAnsiTheme="majorHAnsi"/>
          <w:sz w:val="18"/>
          <w:szCs w:val="18"/>
        </w:rPr>
        <w:t>which</w:t>
      </w:r>
      <w:r>
        <w:rPr>
          <w:rFonts w:asciiTheme="majorHAnsi" w:hAnsiTheme="majorHAnsi"/>
          <w:sz w:val="18"/>
          <w:szCs w:val="18"/>
        </w:rPr>
        <w:t>,</w:t>
      </w:r>
      <w:r w:rsidRPr="0060395B">
        <w:rPr>
          <w:rFonts w:asciiTheme="majorHAnsi" w:hAnsiTheme="majorHAnsi"/>
          <w:sz w:val="18"/>
          <w:szCs w:val="18"/>
        </w:rPr>
        <w:t xml:space="preserve"> together </w:t>
      </w:r>
      <w:r>
        <w:rPr>
          <w:rFonts w:asciiTheme="majorHAnsi" w:hAnsiTheme="majorHAnsi"/>
          <w:sz w:val="18"/>
          <w:szCs w:val="18"/>
        </w:rPr>
        <w:t xml:space="preserve">with the Quote, </w:t>
      </w:r>
      <w:r w:rsidRPr="0060395B">
        <w:rPr>
          <w:rFonts w:asciiTheme="majorHAnsi" w:hAnsiTheme="majorHAnsi"/>
          <w:sz w:val="18"/>
          <w:szCs w:val="18"/>
        </w:rPr>
        <w:t xml:space="preserve">comprise the </w:t>
      </w:r>
      <w:r w:rsidRPr="00FB38D1">
        <w:rPr>
          <w:rFonts w:asciiTheme="majorHAnsi" w:hAnsiTheme="majorHAnsi"/>
          <w:sz w:val="18"/>
          <w:szCs w:val="18"/>
        </w:rPr>
        <w:t>agreement (“</w:t>
      </w:r>
      <w:r w:rsidRPr="00FB38D1">
        <w:rPr>
          <w:rFonts w:asciiTheme="majorHAnsi" w:hAnsiTheme="majorHAnsi"/>
          <w:b/>
          <w:sz w:val="18"/>
          <w:szCs w:val="18"/>
        </w:rPr>
        <w:t>Agreement</w:t>
      </w:r>
      <w:r w:rsidRPr="00FB38D1">
        <w:rPr>
          <w:rFonts w:asciiTheme="majorHAnsi" w:hAnsiTheme="majorHAnsi"/>
          <w:sz w:val="18"/>
          <w:szCs w:val="18"/>
        </w:rPr>
        <w:t>”</w:t>
      </w:r>
      <w:r>
        <w:rPr>
          <w:rFonts w:asciiTheme="majorHAnsi" w:hAnsiTheme="majorHAnsi"/>
          <w:sz w:val="18"/>
          <w:szCs w:val="18"/>
        </w:rPr>
        <w:t>)</w:t>
      </w:r>
      <w:r w:rsidRPr="00FB38D1">
        <w:rPr>
          <w:rFonts w:asciiTheme="majorHAnsi" w:hAnsiTheme="majorHAnsi"/>
          <w:sz w:val="18"/>
          <w:szCs w:val="18"/>
        </w:rPr>
        <w:t xml:space="preserve"> between you and Intuit</w:t>
      </w:r>
      <w:r>
        <w:rPr>
          <w:rFonts w:asciiTheme="majorHAnsi" w:hAnsiTheme="majorHAnsi"/>
          <w:sz w:val="18"/>
          <w:szCs w:val="18"/>
        </w:rPr>
        <w:t xml:space="preserve">. </w:t>
      </w:r>
      <w:r w:rsidRPr="00FB38D1">
        <w:rPr>
          <w:rFonts w:asciiTheme="majorHAnsi" w:hAnsiTheme="majorHAnsi"/>
          <w:sz w:val="18"/>
          <w:szCs w:val="18"/>
        </w:rPr>
        <w:t xml:space="preserve"> </w:t>
      </w:r>
      <w:r>
        <w:rPr>
          <w:rFonts w:asciiTheme="majorHAnsi" w:hAnsiTheme="majorHAnsi"/>
          <w:sz w:val="18"/>
          <w:szCs w:val="18"/>
        </w:rPr>
        <w:t>The Agreement, including the terms below,</w:t>
      </w:r>
      <w:r w:rsidRPr="00180DF3">
        <w:rPr>
          <w:rFonts w:asciiTheme="majorHAnsi" w:hAnsiTheme="majorHAnsi"/>
          <w:sz w:val="18"/>
          <w:szCs w:val="18"/>
        </w:rPr>
        <w:t xml:space="preserve"> supplements any End User License Agreement, support policies, and other services terms that accompany the actual Tax Software, which together with </w:t>
      </w:r>
      <w:r>
        <w:rPr>
          <w:rFonts w:asciiTheme="majorHAnsi" w:hAnsiTheme="majorHAnsi"/>
          <w:sz w:val="18"/>
          <w:szCs w:val="18"/>
        </w:rPr>
        <w:t>this Agreement</w:t>
      </w:r>
      <w:r w:rsidRPr="00180DF3">
        <w:rPr>
          <w:rFonts w:asciiTheme="majorHAnsi" w:hAnsiTheme="majorHAnsi"/>
          <w:sz w:val="18"/>
          <w:szCs w:val="18"/>
        </w:rPr>
        <w:t>, govern your use of the Tax Software</w:t>
      </w:r>
      <w:r>
        <w:rPr>
          <w:rFonts w:asciiTheme="majorHAnsi" w:hAnsiTheme="majorHAnsi"/>
          <w:sz w:val="18"/>
          <w:szCs w:val="18"/>
        </w:rPr>
        <w:t xml:space="preserve">.  </w:t>
      </w:r>
      <w:r w:rsidR="006527FE" w:rsidRPr="0060395B">
        <w:rPr>
          <w:rFonts w:asciiTheme="majorHAnsi" w:hAnsiTheme="majorHAnsi"/>
          <w:sz w:val="18"/>
          <w:szCs w:val="18"/>
        </w:rPr>
        <w:t xml:space="preserve">If you </w:t>
      </w:r>
      <w:r w:rsidR="006527FE">
        <w:rPr>
          <w:rFonts w:asciiTheme="majorHAnsi" w:hAnsiTheme="majorHAnsi"/>
          <w:sz w:val="18"/>
          <w:szCs w:val="18"/>
        </w:rPr>
        <w:t xml:space="preserve">accept </w:t>
      </w:r>
      <w:r w:rsidR="00FB38D1">
        <w:rPr>
          <w:rFonts w:asciiTheme="majorHAnsi" w:hAnsiTheme="majorHAnsi"/>
          <w:sz w:val="18"/>
          <w:szCs w:val="18"/>
        </w:rPr>
        <w:t xml:space="preserve">all </w:t>
      </w:r>
      <w:r w:rsidR="006527FE">
        <w:rPr>
          <w:rFonts w:asciiTheme="majorHAnsi" w:hAnsiTheme="majorHAnsi"/>
          <w:sz w:val="18"/>
          <w:szCs w:val="18"/>
        </w:rPr>
        <w:t xml:space="preserve">the </w:t>
      </w:r>
      <w:r>
        <w:rPr>
          <w:rFonts w:asciiTheme="majorHAnsi" w:hAnsiTheme="majorHAnsi"/>
          <w:sz w:val="18"/>
          <w:szCs w:val="18"/>
        </w:rPr>
        <w:t>terms of the Agreement</w:t>
      </w:r>
      <w:r w:rsidR="00FB38D1">
        <w:rPr>
          <w:rFonts w:asciiTheme="majorHAnsi" w:hAnsiTheme="majorHAnsi"/>
          <w:sz w:val="18"/>
          <w:szCs w:val="18"/>
        </w:rPr>
        <w:t>,</w:t>
      </w:r>
      <w:r w:rsidR="00FB38D1" w:rsidRPr="0060395B">
        <w:rPr>
          <w:rFonts w:asciiTheme="majorHAnsi" w:hAnsiTheme="majorHAnsi"/>
          <w:sz w:val="18"/>
          <w:szCs w:val="18"/>
        </w:rPr>
        <w:t xml:space="preserve"> </w:t>
      </w:r>
      <w:r w:rsidR="00FB38D1" w:rsidRPr="0060395B">
        <w:rPr>
          <w:rFonts w:asciiTheme="majorHAnsi" w:hAnsiTheme="majorHAnsi"/>
          <w:b/>
          <w:sz w:val="18"/>
          <w:szCs w:val="18"/>
        </w:rPr>
        <w:t xml:space="preserve">you must acknowledge your </w:t>
      </w:r>
      <w:r w:rsidR="00FB38D1">
        <w:rPr>
          <w:rFonts w:asciiTheme="majorHAnsi" w:hAnsiTheme="majorHAnsi"/>
          <w:b/>
          <w:sz w:val="18"/>
          <w:szCs w:val="18"/>
        </w:rPr>
        <w:t xml:space="preserve">acceptance </w:t>
      </w:r>
      <w:r w:rsidR="00FB38D1" w:rsidRPr="0060395B">
        <w:rPr>
          <w:rFonts w:asciiTheme="majorHAnsi" w:hAnsiTheme="majorHAnsi"/>
          <w:b/>
          <w:sz w:val="18"/>
          <w:szCs w:val="18"/>
        </w:rPr>
        <w:t xml:space="preserve">by e-signature or by clicking “I Agree” as </w:t>
      </w:r>
      <w:r w:rsidR="00FB38D1">
        <w:rPr>
          <w:rFonts w:asciiTheme="majorHAnsi" w:hAnsiTheme="majorHAnsi"/>
          <w:b/>
          <w:sz w:val="18"/>
          <w:szCs w:val="18"/>
        </w:rPr>
        <w:t xml:space="preserve">directed </w:t>
      </w:r>
      <w:r w:rsidR="00FB38D1" w:rsidRPr="0060395B">
        <w:rPr>
          <w:rFonts w:asciiTheme="majorHAnsi" w:hAnsiTheme="majorHAnsi"/>
          <w:b/>
          <w:sz w:val="18"/>
          <w:szCs w:val="18"/>
        </w:rPr>
        <w:t>below</w:t>
      </w:r>
      <w:r w:rsidR="000B5724">
        <w:rPr>
          <w:rFonts w:asciiTheme="majorHAnsi" w:hAnsiTheme="majorHAnsi"/>
          <w:sz w:val="18"/>
          <w:szCs w:val="18"/>
        </w:rPr>
        <w:t>. Y</w:t>
      </w:r>
      <w:r w:rsidR="00FB38D1" w:rsidRPr="0060395B">
        <w:rPr>
          <w:rFonts w:asciiTheme="majorHAnsi" w:hAnsiTheme="majorHAnsi"/>
          <w:sz w:val="18"/>
          <w:szCs w:val="18"/>
        </w:rPr>
        <w:t xml:space="preserve">our signed </w:t>
      </w:r>
      <w:r w:rsidR="00B8206C">
        <w:rPr>
          <w:rFonts w:asciiTheme="majorHAnsi" w:hAnsiTheme="majorHAnsi"/>
          <w:sz w:val="18"/>
          <w:szCs w:val="18"/>
        </w:rPr>
        <w:t>A</w:t>
      </w:r>
      <w:r w:rsidR="00FB38D1" w:rsidRPr="0060395B">
        <w:rPr>
          <w:rFonts w:asciiTheme="majorHAnsi" w:hAnsiTheme="majorHAnsi"/>
          <w:sz w:val="18"/>
          <w:szCs w:val="18"/>
        </w:rPr>
        <w:t xml:space="preserve">greement must be received </w:t>
      </w:r>
      <w:r w:rsidR="00B8206C">
        <w:rPr>
          <w:rFonts w:asciiTheme="majorHAnsi" w:hAnsiTheme="majorHAnsi"/>
          <w:sz w:val="18"/>
          <w:szCs w:val="18"/>
        </w:rPr>
        <w:t xml:space="preserve">within 30 days after the </w:t>
      </w:r>
      <w:r w:rsidR="000B5724">
        <w:rPr>
          <w:rFonts w:asciiTheme="majorHAnsi" w:hAnsiTheme="majorHAnsi"/>
          <w:sz w:val="18"/>
          <w:szCs w:val="18"/>
        </w:rPr>
        <w:t>expiry date</w:t>
      </w:r>
      <w:r w:rsidR="00B8206C">
        <w:rPr>
          <w:rFonts w:asciiTheme="majorHAnsi" w:hAnsiTheme="majorHAnsi"/>
          <w:sz w:val="18"/>
          <w:szCs w:val="18"/>
        </w:rPr>
        <w:t xml:space="preserve"> imprinted on the Quote</w:t>
      </w:r>
      <w:r w:rsidR="00FB38D1">
        <w:rPr>
          <w:rFonts w:asciiTheme="majorHAnsi" w:hAnsiTheme="majorHAnsi"/>
          <w:sz w:val="18"/>
          <w:szCs w:val="18"/>
        </w:rPr>
        <w:t>,</w:t>
      </w:r>
      <w:r w:rsidR="00FB38D1" w:rsidRPr="0060395B">
        <w:rPr>
          <w:rFonts w:asciiTheme="majorHAnsi" w:hAnsiTheme="majorHAnsi"/>
          <w:sz w:val="18"/>
          <w:szCs w:val="18"/>
        </w:rPr>
        <w:t xml:space="preserve"> after which </w:t>
      </w:r>
      <w:r w:rsidR="000B5724">
        <w:rPr>
          <w:rFonts w:asciiTheme="majorHAnsi" w:hAnsiTheme="majorHAnsi"/>
          <w:sz w:val="18"/>
          <w:szCs w:val="18"/>
        </w:rPr>
        <w:t xml:space="preserve">time </w:t>
      </w:r>
      <w:r>
        <w:rPr>
          <w:rFonts w:asciiTheme="majorHAnsi" w:hAnsiTheme="majorHAnsi"/>
          <w:sz w:val="18"/>
          <w:szCs w:val="18"/>
        </w:rPr>
        <w:t>the Quote</w:t>
      </w:r>
      <w:r w:rsidR="00FB38D1" w:rsidRPr="0060395B">
        <w:rPr>
          <w:rFonts w:asciiTheme="majorHAnsi" w:hAnsiTheme="majorHAnsi"/>
          <w:sz w:val="18"/>
          <w:szCs w:val="18"/>
        </w:rPr>
        <w:t xml:space="preserve"> </w:t>
      </w:r>
      <w:r w:rsidR="000B5724">
        <w:rPr>
          <w:rFonts w:asciiTheme="majorHAnsi" w:hAnsiTheme="majorHAnsi"/>
          <w:sz w:val="18"/>
          <w:szCs w:val="18"/>
        </w:rPr>
        <w:t>may</w:t>
      </w:r>
      <w:r w:rsidR="00FB38D1" w:rsidRPr="0060395B">
        <w:rPr>
          <w:rFonts w:asciiTheme="majorHAnsi" w:hAnsiTheme="majorHAnsi"/>
          <w:sz w:val="18"/>
          <w:szCs w:val="18"/>
        </w:rPr>
        <w:t xml:space="preserve"> no longer </w:t>
      </w:r>
      <w:r w:rsidR="000B5724">
        <w:rPr>
          <w:rFonts w:asciiTheme="majorHAnsi" w:hAnsiTheme="majorHAnsi"/>
          <w:sz w:val="18"/>
          <w:szCs w:val="18"/>
        </w:rPr>
        <w:t xml:space="preserve">be </w:t>
      </w:r>
      <w:r w:rsidR="00FB38D1" w:rsidRPr="0060395B">
        <w:rPr>
          <w:rFonts w:asciiTheme="majorHAnsi" w:hAnsiTheme="majorHAnsi"/>
          <w:sz w:val="18"/>
          <w:szCs w:val="18"/>
        </w:rPr>
        <w:t>valid.</w:t>
      </w:r>
      <w:r w:rsidR="00FB38D1">
        <w:rPr>
          <w:rFonts w:asciiTheme="majorHAnsi" w:hAnsiTheme="majorHAnsi"/>
          <w:sz w:val="18"/>
          <w:szCs w:val="18"/>
        </w:rPr>
        <w:t xml:space="preserve"> </w:t>
      </w:r>
      <w:r w:rsidR="00FB38D1" w:rsidRPr="00180DF3">
        <w:rPr>
          <w:rFonts w:asciiTheme="majorHAnsi" w:hAnsiTheme="majorHAnsi"/>
          <w:sz w:val="18"/>
          <w:szCs w:val="18"/>
        </w:rPr>
        <w:t xml:space="preserve">If you do not accept </w:t>
      </w:r>
      <w:r w:rsidR="000B5724">
        <w:rPr>
          <w:rFonts w:asciiTheme="majorHAnsi" w:hAnsiTheme="majorHAnsi"/>
          <w:sz w:val="18"/>
          <w:szCs w:val="18"/>
        </w:rPr>
        <w:t xml:space="preserve">the </w:t>
      </w:r>
      <w:r w:rsidR="00B8206C">
        <w:rPr>
          <w:rFonts w:asciiTheme="majorHAnsi" w:hAnsiTheme="majorHAnsi"/>
          <w:sz w:val="18"/>
          <w:szCs w:val="18"/>
        </w:rPr>
        <w:t>Agreement</w:t>
      </w:r>
      <w:r>
        <w:rPr>
          <w:rFonts w:asciiTheme="majorHAnsi" w:hAnsiTheme="majorHAnsi"/>
          <w:sz w:val="18"/>
          <w:szCs w:val="18"/>
        </w:rPr>
        <w:t>, or any of its terms</w:t>
      </w:r>
      <w:r w:rsidR="00FB38D1">
        <w:rPr>
          <w:rFonts w:asciiTheme="majorHAnsi" w:hAnsiTheme="majorHAnsi"/>
          <w:sz w:val="18"/>
          <w:szCs w:val="18"/>
        </w:rPr>
        <w:t xml:space="preserve">, </w:t>
      </w:r>
      <w:r w:rsidR="00FB38D1" w:rsidRPr="00180DF3">
        <w:rPr>
          <w:rFonts w:asciiTheme="majorHAnsi" w:hAnsiTheme="majorHAnsi"/>
          <w:sz w:val="18"/>
          <w:szCs w:val="18"/>
        </w:rPr>
        <w:t xml:space="preserve">then please do not sign or click “I Agree” and you are not eligible to </w:t>
      </w:r>
      <w:r w:rsidR="000B5724">
        <w:rPr>
          <w:rFonts w:asciiTheme="majorHAnsi" w:hAnsiTheme="majorHAnsi"/>
          <w:sz w:val="18"/>
          <w:szCs w:val="18"/>
        </w:rPr>
        <w:t>redeem the Quote</w:t>
      </w:r>
      <w:r w:rsidR="00B8206C">
        <w:rPr>
          <w:rFonts w:asciiTheme="majorHAnsi" w:hAnsiTheme="majorHAnsi"/>
          <w:sz w:val="18"/>
          <w:szCs w:val="18"/>
        </w:rPr>
        <w:t>.</w:t>
      </w:r>
    </w:p>
    <w:p w14:paraId="51CE14A9" w14:textId="4C430B79" w:rsidR="00881A69" w:rsidRPr="00144CB6" w:rsidRDefault="00881A69" w:rsidP="00765C49">
      <w:pPr>
        <w:spacing w:after="140" w:line="240" w:lineRule="auto"/>
        <w:jc w:val="center"/>
        <w:rPr>
          <w:rFonts w:asciiTheme="majorHAnsi" w:hAnsiTheme="majorHAnsi"/>
          <w:b/>
          <w:color w:val="2F5496" w:themeColor="accent5" w:themeShade="BF"/>
        </w:rPr>
      </w:pPr>
      <w:r w:rsidRPr="00144CB6">
        <w:rPr>
          <w:rFonts w:asciiTheme="majorHAnsi" w:hAnsiTheme="majorHAnsi"/>
          <w:b/>
          <w:color w:val="2F5496" w:themeColor="accent5" w:themeShade="BF"/>
        </w:rPr>
        <w:t>SUPPLEMENTAL TERMS AND CONDITIONS</w:t>
      </w:r>
    </w:p>
    <w:p w14:paraId="6CB2ADCC" w14:textId="6FF5EAA6" w:rsidR="00881A69" w:rsidRDefault="001F2BF7" w:rsidP="00765C49">
      <w:pPr>
        <w:numPr>
          <w:ilvl w:val="0"/>
          <w:numId w:val="4"/>
        </w:numPr>
        <w:spacing w:after="140" w:line="240" w:lineRule="auto"/>
        <w:jc w:val="both"/>
        <w:rPr>
          <w:rFonts w:asciiTheme="majorHAnsi" w:hAnsiTheme="majorHAnsi"/>
          <w:sz w:val="18"/>
          <w:szCs w:val="18"/>
        </w:rPr>
      </w:pPr>
      <w:r w:rsidRPr="00180DF3">
        <w:rPr>
          <w:rFonts w:asciiTheme="majorHAnsi" w:hAnsiTheme="majorHAnsi"/>
          <w:b/>
          <w:sz w:val="18"/>
          <w:szCs w:val="18"/>
        </w:rPr>
        <w:t>You are making a 3-year purchase/renewal commitment</w:t>
      </w:r>
      <w:r w:rsidRPr="00180DF3">
        <w:rPr>
          <w:rFonts w:asciiTheme="majorHAnsi" w:hAnsiTheme="majorHAnsi"/>
          <w:caps/>
          <w:sz w:val="18"/>
          <w:szCs w:val="18"/>
        </w:rPr>
        <w:t xml:space="preserve">.  </w:t>
      </w:r>
      <w:r w:rsidR="009C2935" w:rsidRPr="00180DF3">
        <w:rPr>
          <w:rFonts w:asciiTheme="majorHAnsi" w:hAnsiTheme="majorHAnsi"/>
          <w:sz w:val="18"/>
          <w:szCs w:val="18"/>
        </w:rPr>
        <w:t>This is a fixed-term Agreement</w:t>
      </w:r>
      <w:r w:rsidR="00933C21" w:rsidRPr="00180DF3">
        <w:rPr>
          <w:rFonts w:asciiTheme="majorHAnsi" w:hAnsiTheme="majorHAnsi"/>
          <w:sz w:val="18"/>
          <w:szCs w:val="18"/>
        </w:rPr>
        <w:t xml:space="preserve">. </w:t>
      </w:r>
      <w:r w:rsidR="00A55505">
        <w:rPr>
          <w:rFonts w:asciiTheme="majorHAnsi" w:hAnsiTheme="majorHAnsi"/>
          <w:sz w:val="18"/>
          <w:szCs w:val="18"/>
        </w:rPr>
        <w:t xml:space="preserve">As a condition of receiving the </w:t>
      </w:r>
      <w:r w:rsidR="000C33EB">
        <w:rPr>
          <w:rFonts w:asciiTheme="majorHAnsi" w:hAnsiTheme="majorHAnsi"/>
          <w:sz w:val="18"/>
          <w:szCs w:val="18"/>
        </w:rPr>
        <w:t>Quote</w:t>
      </w:r>
      <w:r w:rsidR="00A55505">
        <w:rPr>
          <w:rFonts w:asciiTheme="majorHAnsi" w:hAnsiTheme="majorHAnsi"/>
          <w:sz w:val="18"/>
          <w:szCs w:val="18"/>
        </w:rPr>
        <w:t xml:space="preserve">, you must commit to purchase the Tax Software </w:t>
      </w:r>
      <w:r w:rsidR="009254AC">
        <w:rPr>
          <w:rFonts w:asciiTheme="majorHAnsi" w:hAnsiTheme="majorHAnsi"/>
          <w:sz w:val="18"/>
          <w:szCs w:val="18"/>
        </w:rPr>
        <w:t xml:space="preserve">release version </w:t>
      </w:r>
      <w:r w:rsidR="00A55505">
        <w:rPr>
          <w:rFonts w:asciiTheme="majorHAnsi" w:hAnsiTheme="majorHAnsi"/>
          <w:sz w:val="18"/>
          <w:szCs w:val="18"/>
        </w:rPr>
        <w:t>for the current year (of the</w:t>
      </w:r>
      <w:r w:rsidR="000C33EB">
        <w:rPr>
          <w:rFonts w:asciiTheme="majorHAnsi" w:hAnsiTheme="majorHAnsi"/>
          <w:sz w:val="18"/>
          <w:szCs w:val="18"/>
        </w:rPr>
        <w:t xml:space="preserve"> Quote</w:t>
      </w:r>
      <w:r w:rsidR="00A55505">
        <w:rPr>
          <w:rFonts w:asciiTheme="majorHAnsi" w:hAnsiTheme="majorHAnsi"/>
          <w:sz w:val="18"/>
          <w:szCs w:val="18"/>
        </w:rPr>
        <w:t xml:space="preserve"> date) and you must additionally commit to </w:t>
      </w:r>
      <w:r w:rsidR="009254AC">
        <w:rPr>
          <w:rFonts w:asciiTheme="majorHAnsi" w:hAnsiTheme="majorHAnsi"/>
          <w:sz w:val="18"/>
          <w:szCs w:val="18"/>
        </w:rPr>
        <w:t xml:space="preserve">purchase future release versions of the </w:t>
      </w:r>
      <w:r w:rsidR="00A55505">
        <w:rPr>
          <w:rFonts w:asciiTheme="majorHAnsi" w:hAnsiTheme="majorHAnsi"/>
          <w:sz w:val="18"/>
          <w:szCs w:val="18"/>
        </w:rPr>
        <w:t xml:space="preserve">Tax Software for each of </w:t>
      </w:r>
      <w:r w:rsidR="00A55505" w:rsidRPr="004F626C">
        <w:rPr>
          <w:rFonts w:asciiTheme="majorHAnsi" w:hAnsiTheme="majorHAnsi"/>
          <w:sz w:val="18"/>
          <w:szCs w:val="18"/>
        </w:rPr>
        <w:t>the 2 years</w:t>
      </w:r>
      <w:r w:rsidR="00A55505" w:rsidRPr="009254AC">
        <w:rPr>
          <w:rFonts w:asciiTheme="majorHAnsi" w:hAnsiTheme="majorHAnsi"/>
          <w:sz w:val="18"/>
          <w:szCs w:val="18"/>
        </w:rPr>
        <w:t xml:space="preserve"> immediately following the current year</w:t>
      </w:r>
      <w:r w:rsidR="00A55505">
        <w:rPr>
          <w:rFonts w:asciiTheme="majorHAnsi" w:hAnsiTheme="majorHAnsi"/>
          <w:sz w:val="18"/>
          <w:szCs w:val="18"/>
        </w:rPr>
        <w:t xml:space="preserve"> (the required </w:t>
      </w:r>
      <w:r w:rsidR="009254AC">
        <w:rPr>
          <w:rFonts w:asciiTheme="majorHAnsi" w:hAnsiTheme="majorHAnsi"/>
          <w:sz w:val="18"/>
          <w:szCs w:val="18"/>
        </w:rPr>
        <w:t>multi-year period</w:t>
      </w:r>
      <w:r w:rsidR="00A55505">
        <w:rPr>
          <w:rFonts w:asciiTheme="majorHAnsi" w:hAnsiTheme="majorHAnsi"/>
          <w:sz w:val="18"/>
          <w:szCs w:val="18"/>
        </w:rPr>
        <w:t xml:space="preserve"> of your commitment is referred to here as the Agreement “</w:t>
      </w:r>
      <w:r w:rsidR="00A55505" w:rsidRPr="0092396C">
        <w:rPr>
          <w:rFonts w:asciiTheme="majorHAnsi" w:hAnsiTheme="majorHAnsi"/>
          <w:b/>
          <w:sz w:val="18"/>
          <w:szCs w:val="18"/>
        </w:rPr>
        <w:t>Term</w:t>
      </w:r>
      <w:r w:rsidR="00A55505">
        <w:rPr>
          <w:rFonts w:asciiTheme="majorHAnsi" w:hAnsiTheme="majorHAnsi"/>
          <w:sz w:val="18"/>
          <w:szCs w:val="18"/>
        </w:rPr>
        <w:t>”), and b</w:t>
      </w:r>
      <w:r w:rsidRPr="00180DF3">
        <w:rPr>
          <w:rFonts w:asciiTheme="majorHAnsi" w:hAnsiTheme="majorHAnsi"/>
          <w:sz w:val="18"/>
          <w:szCs w:val="18"/>
        </w:rPr>
        <w:t xml:space="preserve">y accepting </w:t>
      </w:r>
      <w:r w:rsidR="00A55505">
        <w:rPr>
          <w:rFonts w:asciiTheme="majorHAnsi" w:hAnsiTheme="majorHAnsi"/>
          <w:sz w:val="18"/>
          <w:szCs w:val="18"/>
        </w:rPr>
        <w:t xml:space="preserve">this Agreement, you are </w:t>
      </w:r>
      <w:r w:rsidRPr="00180DF3">
        <w:rPr>
          <w:rFonts w:asciiTheme="majorHAnsi" w:hAnsiTheme="majorHAnsi"/>
          <w:sz w:val="18"/>
          <w:szCs w:val="18"/>
        </w:rPr>
        <w:t xml:space="preserve">committing to </w:t>
      </w:r>
      <w:r w:rsidR="00323DB9" w:rsidRPr="00180DF3">
        <w:rPr>
          <w:rFonts w:asciiTheme="majorHAnsi" w:hAnsiTheme="majorHAnsi"/>
          <w:sz w:val="18"/>
          <w:szCs w:val="18"/>
        </w:rPr>
        <w:t xml:space="preserve">pay and </w:t>
      </w:r>
      <w:r w:rsidRPr="00180DF3">
        <w:rPr>
          <w:rFonts w:asciiTheme="majorHAnsi" w:hAnsiTheme="majorHAnsi"/>
          <w:sz w:val="18"/>
          <w:szCs w:val="18"/>
        </w:rPr>
        <w:t xml:space="preserve">renew your </w:t>
      </w:r>
      <w:r w:rsidR="00323DB9" w:rsidRPr="00180DF3">
        <w:rPr>
          <w:rFonts w:asciiTheme="majorHAnsi" w:hAnsiTheme="majorHAnsi"/>
          <w:sz w:val="18"/>
          <w:szCs w:val="18"/>
        </w:rPr>
        <w:t xml:space="preserve">Tax Software purchase </w:t>
      </w:r>
      <w:r w:rsidR="00881A69" w:rsidRPr="00180DF3">
        <w:rPr>
          <w:rFonts w:asciiTheme="majorHAnsi" w:hAnsiTheme="majorHAnsi"/>
          <w:sz w:val="18"/>
          <w:szCs w:val="18"/>
        </w:rPr>
        <w:t xml:space="preserve">for </w:t>
      </w:r>
      <w:r w:rsidR="00A55505">
        <w:rPr>
          <w:rFonts w:asciiTheme="majorHAnsi" w:hAnsiTheme="majorHAnsi"/>
          <w:sz w:val="18"/>
          <w:szCs w:val="18"/>
        </w:rPr>
        <w:t>the each and all year</w:t>
      </w:r>
      <w:r w:rsidR="009254AC">
        <w:rPr>
          <w:rFonts w:asciiTheme="majorHAnsi" w:hAnsiTheme="majorHAnsi"/>
          <w:sz w:val="18"/>
          <w:szCs w:val="18"/>
        </w:rPr>
        <w:t>s</w:t>
      </w:r>
      <w:r w:rsidR="00A55505">
        <w:rPr>
          <w:rFonts w:asciiTheme="majorHAnsi" w:hAnsiTheme="majorHAnsi"/>
          <w:sz w:val="18"/>
          <w:szCs w:val="18"/>
        </w:rPr>
        <w:t xml:space="preserve"> of the entire Term</w:t>
      </w:r>
      <w:r w:rsidR="00881A69" w:rsidRPr="00FD530A">
        <w:rPr>
          <w:rFonts w:asciiTheme="majorHAnsi" w:hAnsiTheme="majorHAnsi"/>
          <w:sz w:val="18"/>
          <w:szCs w:val="18"/>
        </w:rPr>
        <w:t>.</w:t>
      </w:r>
    </w:p>
    <w:p w14:paraId="3FDB6B50" w14:textId="545E3DD8" w:rsidR="007F2DF0" w:rsidRPr="00E85DA1" w:rsidRDefault="00733C35" w:rsidP="00E85DA1">
      <w:pPr>
        <w:pStyle w:val="ListParagraph"/>
        <w:numPr>
          <w:ilvl w:val="0"/>
          <w:numId w:val="4"/>
        </w:numPr>
        <w:spacing w:after="140" w:line="240" w:lineRule="auto"/>
        <w:contextualSpacing w:val="0"/>
        <w:rPr>
          <w:rFonts w:asciiTheme="majorHAnsi" w:hAnsiTheme="majorHAnsi"/>
          <w:sz w:val="18"/>
          <w:szCs w:val="18"/>
        </w:rPr>
      </w:pPr>
      <w:r w:rsidRPr="00FD530A">
        <w:rPr>
          <w:rFonts w:asciiTheme="majorHAnsi" w:hAnsiTheme="majorHAnsi"/>
          <w:b/>
          <w:sz w:val="18"/>
          <w:szCs w:val="18"/>
        </w:rPr>
        <w:t>Pricing for initial and future years of the Term</w:t>
      </w:r>
      <w:r w:rsidRPr="00FD530A">
        <w:rPr>
          <w:rFonts w:asciiTheme="majorHAnsi" w:hAnsiTheme="majorHAnsi"/>
          <w:sz w:val="18"/>
          <w:szCs w:val="18"/>
        </w:rPr>
        <w:t xml:space="preserve">.  </w:t>
      </w:r>
      <w:r w:rsidR="007F2DF0" w:rsidRPr="00FD530A">
        <w:rPr>
          <w:rFonts w:asciiTheme="majorHAnsi" w:hAnsiTheme="majorHAnsi"/>
          <w:sz w:val="18"/>
          <w:szCs w:val="18"/>
        </w:rPr>
        <w:t xml:space="preserve">The price you pay for </w:t>
      </w:r>
      <w:r w:rsidR="005B1A2D" w:rsidRPr="00FD530A">
        <w:rPr>
          <w:rFonts w:asciiTheme="majorHAnsi" w:hAnsiTheme="majorHAnsi"/>
          <w:sz w:val="18"/>
          <w:szCs w:val="18"/>
        </w:rPr>
        <w:t xml:space="preserve">the </w:t>
      </w:r>
      <w:r w:rsidR="008A1533" w:rsidRPr="00FD530A">
        <w:rPr>
          <w:rFonts w:asciiTheme="majorHAnsi" w:hAnsiTheme="majorHAnsi"/>
          <w:sz w:val="18"/>
          <w:szCs w:val="18"/>
        </w:rPr>
        <w:t>Tax Software</w:t>
      </w:r>
      <w:r w:rsidR="005B1A2D" w:rsidRPr="00FD530A">
        <w:rPr>
          <w:rFonts w:asciiTheme="majorHAnsi" w:hAnsiTheme="majorHAnsi"/>
          <w:sz w:val="18"/>
          <w:szCs w:val="18"/>
        </w:rPr>
        <w:t xml:space="preserve"> (</w:t>
      </w:r>
      <w:r w:rsidR="009B1471" w:rsidRPr="00FD530A">
        <w:rPr>
          <w:rFonts w:asciiTheme="majorHAnsi" w:hAnsiTheme="majorHAnsi"/>
          <w:sz w:val="18"/>
          <w:szCs w:val="18"/>
        </w:rPr>
        <w:t>and any included</w:t>
      </w:r>
      <w:r w:rsidR="008A1533" w:rsidRPr="00FD530A">
        <w:rPr>
          <w:rFonts w:asciiTheme="majorHAnsi" w:hAnsiTheme="majorHAnsi"/>
          <w:sz w:val="18"/>
          <w:szCs w:val="18"/>
        </w:rPr>
        <w:t xml:space="preserve"> </w:t>
      </w:r>
      <w:r w:rsidR="009B1471" w:rsidRPr="00FD530A">
        <w:rPr>
          <w:rFonts w:asciiTheme="majorHAnsi" w:hAnsiTheme="majorHAnsi"/>
          <w:sz w:val="18"/>
          <w:szCs w:val="18"/>
        </w:rPr>
        <w:t>Tax Form Modules</w:t>
      </w:r>
      <w:r w:rsidR="005B1A2D" w:rsidRPr="00FD530A">
        <w:rPr>
          <w:rFonts w:asciiTheme="majorHAnsi" w:hAnsiTheme="majorHAnsi"/>
          <w:sz w:val="18"/>
          <w:szCs w:val="18"/>
        </w:rPr>
        <w:t>)</w:t>
      </w:r>
      <w:r w:rsidR="009B1471" w:rsidRPr="00FD530A">
        <w:rPr>
          <w:rFonts w:asciiTheme="majorHAnsi" w:hAnsiTheme="majorHAnsi"/>
          <w:sz w:val="18"/>
          <w:szCs w:val="18"/>
        </w:rPr>
        <w:t xml:space="preserve"> </w:t>
      </w:r>
      <w:r w:rsidR="008A1533" w:rsidRPr="00FD530A">
        <w:rPr>
          <w:rFonts w:asciiTheme="majorHAnsi" w:hAnsiTheme="majorHAnsi"/>
          <w:sz w:val="18"/>
          <w:szCs w:val="18"/>
        </w:rPr>
        <w:t xml:space="preserve">during the initial year of the Term </w:t>
      </w:r>
      <w:r w:rsidR="007F2DF0" w:rsidRPr="00FD530A">
        <w:rPr>
          <w:rFonts w:asciiTheme="majorHAnsi" w:hAnsiTheme="majorHAnsi"/>
          <w:sz w:val="18"/>
          <w:szCs w:val="18"/>
        </w:rPr>
        <w:t xml:space="preserve">is as provided in the attached </w:t>
      </w:r>
      <w:r w:rsidR="00193AD4">
        <w:rPr>
          <w:rFonts w:asciiTheme="majorHAnsi" w:hAnsiTheme="majorHAnsi"/>
          <w:sz w:val="18"/>
          <w:szCs w:val="18"/>
        </w:rPr>
        <w:t>Quote</w:t>
      </w:r>
      <w:r w:rsidR="008A1533" w:rsidRPr="00FD530A">
        <w:rPr>
          <w:rFonts w:asciiTheme="majorHAnsi" w:hAnsiTheme="majorHAnsi"/>
          <w:sz w:val="18"/>
          <w:szCs w:val="18"/>
        </w:rPr>
        <w:t xml:space="preserve"> (</w:t>
      </w:r>
      <w:r w:rsidR="009B1471" w:rsidRPr="00FD530A">
        <w:rPr>
          <w:rFonts w:asciiTheme="majorHAnsi" w:hAnsiTheme="majorHAnsi"/>
          <w:sz w:val="18"/>
          <w:szCs w:val="18"/>
        </w:rPr>
        <w:t>and excludes costs for</w:t>
      </w:r>
      <w:r w:rsidR="008A1533" w:rsidRPr="00FD530A">
        <w:rPr>
          <w:rFonts w:asciiTheme="majorHAnsi" w:hAnsiTheme="majorHAnsi"/>
          <w:sz w:val="18"/>
          <w:szCs w:val="18"/>
        </w:rPr>
        <w:t xml:space="preserve"> applicable sales ta</w:t>
      </w:r>
      <w:r w:rsidR="009B1471" w:rsidRPr="00FD530A">
        <w:rPr>
          <w:rFonts w:asciiTheme="majorHAnsi" w:hAnsiTheme="majorHAnsi"/>
          <w:sz w:val="18"/>
          <w:szCs w:val="18"/>
        </w:rPr>
        <w:t xml:space="preserve">xes, shipping, and handling which will be added </w:t>
      </w:r>
      <w:r w:rsidR="009254AC">
        <w:rPr>
          <w:rFonts w:asciiTheme="majorHAnsi" w:hAnsiTheme="majorHAnsi"/>
          <w:sz w:val="18"/>
          <w:szCs w:val="18"/>
        </w:rPr>
        <w:t xml:space="preserve">during the purchase transaction, </w:t>
      </w:r>
      <w:r w:rsidR="009B1471" w:rsidRPr="00FD530A">
        <w:rPr>
          <w:rFonts w:asciiTheme="majorHAnsi" w:hAnsiTheme="majorHAnsi"/>
          <w:sz w:val="18"/>
          <w:szCs w:val="18"/>
        </w:rPr>
        <w:t xml:space="preserve">prior to </w:t>
      </w:r>
      <w:r w:rsidR="009254AC">
        <w:rPr>
          <w:rFonts w:asciiTheme="majorHAnsi" w:hAnsiTheme="majorHAnsi"/>
          <w:sz w:val="18"/>
          <w:szCs w:val="18"/>
        </w:rPr>
        <w:t>purchase</w:t>
      </w:r>
      <w:r w:rsidR="009B1471" w:rsidRPr="00FD530A">
        <w:rPr>
          <w:rFonts w:asciiTheme="majorHAnsi" w:hAnsiTheme="majorHAnsi"/>
          <w:sz w:val="18"/>
          <w:szCs w:val="18"/>
        </w:rPr>
        <w:t xml:space="preserve"> </w:t>
      </w:r>
      <w:r w:rsidR="009254AC">
        <w:rPr>
          <w:rFonts w:asciiTheme="majorHAnsi" w:hAnsiTheme="majorHAnsi"/>
          <w:sz w:val="18"/>
          <w:szCs w:val="18"/>
        </w:rPr>
        <w:t>confirmation</w:t>
      </w:r>
      <w:r w:rsidR="009B1471" w:rsidRPr="00FD530A">
        <w:rPr>
          <w:rFonts w:asciiTheme="majorHAnsi" w:hAnsiTheme="majorHAnsi"/>
          <w:sz w:val="18"/>
          <w:szCs w:val="18"/>
        </w:rPr>
        <w:t xml:space="preserve">).  </w:t>
      </w:r>
      <w:r w:rsidR="007F2DF0" w:rsidRPr="00FD530A">
        <w:rPr>
          <w:rFonts w:asciiTheme="majorHAnsi" w:hAnsiTheme="majorHAnsi"/>
          <w:sz w:val="18"/>
          <w:szCs w:val="18"/>
        </w:rPr>
        <w:t>After the initial year</w:t>
      </w:r>
      <w:r w:rsidR="009254AC">
        <w:rPr>
          <w:rFonts w:asciiTheme="majorHAnsi" w:hAnsiTheme="majorHAnsi"/>
          <w:sz w:val="18"/>
          <w:szCs w:val="18"/>
        </w:rPr>
        <w:t xml:space="preserve">’s </w:t>
      </w:r>
      <w:r w:rsidR="00B43A40">
        <w:rPr>
          <w:rFonts w:asciiTheme="majorHAnsi" w:hAnsiTheme="majorHAnsi"/>
          <w:sz w:val="18"/>
          <w:szCs w:val="18"/>
        </w:rPr>
        <w:t xml:space="preserve">Tax Software </w:t>
      </w:r>
      <w:r w:rsidR="009254AC">
        <w:rPr>
          <w:rFonts w:asciiTheme="majorHAnsi" w:hAnsiTheme="majorHAnsi"/>
          <w:sz w:val="18"/>
          <w:szCs w:val="18"/>
        </w:rPr>
        <w:t>purchase</w:t>
      </w:r>
      <w:r w:rsidR="007F2DF0" w:rsidRPr="00FD530A">
        <w:rPr>
          <w:rFonts w:asciiTheme="majorHAnsi" w:hAnsiTheme="majorHAnsi"/>
          <w:sz w:val="18"/>
          <w:szCs w:val="18"/>
        </w:rPr>
        <w:t xml:space="preserve">, </w:t>
      </w:r>
      <w:r w:rsidR="003418DB" w:rsidRPr="00FD530A">
        <w:rPr>
          <w:rFonts w:asciiTheme="majorHAnsi" w:hAnsiTheme="majorHAnsi"/>
          <w:sz w:val="18"/>
          <w:szCs w:val="18"/>
        </w:rPr>
        <w:t xml:space="preserve">for each subsequent year of the Term, you will </w:t>
      </w:r>
      <w:r w:rsidR="003418DB" w:rsidRPr="00FD530A">
        <w:rPr>
          <w:rFonts w:asciiTheme="majorHAnsi" w:eastAsia="Times New Roman" w:hAnsiTheme="majorHAnsi" w:cs="Times New Roman"/>
          <w:sz w:val="18"/>
          <w:szCs w:val="18"/>
        </w:rPr>
        <w:t xml:space="preserve">be invoiced annually and provided a new </w:t>
      </w:r>
      <w:r w:rsidR="00193AD4">
        <w:rPr>
          <w:rFonts w:asciiTheme="majorHAnsi" w:eastAsia="Times New Roman" w:hAnsiTheme="majorHAnsi" w:cs="Times New Roman"/>
          <w:sz w:val="18"/>
          <w:szCs w:val="18"/>
        </w:rPr>
        <w:t>Quote</w:t>
      </w:r>
      <w:r w:rsidR="003418DB" w:rsidRPr="00FD530A">
        <w:rPr>
          <w:rFonts w:asciiTheme="majorHAnsi" w:eastAsia="Times New Roman" w:hAnsiTheme="majorHAnsi" w:cs="Times New Roman"/>
          <w:sz w:val="18"/>
          <w:szCs w:val="18"/>
        </w:rPr>
        <w:t xml:space="preserve"> with pricing </w:t>
      </w:r>
      <w:r w:rsidR="003418DB" w:rsidRPr="00FD530A">
        <w:rPr>
          <w:rFonts w:asciiTheme="majorHAnsi" w:hAnsiTheme="majorHAnsi"/>
          <w:sz w:val="18"/>
          <w:szCs w:val="18"/>
        </w:rPr>
        <w:t>that</w:t>
      </w:r>
      <w:r w:rsidR="007F2DF0" w:rsidRPr="00FD530A">
        <w:rPr>
          <w:rFonts w:asciiTheme="majorHAnsi" w:hAnsiTheme="majorHAnsi"/>
          <w:sz w:val="18"/>
          <w:szCs w:val="18"/>
        </w:rPr>
        <w:t xml:space="preserve"> </w:t>
      </w:r>
      <w:r w:rsidR="00E85DA1">
        <w:rPr>
          <w:rFonts w:asciiTheme="majorHAnsi" w:hAnsiTheme="majorHAnsi"/>
          <w:sz w:val="18"/>
          <w:szCs w:val="18"/>
        </w:rPr>
        <w:t>reflects</w:t>
      </w:r>
      <w:r w:rsidR="00877118">
        <w:rPr>
          <w:rFonts w:asciiTheme="majorHAnsi" w:hAnsiTheme="majorHAnsi"/>
          <w:sz w:val="18"/>
          <w:szCs w:val="18"/>
        </w:rPr>
        <w:t xml:space="preserve"> an </w:t>
      </w:r>
      <w:r w:rsidR="00BE1450">
        <w:rPr>
          <w:rFonts w:asciiTheme="majorHAnsi" w:hAnsiTheme="majorHAnsi"/>
          <w:sz w:val="18"/>
          <w:szCs w:val="18"/>
        </w:rPr>
        <w:t xml:space="preserve">increase </w:t>
      </w:r>
      <w:r w:rsidR="00877118">
        <w:rPr>
          <w:rFonts w:asciiTheme="majorHAnsi" w:hAnsiTheme="majorHAnsi"/>
          <w:sz w:val="18"/>
          <w:szCs w:val="18"/>
        </w:rPr>
        <w:t xml:space="preserve">of </w:t>
      </w:r>
      <w:r w:rsidR="00BE1450">
        <w:rPr>
          <w:rFonts w:asciiTheme="majorHAnsi" w:hAnsiTheme="majorHAnsi"/>
          <w:sz w:val="18"/>
          <w:szCs w:val="18"/>
        </w:rPr>
        <w:t>less than</w:t>
      </w:r>
      <w:r w:rsidR="00877118">
        <w:rPr>
          <w:rFonts w:asciiTheme="majorHAnsi" w:hAnsiTheme="majorHAnsi"/>
          <w:sz w:val="18"/>
          <w:szCs w:val="18"/>
        </w:rPr>
        <w:t xml:space="preserve"> 5% over the prior year cost for the same purchased items</w:t>
      </w:r>
      <w:r w:rsidR="00BE1450">
        <w:rPr>
          <w:rFonts w:asciiTheme="majorHAnsi" w:hAnsiTheme="majorHAnsi"/>
          <w:sz w:val="18"/>
          <w:szCs w:val="18"/>
        </w:rPr>
        <w:t>.</w:t>
      </w:r>
      <w:r w:rsidR="00E85DA1">
        <w:rPr>
          <w:rFonts w:asciiTheme="majorHAnsi" w:hAnsiTheme="majorHAnsi"/>
          <w:sz w:val="18"/>
          <w:szCs w:val="18"/>
        </w:rPr>
        <w:t xml:space="preserve">                                                                          </w:t>
      </w:r>
      <w:r w:rsidR="00E85DA1" w:rsidRPr="00407A94">
        <w:rPr>
          <w:rFonts w:asciiTheme="majorHAnsi" w:hAnsiTheme="majorHAnsi"/>
          <w:color w:val="FFFFFF" w:themeColor="background1"/>
          <w:sz w:val="18"/>
          <w:szCs w:val="18"/>
        </w:rPr>
        <w:t>.</w:t>
      </w:r>
      <w:r w:rsidR="00E85DA1" w:rsidRPr="00407A94">
        <w:rPr>
          <w:color w:val="FFFFFF" w:themeColor="background1"/>
        </w:rPr>
        <w:t xml:space="preserve"> </w:t>
      </w:r>
      <w:r w:rsidR="00E85DA1" w:rsidRPr="00E85DA1">
        <w:t xml:space="preserve">                                                        </w:t>
      </w:r>
    </w:p>
    <w:p w14:paraId="1DC253A3" w14:textId="1D4CD976" w:rsidR="00881A69" w:rsidRPr="00FD530A" w:rsidRDefault="00323DB9" w:rsidP="00B43A40">
      <w:pPr>
        <w:pStyle w:val="ListParagraph"/>
        <w:numPr>
          <w:ilvl w:val="0"/>
          <w:numId w:val="4"/>
        </w:numPr>
        <w:spacing w:after="20" w:line="240" w:lineRule="auto"/>
        <w:contextualSpacing w:val="0"/>
        <w:jc w:val="both"/>
        <w:rPr>
          <w:rFonts w:asciiTheme="majorHAnsi" w:hAnsiTheme="majorHAnsi"/>
          <w:sz w:val="18"/>
          <w:szCs w:val="18"/>
        </w:rPr>
      </w:pPr>
      <w:r w:rsidRPr="00FD530A">
        <w:rPr>
          <w:rFonts w:asciiTheme="majorHAnsi" w:hAnsiTheme="majorHAnsi"/>
          <w:b/>
          <w:sz w:val="18"/>
          <w:szCs w:val="18"/>
        </w:rPr>
        <w:t>What is included with your purchase?</w:t>
      </w:r>
      <w:r w:rsidR="00881A69" w:rsidRPr="00FD530A">
        <w:rPr>
          <w:rFonts w:asciiTheme="majorHAnsi" w:hAnsiTheme="majorHAnsi"/>
          <w:sz w:val="18"/>
          <w:szCs w:val="18"/>
        </w:rPr>
        <w:t xml:space="preserve">  </w:t>
      </w:r>
      <w:r w:rsidRPr="00FD530A">
        <w:rPr>
          <w:rFonts w:asciiTheme="majorHAnsi" w:hAnsiTheme="majorHAnsi"/>
          <w:sz w:val="18"/>
          <w:szCs w:val="18"/>
        </w:rPr>
        <w:t>T</w:t>
      </w:r>
      <w:r w:rsidR="00881A69" w:rsidRPr="00FD530A">
        <w:rPr>
          <w:rFonts w:asciiTheme="majorHAnsi" w:hAnsiTheme="majorHAnsi"/>
          <w:sz w:val="18"/>
          <w:szCs w:val="18"/>
        </w:rPr>
        <w:t xml:space="preserve">he </w:t>
      </w:r>
      <w:r w:rsidRPr="00FD530A">
        <w:rPr>
          <w:rFonts w:asciiTheme="majorHAnsi" w:hAnsiTheme="majorHAnsi"/>
          <w:sz w:val="18"/>
          <w:szCs w:val="18"/>
        </w:rPr>
        <w:t xml:space="preserve">Tax Software </w:t>
      </w:r>
      <w:r w:rsidR="00881A69" w:rsidRPr="00FD530A">
        <w:rPr>
          <w:rFonts w:asciiTheme="majorHAnsi" w:hAnsiTheme="majorHAnsi"/>
          <w:sz w:val="18"/>
          <w:szCs w:val="18"/>
        </w:rPr>
        <w:t>included with your purchase: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tblGrid>
      <w:tr w:rsidR="001C46F9" w:rsidRPr="00180DF3" w14:paraId="480B0E82" w14:textId="77777777" w:rsidTr="001C46F9">
        <w:tc>
          <w:tcPr>
            <w:tcW w:w="8010" w:type="dxa"/>
          </w:tcPr>
          <w:p w14:paraId="19EE4F01" w14:textId="38389E81" w:rsidR="001C46F9" w:rsidRPr="00FD530A" w:rsidRDefault="001C46F9" w:rsidP="001C46F9">
            <w:pPr>
              <w:pStyle w:val="ListParagraph"/>
              <w:numPr>
                <w:ilvl w:val="0"/>
                <w:numId w:val="5"/>
              </w:numPr>
              <w:spacing w:before="20" w:after="20" w:line="240" w:lineRule="auto"/>
              <w:ind w:left="72" w:right="43" w:hanging="185"/>
              <w:contextualSpacing w:val="0"/>
              <w:jc w:val="both"/>
              <w:rPr>
                <w:rFonts w:asciiTheme="majorHAnsi" w:hAnsiTheme="majorHAnsi"/>
                <w:sz w:val="18"/>
                <w:szCs w:val="18"/>
              </w:rPr>
            </w:pPr>
            <w:r w:rsidRPr="00FD530A">
              <w:rPr>
                <w:rFonts w:asciiTheme="majorHAnsi" w:hAnsiTheme="majorHAnsi"/>
                <w:sz w:val="18"/>
                <w:szCs w:val="18"/>
              </w:rPr>
              <w:t xml:space="preserve">Available federal and single state Tax Form Modules indicated in </w:t>
            </w:r>
            <w:r>
              <w:rPr>
                <w:rFonts w:asciiTheme="majorHAnsi" w:hAnsiTheme="majorHAnsi"/>
                <w:sz w:val="18"/>
                <w:szCs w:val="18"/>
              </w:rPr>
              <w:t>Quote</w:t>
            </w:r>
          </w:p>
          <w:p w14:paraId="66599527" w14:textId="50A8DACE" w:rsidR="001C46F9" w:rsidRPr="00FD530A" w:rsidRDefault="001C46F9" w:rsidP="001C46F9">
            <w:pPr>
              <w:pStyle w:val="ListParagraph"/>
              <w:numPr>
                <w:ilvl w:val="0"/>
                <w:numId w:val="5"/>
              </w:numPr>
              <w:spacing w:before="20" w:after="20" w:line="240" w:lineRule="auto"/>
              <w:ind w:left="72" w:right="43" w:hanging="185"/>
              <w:contextualSpacing w:val="0"/>
              <w:jc w:val="both"/>
              <w:rPr>
                <w:rFonts w:asciiTheme="majorHAnsi" w:hAnsiTheme="majorHAnsi"/>
                <w:sz w:val="18"/>
                <w:szCs w:val="18"/>
              </w:rPr>
            </w:pPr>
            <w:r w:rsidRPr="00FD530A">
              <w:rPr>
                <w:rFonts w:asciiTheme="majorHAnsi" w:hAnsiTheme="majorHAnsi"/>
                <w:sz w:val="18"/>
                <w:szCs w:val="18"/>
              </w:rPr>
              <w:t xml:space="preserve">Concurrent use for </w:t>
            </w:r>
            <w:r>
              <w:rPr>
                <w:rFonts w:asciiTheme="majorHAnsi" w:hAnsiTheme="majorHAnsi"/>
                <w:sz w:val="18"/>
                <w:szCs w:val="18"/>
              </w:rPr>
              <w:t>max</w:t>
            </w:r>
            <w:r w:rsidRPr="00FD530A">
              <w:rPr>
                <w:rFonts w:asciiTheme="majorHAnsi" w:hAnsiTheme="majorHAnsi"/>
                <w:sz w:val="18"/>
                <w:szCs w:val="18"/>
              </w:rPr>
              <w:t xml:space="preserve"> </w:t>
            </w:r>
            <w:r>
              <w:rPr>
                <w:rFonts w:asciiTheme="majorHAnsi" w:hAnsiTheme="majorHAnsi"/>
                <w:sz w:val="18"/>
                <w:szCs w:val="18"/>
              </w:rPr>
              <w:t>authorized</w:t>
            </w:r>
            <w:r w:rsidRPr="00FD530A">
              <w:rPr>
                <w:rFonts w:asciiTheme="majorHAnsi" w:hAnsiTheme="majorHAnsi"/>
                <w:sz w:val="18"/>
                <w:szCs w:val="18"/>
              </w:rPr>
              <w:t xml:space="preserve"> </w:t>
            </w:r>
            <w:r>
              <w:rPr>
                <w:rFonts w:asciiTheme="majorHAnsi" w:hAnsiTheme="majorHAnsi"/>
                <w:sz w:val="18"/>
                <w:szCs w:val="18"/>
              </w:rPr>
              <w:t xml:space="preserve">licensed </w:t>
            </w:r>
            <w:r w:rsidRPr="00FD530A">
              <w:rPr>
                <w:rFonts w:asciiTheme="majorHAnsi" w:hAnsiTheme="majorHAnsi"/>
                <w:sz w:val="18"/>
                <w:szCs w:val="18"/>
              </w:rPr>
              <w:t xml:space="preserve">users indicated in </w:t>
            </w:r>
            <w:r>
              <w:rPr>
                <w:rFonts w:asciiTheme="majorHAnsi" w:hAnsiTheme="majorHAnsi"/>
                <w:sz w:val="18"/>
                <w:szCs w:val="18"/>
              </w:rPr>
              <w:t>Quote</w:t>
            </w:r>
          </w:p>
          <w:p w14:paraId="15BBF76D" w14:textId="75F990B7" w:rsidR="001C46F9" w:rsidRPr="00FD530A" w:rsidRDefault="001C46F9" w:rsidP="001C46F9">
            <w:pPr>
              <w:pStyle w:val="ListParagraph"/>
              <w:numPr>
                <w:ilvl w:val="0"/>
                <w:numId w:val="5"/>
              </w:numPr>
              <w:spacing w:before="20" w:after="20" w:line="240" w:lineRule="auto"/>
              <w:ind w:left="72" w:right="43" w:hanging="185"/>
              <w:contextualSpacing w:val="0"/>
              <w:jc w:val="both"/>
              <w:rPr>
                <w:rFonts w:asciiTheme="majorHAnsi" w:hAnsiTheme="majorHAnsi"/>
                <w:sz w:val="18"/>
                <w:szCs w:val="18"/>
              </w:rPr>
            </w:pPr>
            <w:r>
              <w:rPr>
                <w:rFonts w:asciiTheme="majorHAnsi" w:hAnsiTheme="majorHAnsi"/>
                <w:sz w:val="18"/>
                <w:szCs w:val="18"/>
              </w:rPr>
              <w:t>Generally available u</w:t>
            </w:r>
            <w:r w:rsidRPr="00FD530A">
              <w:rPr>
                <w:rFonts w:asciiTheme="majorHAnsi" w:hAnsiTheme="majorHAnsi"/>
                <w:sz w:val="18"/>
                <w:szCs w:val="18"/>
              </w:rPr>
              <w:t>pdates to</w:t>
            </w:r>
            <w:r>
              <w:rPr>
                <w:rFonts w:asciiTheme="majorHAnsi" w:hAnsiTheme="majorHAnsi"/>
                <w:sz w:val="18"/>
                <w:szCs w:val="18"/>
              </w:rPr>
              <w:t xml:space="preserve"> purchased Tax Software version</w:t>
            </w:r>
          </w:p>
        </w:tc>
      </w:tr>
    </w:tbl>
    <w:p w14:paraId="6B386332" w14:textId="0CAFF94B" w:rsidR="00881A69" w:rsidRPr="00180DF3" w:rsidRDefault="003418DB" w:rsidP="004C4F91">
      <w:pPr>
        <w:spacing w:before="100" w:after="0" w:line="240" w:lineRule="auto"/>
        <w:ind w:left="360"/>
        <w:jc w:val="both"/>
        <w:rPr>
          <w:rFonts w:asciiTheme="majorHAnsi" w:hAnsiTheme="majorHAnsi"/>
          <w:sz w:val="18"/>
          <w:szCs w:val="18"/>
        </w:rPr>
      </w:pPr>
      <w:r w:rsidRPr="00180DF3">
        <w:rPr>
          <w:rFonts w:asciiTheme="majorHAnsi" w:hAnsiTheme="majorHAnsi"/>
          <w:sz w:val="18"/>
          <w:szCs w:val="18"/>
        </w:rPr>
        <w:t>A</w:t>
      </w:r>
      <w:r w:rsidR="001C46F9">
        <w:rPr>
          <w:rFonts w:asciiTheme="majorHAnsi" w:hAnsiTheme="majorHAnsi"/>
          <w:sz w:val="18"/>
          <w:szCs w:val="18"/>
        </w:rPr>
        <w:t xml:space="preserve">ny and all </w:t>
      </w:r>
      <w:r w:rsidR="005B1A2D" w:rsidRPr="00180DF3">
        <w:rPr>
          <w:rFonts w:asciiTheme="majorHAnsi" w:hAnsiTheme="majorHAnsi"/>
          <w:sz w:val="18"/>
          <w:szCs w:val="18"/>
        </w:rPr>
        <w:t>other</w:t>
      </w:r>
      <w:r w:rsidR="001C46F9">
        <w:rPr>
          <w:rFonts w:asciiTheme="majorHAnsi" w:hAnsiTheme="majorHAnsi"/>
          <w:sz w:val="18"/>
          <w:szCs w:val="18"/>
        </w:rPr>
        <w:t xml:space="preserve"> existing or future</w:t>
      </w:r>
      <w:r w:rsidR="00A35734" w:rsidRPr="00180DF3">
        <w:rPr>
          <w:rFonts w:asciiTheme="majorHAnsi" w:hAnsiTheme="majorHAnsi"/>
          <w:sz w:val="18"/>
          <w:szCs w:val="18"/>
        </w:rPr>
        <w:t xml:space="preserve"> </w:t>
      </w:r>
      <w:r w:rsidR="001C46F9" w:rsidRPr="00180DF3">
        <w:rPr>
          <w:rFonts w:asciiTheme="majorHAnsi" w:hAnsiTheme="majorHAnsi"/>
          <w:sz w:val="18"/>
          <w:szCs w:val="18"/>
        </w:rPr>
        <w:t xml:space="preserve">additional state Tax Form Modules, </w:t>
      </w:r>
      <w:r w:rsidR="001C46F9">
        <w:rPr>
          <w:rFonts w:asciiTheme="majorHAnsi" w:hAnsiTheme="majorHAnsi"/>
          <w:sz w:val="18"/>
          <w:szCs w:val="18"/>
        </w:rPr>
        <w:t xml:space="preserve">user entitlements, </w:t>
      </w:r>
      <w:r w:rsidR="001C46F9" w:rsidRPr="00180DF3">
        <w:rPr>
          <w:rFonts w:asciiTheme="majorHAnsi" w:hAnsiTheme="majorHAnsi"/>
          <w:sz w:val="18"/>
          <w:szCs w:val="18"/>
        </w:rPr>
        <w:t xml:space="preserve">attach or add-on products, </w:t>
      </w:r>
      <w:r w:rsidR="00E40470" w:rsidRPr="00180DF3">
        <w:rPr>
          <w:rFonts w:asciiTheme="majorHAnsi" w:hAnsiTheme="majorHAnsi"/>
          <w:sz w:val="18"/>
          <w:szCs w:val="18"/>
        </w:rPr>
        <w:t>features,</w:t>
      </w:r>
      <w:r w:rsidR="003D7506" w:rsidRPr="00180DF3">
        <w:rPr>
          <w:rFonts w:asciiTheme="majorHAnsi" w:hAnsiTheme="majorHAnsi"/>
          <w:sz w:val="18"/>
          <w:szCs w:val="18"/>
        </w:rPr>
        <w:t xml:space="preserve"> </w:t>
      </w:r>
      <w:r w:rsidR="001C46F9" w:rsidRPr="00180DF3">
        <w:rPr>
          <w:rFonts w:asciiTheme="majorHAnsi" w:hAnsiTheme="majorHAnsi"/>
          <w:sz w:val="18"/>
          <w:szCs w:val="18"/>
        </w:rPr>
        <w:t xml:space="preserve">offerings, </w:t>
      </w:r>
      <w:r w:rsidR="003D7506" w:rsidRPr="00180DF3">
        <w:rPr>
          <w:rFonts w:asciiTheme="majorHAnsi" w:hAnsiTheme="majorHAnsi"/>
          <w:sz w:val="18"/>
          <w:szCs w:val="18"/>
        </w:rPr>
        <w:t>software versions</w:t>
      </w:r>
      <w:r w:rsidR="00102895" w:rsidRPr="00180DF3">
        <w:rPr>
          <w:rFonts w:asciiTheme="majorHAnsi" w:hAnsiTheme="majorHAnsi"/>
          <w:sz w:val="18"/>
          <w:szCs w:val="18"/>
        </w:rPr>
        <w:t xml:space="preserve"> </w:t>
      </w:r>
      <w:r w:rsidR="001C46F9">
        <w:rPr>
          <w:rFonts w:asciiTheme="majorHAnsi" w:hAnsiTheme="majorHAnsi"/>
          <w:sz w:val="18"/>
          <w:szCs w:val="18"/>
        </w:rPr>
        <w:t xml:space="preserve">not expressly stated on the Quote </w:t>
      </w:r>
      <w:r w:rsidR="003D7506" w:rsidRPr="00180DF3">
        <w:rPr>
          <w:rFonts w:asciiTheme="majorHAnsi" w:hAnsiTheme="majorHAnsi"/>
          <w:sz w:val="18"/>
          <w:szCs w:val="18"/>
        </w:rPr>
        <w:t xml:space="preserve">are excluded, </w:t>
      </w:r>
      <w:r w:rsidR="00E40470" w:rsidRPr="00180DF3">
        <w:rPr>
          <w:rFonts w:asciiTheme="majorHAnsi" w:hAnsiTheme="majorHAnsi"/>
          <w:sz w:val="18"/>
          <w:szCs w:val="18"/>
        </w:rPr>
        <w:t xml:space="preserve">however, all or </w:t>
      </w:r>
      <w:r w:rsidR="00A35734" w:rsidRPr="00180DF3">
        <w:rPr>
          <w:rFonts w:asciiTheme="majorHAnsi" w:hAnsiTheme="majorHAnsi"/>
          <w:sz w:val="18"/>
          <w:szCs w:val="18"/>
        </w:rPr>
        <w:t xml:space="preserve">some of </w:t>
      </w:r>
      <w:r w:rsidR="00E40470" w:rsidRPr="00180DF3">
        <w:rPr>
          <w:rFonts w:asciiTheme="majorHAnsi" w:hAnsiTheme="majorHAnsi"/>
          <w:sz w:val="18"/>
          <w:szCs w:val="18"/>
        </w:rPr>
        <w:t xml:space="preserve">these items </w:t>
      </w:r>
      <w:r w:rsidR="00C25891" w:rsidRPr="00180DF3">
        <w:rPr>
          <w:rFonts w:asciiTheme="majorHAnsi" w:hAnsiTheme="majorHAnsi"/>
          <w:sz w:val="18"/>
          <w:szCs w:val="18"/>
        </w:rPr>
        <w:t xml:space="preserve">may be available </w:t>
      </w:r>
      <w:r w:rsidR="003D7506" w:rsidRPr="00180DF3">
        <w:rPr>
          <w:rFonts w:asciiTheme="majorHAnsi" w:hAnsiTheme="majorHAnsi"/>
          <w:sz w:val="18"/>
          <w:szCs w:val="18"/>
        </w:rPr>
        <w:t xml:space="preserve">to you </w:t>
      </w:r>
      <w:r w:rsidR="00E40470" w:rsidRPr="00180DF3">
        <w:rPr>
          <w:rFonts w:asciiTheme="majorHAnsi" w:hAnsiTheme="majorHAnsi"/>
          <w:sz w:val="18"/>
          <w:szCs w:val="18"/>
        </w:rPr>
        <w:t>for</w:t>
      </w:r>
      <w:r w:rsidR="003D7506" w:rsidRPr="00180DF3">
        <w:rPr>
          <w:rFonts w:asciiTheme="majorHAnsi" w:hAnsiTheme="majorHAnsi"/>
          <w:sz w:val="18"/>
          <w:szCs w:val="18"/>
        </w:rPr>
        <w:t xml:space="preserve"> </w:t>
      </w:r>
      <w:r w:rsidR="00E40470" w:rsidRPr="00180DF3">
        <w:rPr>
          <w:rFonts w:asciiTheme="majorHAnsi" w:hAnsiTheme="majorHAnsi"/>
          <w:sz w:val="18"/>
          <w:szCs w:val="18"/>
        </w:rPr>
        <w:t xml:space="preserve">purchase </w:t>
      </w:r>
      <w:r w:rsidR="00C25891" w:rsidRPr="00180DF3">
        <w:rPr>
          <w:rFonts w:asciiTheme="majorHAnsi" w:hAnsiTheme="majorHAnsi"/>
          <w:sz w:val="18"/>
          <w:szCs w:val="18"/>
        </w:rPr>
        <w:t>separate</w:t>
      </w:r>
      <w:r w:rsidR="00E40470" w:rsidRPr="00180DF3">
        <w:rPr>
          <w:rFonts w:asciiTheme="majorHAnsi" w:hAnsiTheme="majorHAnsi"/>
          <w:sz w:val="18"/>
          <w:szCs w:val="18"/>
        </w:rPr>
        <w:t>ly</w:t>
      </w:r>
      <w:r w:rsidR="00C25891" w:rsidRPr="00180DF3">
        <w:rPr>
          <w:rFonts w:asciiTheme="majorHAnsi" w:hAnsiTheme="majorHAnsi"/>
          <w:sz w:val="18"/>
          <w:szCs w:val="18"/>
        </w:rPr>
        <w:t xml:space="preserve"> </w:t>
      </w:r>
      <w:r w:rsidR="00E40470" w:rsidRPr="00180DF3">
        <w:rPr>
          <w:rFonts w:asciiTheme="majorHAnsi" w:hAnsiTheme="majorHAnsi"/>
          <w:sz w:val="18"/>
          <w:szCs w:val="18"/>
        </w:rPr>
        <w:t xml:space="preserve">or upon payment of </w:t>
      </w:r>
      <w:r w:rsidR="001C46F9">
        <w:rPr>
          <w:rFonts w:asciiTheme="majorHAnsi" w:hAnsiTheme="majorHAnsi"/>
          <w:sz w:val="18"/>
          <w:szCs w:val="18"/>
        </w:rPr>
        <w:t xml:space="preserve">an </w:t>
      </w:r>
      <w:r w:rsidR="003D7506" w:rsidRPr="00180DF3">
        <w:rPr>
          <w:rFonts w:asciiTheme="majorHAnsi" w:hAnsiTheme="majorHAnsi"/>
          <w:sz w:val="18"/>
          <w:szCs w:val="18"/>
        </w:rPr>
        <w:t>a</w:t>
      </w:r>
      <w:r w:rsidR="00C25891" w:rsidRPr="00180DF3">
        <w:rPr>
          <w:rFonts w:asciiTheme="majorHAnsi" w:hAnsiTheme="majorHAnsi"/>
          <w:sz w:val="18"/>
          <w:szCs w:val="18"/>
        </w:rPr>
        <w:t xml:space="preserve">dditional </w:t>
      </w:r>
      <w:r w:rsidR="00E40470" w:rsidRPr="00180DF3">
        <w:rPr>
          <w:rFonts w:asciiTheme="majorHAnsi" w:hAnsiTheme="majorHAnsi"/>
          <w:sz w:val="18"/>
          <w:szCs w:val="18"/>
        </w:rPr>
        <w:t>fee(s)</w:t>
      </w:r>
      <w:r w:rsidR="003D7506" w:rsidRPr="00180DF3">
        <w:rPr>
          <w:rFonts w:asciiTheme="majorHAnsi" w:hAnsiTheme="majorHAnsi"/>
          <w:sz w:val="18"/>
          <w:szCs w:val="18"/>
        </w:rPr>
        <w:t>.</w:t>
      </w:r>
    </w:p>
    <w:p w14:paraId="763DF740" w14:textId="77777777" w:rsidR="00C467EE" w:rsidRDefault="00013C3B" w:rsidP="0029516B">
      <w:pPr>
        <w:pStyle w:val="ListParagraph"/>
        <w:numPr>
          <w:ilvl w:val="0"/>
          <w:numId w:val="4"/>
        </w:numPr>
        <w:spacing w:before="140" w:after="0" w:line="240" w:lineRule="auto"/>
        <w:contextualSpacing w:val="0"/>
        <w:jc w:val="both"/>
        <w:rPr>
          <w:rFonts w:asciiTheme="majorHAnsi" w:hAnsiTheme="majorHAnsi"/>
          <w:color w:val="000000" w:themeColor="text1"/>
          <w:sz w:val="18"/>
          <w:szCs w:val="18"/>
        </w:rPr>
      </w:pPr>
      <w:r w:rsidRPr="00180DF3">
        <w:rPr>
          <w:rFonts w:asciiTheme="majorHAnsi" w:hAnsiTheme="majorHAnsi"/>
          <w:b/>
          <w:sz w:val="18"/>
          <w:szCs w:val="18"/>
        </w:rPr>
        <w:t>You may add additional users, state Tax Form Modules, attach or add-on products</w:t>
      </w:r>
      <w:r w:rsidRPr="00180DF3">
        <w:rPr>
          <w:rFonts w:asciiTheme="majorHAnsi" w:hAnsiTheme="majorHAnsi"/>
          <w:sz w:val="18"/>
          <w:szCs w:val="18"/>
        </w:rPr>
        <w:t xml:space="preserve">.  </w:t>
      </w:r>
      <w:r w:rsidR="0017397F" w:rsidRPr="00180DF3">
        <w:rPr>
          <w:rFonts w:asciiTheme="majorHAnsi" w:hAnsiTheme="majorHAnsi"/>
          <w:sz w:val="18"/>
          <w:szCs w:val="18"/>
        </w:rPr>
        <w:t xml:space="preserve">You may contact Intuit </w:t>
      </w:r>
      <w:r w:rsidR="00CE7906">
        <w:rPr>
          <w:rFonts w:asciiTheme="majorHAnsi" w:hAnsiTheme="majorHAnsi"/>
          <w:sz w:val="18"/>
          <w:szCs w:val="18"/>
        </w:rPr>
        <w:t>to</w:t>
      </w:r>
      <w:r w:rsidR="00144CB6" w:rsidRPr="00180DF3">
        <w:rPr>
          <w:rFonts w:asciiTheme="majorHAnsi" w:hAnsiTheme="majorHAnsi"/>
          <w:sz w:val="18"/>
          <w:szCs w:val="18"/>
        </w:rPr>
        <w:t xml:space="preserve"> place your initial order </w:t>
      </w:r>
      <w:r w:rsidR="00CE7906">
        <w:rPr>
          <w:rFonts w:asciiTheme="majorHAnsi" w:hAnsiTheme="majorHAnsi"/>
          <w:sz w:val="18"/>
          <w:szCs w:val="18"/>
        </w:rPr>
        <w:t xml:space="preserve">and at that time, or </w:t>
      </w:r>
      <w:r w:rsidR="00144CB6" w:rsidRPr="00180DF3">
        <w:rPr>
          <w:rFonts w:asciiTheme="majorHAnsi" w:hAnsiTheme="majorHAnsi"/>
          <w:sz w:val="18"/>
          <w:szCs w:val="18"/>
        </w:rPr>
        <w:t xml:space="preserve">at any </w:t>
      </w:r>
      <w:r w:rsidR="00CE7906">
        <w:rPr>
          <w:rFonts w:asciiTheme="majorHAnsi" w:hAnsiTheme="majorHAnsi"/>
          <w:sz w:val="18"/>
          <w:szCs w:val="18"/>
        </w:rPr>
        <w:t xml:space="preserve">other </w:t>
      </w:r>
      <w:r w:rsidR="00144CB6" w:rsidRPr="00180DF3">
        <w:rPr>
          <w:rFonts w:asciiTheme="majorHAnsi" w:hAnsiTheme="majorHAnsi"/>
          <w:sz w:val="18"/>
          <w:szCs w:val="18"/>
        </w:rPr>
        <w:t>time during the Term</w:t>
      </w:r>
      <w:r w:rsidR="00144CB6">
        <w:rPr>
          <w:rFonts w:asciiTheme="majorHAnsi" w:hAnsiTheme="majorHAnsi"/>
          <w:sz w:val="18"/>
          <w:szCs w:val="18"/>
        </w:rPr>
        <w:t>,</w:t>
      </w:r>
      <w:r w:rsidR="00144CB6" w:rsidRPr="00180DF3">
        <w:rPr>
          <w:rFonts w:asciiTheme="majorHAnsi" w:hAnsiTheme="majorHAnsi"/>
          <w:sz w:val="18"/>
          <w:szCs w:val="18"/>
        </w:rPr>
        <w:t xml:space="preserve"> </w:t>
      </w:r>
      <w:r w:rsidR="00322AF1" w:rsidRPr="00180DF3">
        <w:rPr>
          <w:rFonts w:asciiTheme="majorHAnsi" w:hAnsiTheme="majorHAnsi"/>
          <w:sz w:val="18"/>
          <w:szCs w:val="18"/>
        </w:rPr>
        <w:t xml:space="preserve">pay (then-current </w:t>
      </w:r>
      <w:r w:rsidR="001C46F9">
        <w:rPr>
          <w:rFonts w:asciiTheme="majorHAnsi" w:hAnsiTheme="majorHAnsi"/>
          <w:sz w:val="18"/>
          <w:szCs w:val="18"/>
        </w:rPr>
        <w:t>retail pricing</w:t>
      </w:r>
      <w:r w:rsidR="00322AF1" w:rsidRPr="00180DF3">
        <w:rPr>
          <w:rFonts w:asciiTheme="majorHAnsi" w:hAnsiTheme="majorHAnsi"/>
          <w:sz w:val="18"/>
          <w:szCs w:val="18"/>
        </w:rPr>
        <w:t>) to increase your</w:t>
      </w:r>
      <w:r w:rsidR="0017397F" w:rsidRPr="00180DF3">
        <w:rPr>
          <w:rFonts w:asciiTheme="majorHAnsi" w:hAnsiTheme="majorHAnsi"/>
          <w:sz w:val="18"/>
          <w:szCs w:val="18"/>
        </w:rPr>
        <w:t xml:space="preserve"> network user</w:t>
      </w:r>
      <w:r w:rsidR="00322AF1" w:rsidRPr="00180DF3">
        <w:rPr>
          <w:rFonts w:asciiTheme="majorHAnsi" w:hAnsiTheme="majorHAnsi"/>
          <w:sz w:val="18"/>
          <w:szCs w:val="18"/>
        </w:rPr>
        <w:t xml:space="preserve"> entitlement, add available state or unlimited Tax Form Modules for the current or coming tax year(s), or </w:t>
      </w:r>
      <w:r w:rsidR="00144CB6">
        <w:rPr>
          <w:rFonts w:asciiTheme="majorHAnsi" w:hAnsiTheme="majorHAnsi"/>
          <w:sz w:val="18"/>
          <w:szCs w:val="18"/>
        </w:rPr>
        <w:t xml:space="preserve">add </w:t>
      </w:r>
      <w:r w:rsidR="00322AF1" w:rsidRPr="00180DF3">
        <w:rPr>
          <w:rFonts w:asciiTheme="majorHAnsi" w:hAnsiTheme="majorHAnsi"/>
          <w:sz w:val="18"/>
          <w:szCs w:val="18"/>
        </w:rPr>
        <w:t>other attach or add-on products</w:t>
      </w:r>
      <w:r w:rsidR="00881A69" w:rsidRPr="00180DF3">
        <w:rPr>
          <w:rFonts w:asciiTheme="majorHAnsi" w:hAnsiTheme="majorHAnsi"/>
          <w:sz w:val="18"/>
          <w:szCs w:val="18"/>
        </w:rPr>
        <w:t xml:space="preserve">. </w:t>
      </w:r>
      <w:r w:rsidR="00CE7906">
        <w:rPr>
          <w:rFonts w:asciiTheme="majorHAnsi" w:hAnsiTheme="majorHAnsi"/>
          <w:sz w:val="18"/>
          <w:szCs w:val="18"/>
        </w:rPr>
        <w:t xml:space="preserve">Any newly added </w:t>
      </w:r>
      <w:r w:rsidR="00322AF1" w:rsidRPr="00180DF3">
        <w:rPr>
          <w:rFonts w:asciiTheme="majorHAnsi" w:hAnsiTheme="majorHAnsi"/>
          <w:sz w:val="18"/>
          <w:szCs w:val="18"/>
        </w:rPr>
        <w:t>user</w:t>
      </w:r>
      <w:r w:rsidR="00CE7906">
        <w:rPr>
          <w:rFonts w:asciiTheme="majorHAnsi" w:hAnsiTheme="majorHAnsi"/>
          <w:sz w:val="18"/>
          <w:szCs w:val="18"/>
        </w:rPr>
        <w:t xml:space="preserve"> entitlements and </w:t>
      </w:r>
      <w:r w:rsidR="00322AF1" w:rsidRPr="00180DF3">
        <w:rPr>
          <w:rFonts w:asciiTheme="majorHAnsi" w:hAnsiTheme="majorHAnsi"/>
          <w:sz w:val="18"/>
          <w:szCs w:val="18"/>
        </w:rPr>
        <w:t>state Tax Form Modules</w:t>
      </w:r>
      <w:r w:rsidR="00CE7906">
        <w:rPr>
          <w:rFonts w:asciiTheme="majorHAnsi" w:hAnsiTheme="majorHAnsi"/>
          <w:sz w:val="18"/>
          <w:szCs w:val="18"/>
        </w:rPr>
        <w:t xml:space="preserve"> will be</w:t>
      </w:r>
      <w:r w:rsidR="00881A69" w:rsidRPr="00180DF3">
        <w:rPr>
          <w:rFonts w:asciiTheme="majorHAnsi" w:hAnsiTheme="majorHAnsi"/>
          <w:sz w:val="18"/>
          <w:szCs w:val="18"/>
        </w:rPr>
        <w:t xml:space="preserve"> subject to </w:t>
      </w:r>
      <w:r w:rsidR="00CE7906">
        <w:rPr>
          <w:rFonts w:asciiTheme="majorHAnsi" w:hAnsiTheme="majorHAnsi"/>
          <w:sz w:val="18"/>
          <w:szCs w:val="18"/>
        </w:rPr>
        <w:t xml:space="preserve">all </w:t>
      </w:r>
      <w:r w:rsidR="00881A69" w:rsidRPr="00180DF3">
        <w:rPr>
          <w:rFonts w:asciiTheme="majorHAnsi" w:hAnsiTheme="majorHAnsi"/>
          <w:sz w:val="18"/>
          <w:szCs w:val="18"/>
        </w:rPr>
        <w:t>the terms of this Agre</w:t>
      </w:r>
      <w:r w:rsidR="00102895" w:rsidRPr="00180DF3">
        <w:rPr>
          <w:rFonts w:asciiTheme="majorHAnsi" w:hAnsiTheme="majorHAnsi"/>
          <w:sz w:val="18"/>
          <w:szCs w:val="18"/>
        </w:rPr>
        <w:t>ement, including the required commitment</w:t>
      </w:r>
      <w:r w:rsidR="00881A69" w:rsidRPr="00180DF3">
        <w:rPr>
          <w:rFonts w:asciiTheme="majorHAnsi" w:hAnsiTheme="majorHAnsi"/>
          <w:sz w:val="18"/>
          <w:szCs w:val="18"/>
        </w:rPr>
        <w:t xml:space="preserve"> to renew for each of the</w:t>
      </w:r>
      <w:r w:rsidR="00CE7906">
        <w:rPr>
          <w:rFonts w:asciiTheme="majorHAnsi" w:hAnsiTheme="majorHAnsi"/>
          <w:sz w:val="18"/>
          <w:szCs w:val="18"/>
        </w:rPr>
        <w:t xml:space="preserve"> then-</w:t>
      </w:r>
      <w:r w:rsidR="00881A69" w:rsidRPr="00180DF3">
        <w:rPr>
          <w:rFonts w:asciiTheme="majorHAnsi" w:hAnsiTheme="majorHAnsi"/>
          <w:sz w:val="18"/>
          <w:szCs w:val="18"/>
        </w:rPr>
        <w:t xml:space="preserve">remaining years of the Agreement </w:t>
      </w:r>
      <w:r w:rsidR="00881A69" w:rsidRPr="00180DF3">
        <w:rPr>
          <w:rFonts w:asciiTheme="majorHAnsi" w:hAnsiTheme="majorHAnsi"/>
          <w:color w:val="000000" w:themeColor="text1"/>
          <w:sz w:val="18"/>
          <w:szCs w:val="18"/>
        </w:rPr>
        <w:t>Term</w:t>
      </w:r>
      <w:r w:rsidR="00102895" w:rsidRPr="00180DF3">
        <w:rPr>
          <w:rFonts w:asciiTheme="majorHAnsi" w:hAnsiTheme="majorHAnsi"/>
          <w:color w:val="000000" w:themeColor="text1"/>
          <w:sz w:val="18"/>
          <w:szCs w:val="18"/>
        </w:rPr>
        <w:t xml:space="preserve">, or otherwise is subject to </w:t>
      </w:r>
      <w:r w:rsidR="00881A69" w:rsidRPr="00180DF3">
        <w:rPr>
          <w:rFonts w:asciiTheme="majorHAnsi" w:hAnsiTheme="majorHAnsi"/>
          <w:color w:val="000000" w:themeColor="text1"/>
          <w:sz w:val="18"/>
          <w:szCs w:val="18"/>
        </w:rPr>
        <w:t>the cancellati</w:t>
      </w:r>
      <w:r w:rsidR="00144CB6">
        <w:rPr>
          <w:rFonts w:asciiTheme="majorHAnsi" w:hAnsiTheme="majorHAnsi"/>
          <w:color w:val="000000" w:themeColor="text1"/>
          <w:sz w:val="18"/>
          <w:szCs w:val="18"/>
        </w:rPr>
        <w:t xml:space="preserve">on fee(s) described </w:t>
      </w:r>
      <w:r w:rsidR="00CE7906" w:rsidRPr="00180DF3">
        <w:rPr>
          <w:rFonts w:asciiTheme="majorHAnsi" w:hAnsiTheme="majorHAnsi"/>
          <w:color w:val="000000" w:themeColor="text1"/>
          <w:sz w:val="18"/>
          <w:szCs w:val="18"/>
        </w:rPr>
        <w:t>below</w:t>
      </w:r>
      <w:r w:rsidR="00CE7906">
        <w:rPr>
          <w:rFonts w:asciiTheme="majorHAnsi" w:hAnsiTheme="majorHAnsi"/>
          <w:color w:val="000000" w:themeColor="text1"/>
          <w:sz w:val="18"/>
          <w:szCs w:val="18"/>
        </w:rPr>
        <w:t xml:space="preserve"> </w:t>
      </w:r>
      <w:r w:rsidR="00144CB6">
        <w:rPr>
          <w:rFonts w:asciiTheme="majorHAnsi" w:hAnsiTheme="majorHAnsi"/>
          <w:color w:val="000000" w:themeColor="text1"/>
          <w:sz w:val="18"/>
          <w:szCs w:val="18"/>
        </w:rPr>
        <w:t>in Section 6</w:t>
      </w:r>
      <w:r w:rsidR="00881A69" w:rsidRPr="00180DF3">
        <w:rPr>
          <w:rFonts w:asciiTheme="majorHAnsi" w:hAnsiTheme="majorHAnsi"/>
          <w:color w:val="000000" w:themeColor="text1"/>
          <w:sz w:val="18"/>
          <w:szCs w:val="18"/>
        </w:rPr>
        <w:t>.</w:t>
      </w:r>
      <w:r w:rsidR="00517A7D">
        <w:rPr>
          <w:rFonts w:asciiTheme="majorHAnsi" w:hAnsiTheme="majorHAnsi"/>
          <w:color w:val="000000" w:themeColor="text1"/>
          <w:sz w:val="18"/>
          <w:szCs w:val="18"/>
        </w:rPr>
        <w:t xml:space="preserve"> </w:t>
      </w:r>
      <w:r w:rsidR="00CE7906">
        <w:rPr>
          <w:rFonts w:asciiTheme="majorHAnsi" w:hAnsiTheme="majorHAnsi"/>
          <w:color w:val="000000" w:themeColor="text1"/>
          <w:sz w:val="18"/>
          <w:szCs w:val="18"/>
        </w:rPr>
        <w:t>Different than user entitlements and State Tax Form Modules, any a</w:t>
      </w:r>
      <w:r w:rsidR="00517A7D">
        <w:rPr>
          <w:rFonts w:asciiTheme="majorHAnsi" w:hAnsiTheme="majorHAnsi"/>
          <w:color w:val="000000" w:themeColor="text1"/>
          <w:sz w:val="18"/>
          <w:szCs w:val="18"/>
        </w:rPr>
        <w:t>ttach or add on products</w:t>
      </w:r>
      <w:r w:rsidR="00CE7906">
        <w:rPr>
          <w:rFonts w:asciiTheme="majorHAnsi" w:hAnsiTheme="majorHAnsi"/>
          <w:color w:val="000000" w:themeColor="text1"/>
          <w:sz w:val="18"/>
          <w:szCs w:val="18"/>
        </w:rPr>
        <w:t xml:space="preserve"> you add any year during the Term may </w:t>
      </w:r>
      <w:r w:rsidR="00517A7D">
        <w:rPr>
          <w:rFonts w:asciiTheme="majorHAnsi" w:hAnsiTheme="majorHAnsi"/>
          <w:color w:val="000000" w:themeColor="text1"/>
          <w:sz w:val="18"/>
          <w:szCs w:val="18"/>
        </w:rPr>
        <w:t>be included</w:t>
      </w:r>
      <w:r w:rsidR="00C467EE">
        <w:rPr>
          <w:rFonts w:asciiTheme="majorHAnsi" w:hAnsiTheme="majorHAnsi"/>
          <w:color w:val="000000" w:themeColor="text1"/>
          <w:sz w:val="18"/>
          <w:szCs w:val="18"/>
        </w:rPr>
        <w:t xml:space="preserve"> on annual </w:t>
      </w:r>
      <w:r w:rsidR="00517A7D">
        <w:rPr>
          <w:rFonts w:asciiTheme="majorHAnsi" w:hAnsiTheme="majorHAnsi"/>
          <w:color w:val="000000" w:themeColor="text1"/>
          <w:sz w:val="18"/>
          <w:szCs w:val="18"/>
        </w:rPr>
        <w:t xml:space="preserve">Tax Software renewal </w:t>
      </w:r>
      <w:r w:rsidR="00CE7906">
        <w:rPr>
          <w:rFonts w:asciiTheme="majorHAnsi" w:hAnsiTheme="majorHAnsi"/>
          <w:color w:val="000000" w:themeColor="text1"/>
          <w:sz w:val="18"/>
          <w:szCs w:val="18"/>
        </w:rPr>
        <w:t>Q</w:t>
      </w:r>
      <w:r w:rsidR="00517A7D">
        <w:rPr>
          <w:rFonts w:asciiTheme="majorHAnsi" w:hAnsiTheme="majorHAnsi"/>
          <w:color w:val="000000" w:themeColor="text1"/>
          <w:sz w:val="18"/>
          <w:szCs w:val="18"/>
        </w:rPr>
        <w:t xml:space="preserve">uotes </w:t>
      </w:r>
      <w:r w:rsidR="00CE7906">
        <w:rPr>
          <w:rFonts w:asciiTheme="majorHAnsi" w:hAnsiTheme="majorHAnsi"/>
          <w:color w:val="000000" w:themeColor="text1"/>
          <w:sz w:val="18"/>
          <w:szCs w:val="18"/>
        </w:rPr>
        <w:t xml:space="preserve">provided </w:t>
      </w:r>
      <w:r w:rsidR="00C467EE">
        <w:rPr>
          <w:rFonts w:asciiTheme="majorHAnsi" w:hAnsiTheme="majorHAnsi"/>
          <w:color w:val="000000" w:themeColor="text1"/>
          <w:sz w:val="18"/>
          <w:szCs w:val="18"/>
        </w:rPr>
        <w:t>to you in future years during the Term, however,</w:t>
      </w:r>
      <w:r w:rsidR="00CE7906">
        <w:rPr>
          <w:rFonts w:asciiTheme="majorHAnsi" w:hAnsiTheme="majorHAnsi"/>
          <w:color w:val="000000" w:themeColor="text1"/>
          <w:sz w:val="18"/>
          <w:szCs w:val="18"/>
        </w:rPr>
        <w:t xml:space="preserve"> you are free to decline </w:t>
      </w:r>
      <w:r w:rsidR="00C467EE">
        <w:rPr>
          <w:rFonts w:asciiTheme="majorHAnsi" w:hAnsiTheme="majorHAnsi"/>
          <w:color w:val="000000" w:themeColor="text1"/>
          <w:sz w:val="18"/>
          <w:szCs w:val="18"/>
        </w:rPr>
        <w:t xml:space="preserve">renewal of any such attach or add on products </w:t>
      </w:r>
      <w:r w:rsidR="00517A7D">
        <w:rPr>
          <w:rFonts w:asciiTheme="majorHAnsi" w:hAnsiTheme="majorHAnsi"/>
          <w:color w:val="000000" w:themeColor="text1"/>
          <w:sz w:val="18"/>
          <w:szCs w:val="18"/>
        </w:rPr>
        <w:t>without penalty.</w:t>
      </w:r>
    </w:p>
    <w:p w14:paraId="37A49C20" w14:textId="4BB9BC3D" w:rsidR="000062BA" w:rsidRPr="000062BA" w:rsidRDefault="00725BF9" w:rsidP="000062BA">
      <w:pPr>
        <w:pStyle w:val="ListParagraph"/>
        <w:numPr>
          <w:ilvl w:val="0"/>
          <w:numId w:val="4"/>
        </w:numPr>
        <w:spacing w:before="140" w:after="0" w:line="240" w:lineRule="auto"/>
        <w:contextualSpacing w:val="0"/>
        <w:jc w:val="both"/>
        <w:rPr>
          <w:rFonts w:asciiTheme="majorHAnsi" w:hAnsiTheme="majorHAnsi"/>
          <w:caps/>
          <w:sz w:val="18"/>
          <w:szCs w:val="18"/>
        </w:rPr>
      </w:pPr>
      <w:r w:rsidRPr="00C467EE">
        <w:rPr>
          <w:rFonts w:asciiTheme="majorHAnsi" w:hAnsiTheme="majorHAnsi"/>
          <w:b/>
          <w:sz w:val="18"/>
          <w:szCs w:val="18"/>
        </w:rPr>
        <w:t>Making payment</w:t>
      </w:r>
      <w:r w:rsidR="00C467EE">
        <w:rPr>
          <w:rFonts w:asciiTheme="majorHAnsi" w:hAnsiTheme="majorHAnsi"/>
          <w:b/>
          <w:sz w:val="18"/>
          <w:szCs w:val="18"/>
        </w:rPr>
        <w:t>s</w:t>
      </w:r>
      <w:r w:rsidRPr="00C467EE">
        <w:rPr>
          <w:rFonts w:asciiTheme="majorHAnsi" w:hAnsiTheme="majorHAnsi"/>
          <w:sz w:val="18"/>
          <w:szCs w:val="18"/>
        </w:rPr>
        <w:t xml:space="preserve">. </w:t>
      </w:r>
      <w:r w:rsidR="0029516B" w:rsidRPr="00C467EE">
        <w:rPr>
          <w:rFonts w:asciiTheme="majorHAnsi" w:eastAsia="Times New Roman" w:hAnsiTheme="majorHAnsi" w:cs="Times New Roman"/>
          <w:sz w:val="18"/>
          <w:szCs w:val="18"/>
        </w:rPr>
        <w:t xml:space="preserve">Only one form of payment is accepted per </w:t>
      </w:r>
      <w:r w:rsidR="00C467EE">
        <w:rPr>
          <w:rFonts w:asciiTheme="majorHAnsi" w:eastAsia="Times New Roman" w:hAnsiTheme="majorHAnsi" w:cs="Times New Roman"/>
          <w:sz w:val="18"/>
          <w:szCs w:val="18"/>
        </w:rPr>
        <w:t xml:space="preserve">Quote and Tax Software </w:t>
      </w:r>
      <w:r w:rsidR="0029516B" w:rsidRPr="00C467EE">
        <w:rPr>
          <w:rFonts w:asciiTheme="majorHAnsi" w:eastAsia="Times New Roman" w:hAnsiTheme="majorHAnsi" w:cs="Times New Roman"/>
          <w:sz w:val="18"/>
          <w:szCs w:val="18"/>
        </w:rPr>
        <w:t>order. For initial Tax So</w:t>
      </w:r>
      <w:r w:rsidR="008220EB">
        <w:rPr>
          <w:rFonts w:asciiTheme="majorHAnsi" w:eastAsia="Times New Roman" w:hAnsiTheme="majorHAnsi" w:cs="Times New Roman"/>
          <w:sz w:val="18"/>
          <w:szCs w:val="18"/>
        </w:rPr>
        <w:t xml:space="preserve">ftware orders placed under the enclosed </w:t>
      </w:r>
      <w:r w:rsidR="0029516B" w:rsidRPr="00C467EE">
        <w:rPr>
          <w:rFonts w:asciiTheme="majorHAnsi" w:eastAsia="Times New Roman" w:hAnsiTheme="majorHAnsi" w:cs="Times New Roman"/>
          <w:sz w:val="18"/>
          <w:szCs w:val="18"/>
        </w:rPr>
        <w:t xml:space="preserve">Quote, your authorized payment method will be debited immediately for the total cost of the order (plus applicable tax, S&amp;H). </w:t>
      </w:r>
      <w:r w:rsidR="008220EB">
        <w:rPr>
          <w:rFonts w:asciiTheme="majorHAnsi" w:eastAsia="Times New Roman" w:hAnsiTheme="majorHAnsi" w:cs="Times New Roman"/>
          <w:sz w:val="18"/>
          <w:szCs w:val="18"/>
        </w:rPr>
        <w:t>Except for initial immediate payment under enclosed Quote, p</w:t>
      </w:r>
      <w:r w:rsidR="008220EB" w:rsidRPr="00180DF3">
        <w:rPr>
          <w:rFonts w:asciiTheme="majorHAnsi" w:hAnsiTheme="majorHAnsi"/>
          <w:sz w:val="18"/>
          <w:szCs w:val="18"/>
        </w:rPr>
        <w:t>ayment under this Agreement (</w:t>
      </w:r>
      <w:r w:rsidR="008220EB">
        <w:rPr>
          <w:rFonts w:asciiTheme="majorHAnsi" w:hAnsiTheme="majorHAnsi"/>
          <w:sz w:val="18"/>
          <w:szCs w:val="18"/>
        </w:rPr>
        <w:t>including</w:t>
      </w:r>
      <w:r w:rsidR="008220EB" w:rsidRPr="00180DF3">
        <w:rPr>
          <w:rFonts w:asciiTheme="majorHAnsi" w:hAnsiTheme="majorHAnsi"/>
          <w:sz w:val="18"/>
          <w:szCs w:val="18"/>
        </w:rPr>
        <w:t xml:space="preserve"> any </w:t>
      </w:r>
      <w:r w:rsidR="008220EB">
        <w:rPr>
          <w:rFonts w:asciiTheme="majorHAnsi" w:hAnsiTheme="majorHAnsi"/>
          <w:sz w:val="18"/>
          <w:szCs w:val="18"/>
        </w:rPr>
        <w:t>future renewal Quote</w:t>
      </w:r>
      <w:r w:rsidR="008220EB" w:rsidRPr="00180DF3">
        <w:rPr>
          <w:rFonts w:asciiTheme="majorHAnsi" w:hAnsiTheme="majorHAnsi"/>
          <w:sz w:val="18"/>
          <w:szCs w:val="18"/>
        </w:rPr>
        <w:t>) is due by October 16</w:t>
      </w:r>
      <w:r w:rsidR="008220EB" w:rsidRPr="00180DF3">
        <w:rPr>
          <w:rFonts w:asciiTheme="majorHAnsi" w:hAnsiTheme="majorHAnsi"/>
          <w:sz w:val="18"/>
          <w:szCs w:val="18"/>
          <w:vertAlign w:val="superscript"/>
        </w:rPr>
        <w:t>th</w:t>
      </w:r>
      <w:r w:rsidR="008220EB" w:rsidRPr="00180DF3">
        <w:rPr>
          <w:rFonts w:asciiTheme="majorHAnsi" w:hAnsiTheme="majorHAnsi"/>
          <w:sz w:val="18"/>
          <w:szCs w:val="18"/>
        </w:rPr>
        <w:t xml:space="preserve"> </w:t>
      </w:r>
      <w:r w:rsidR="008220EB">
        <w:rPr>
          <w:rFonts w:asciiTheme="majorHAnsi" w:hAnsiTheme="majorHAnsi"/>
          <w:sz w:val="18"/>
          <w:szCs w:val="18"/>
        </w:rPr>
        <w:t xml:space="preserve">of </w:t>
      </w:r>
      <w:r w:rsidR="008220EB" w:rsidRPr="00180DF3">
        <w:rPr>
          <w:rFonts w:asciiTheme="majorHAnsi" w:hAnsiTheme="majorHAnsi"/>
          <w:sz w:val="18"/>
          <w:szCs w:val="18"/>
        </w:rPr>
        <w:t>each year</w:t>
      </w:r>
      <w:r w:rsidR="008220EB">
        <w:rPr>
          <w:rFonts w:asciiTheme="majorHAnsi" w:hAnsiTheme="majorHAnsi"/>
          <w:sz w:val="18"/>
          <w:szCs w:val="18"/>
        </w:rPr>
        <w:t xml:space="preserve"> as follows:  </w:t>
      </w:r>
      <w:r w:rsidR="009F48B1">
        <w:rPr>
          <w:rFonts w:asciiTheme="majorHAnsi" w:hAnsiTheme="majorHAnsi"/>
          <w:sz w:val="18"/>
          <w:szCs w:val="18"/>
        </w:rPr>
        <w:t>E</w:t>
      </w:r>
      <w:r w:rsidR="008220EB">
        <w:rPr>
          <w:rFonts w:asciiTheme="majorHAnsi" w:hAnsiTheme="majorHAnsi"/>
          <w:sz w:val="18"/>
          <w:szCs w:val="18"/>
        </w:rPr>
        <w:t>ach year during the Term</w:t>
      </w:r>
      <w:r w:rsidR="008220EB" w:rsidRPr="00180DF3">
        <w:rPr>
          <w:rFonts w:asciiTheme="majorHAnsi" w:hAnsiTheme="majorHAnsi"/>
          <w:sz w:val="18"/>
          <w:szCs w:val="18"/>
        </w:rPr>
        <w:t xml:space="preserve"> we will provide you with an annual </w:t>
      </w:r>
      <w:r w:rsidR="008220EB">
        <w:rPr>
          <w:rFonts w:asciiTheme="majorHAnsi" w:hAnsiTheme="majorHAnsi"/>
          <w:sz w:val="18"/>
          <w:szCs w:val="18"/>
        </w:rPr>
        <w:t>renewal Quote</w:t>
      </w:r>
      <w:r w:rsidR="008220EB" w:rsidRPr="008220EB">
        <w:rPr>
          <w:rFonts w:asciiTheme="majorHAnsi" w:eastAsia="Times New Roman" w:hAnsiTheme="majorHAnsi" w:cs="Times New Roman"/>
          <w:sz w:val="18"/>
          <w:szCs w:val="18"/>
        </w:rPr>
        <w:t xml:space="preserve"> </w:t>
      </w:r>
      <w:r w:rsidR="008220EB" w:rsidRPr="00C467EE">
        <w:rPr>
          <w:rFonts w:asciiTheme="majorHAnsi" w:eastAsia="Times New Roman" w:hAnsiTheme="majorHAnsi" w:cs="Times New Roman"/>
          <w:sz w:val="18"/>
          <w:szCs w:val="18"/>
        </w:rPr>
        <w:t xml:space="preserve">for the </w:t>
      </w:r>
      <w:r w:rsidR="008220EB">
        <w:rPr>
          <w:rFonts w:asciiTheme="majorHAnsi" w:eastAsia="Times New Roman" w:hAnsiTheme="majorHAnsi" w:cs="Times New Roman"/>
          <w:sz w:val="18"/>
          <w:szCs w:val="18"/>
        </w:rPr>
        <w:t>then-current software version</w:t>
      </w:r>
      <w:r w:rsidR="008220EB" w:rsidRPr="00C467EE">
        <w:rPr>
          <w:rFonts w:asciiTheme="majorHAnsi" w:eastAsia="Times New Roman" w:hAnsiTheme="majorHAnsi" w:cs="Times New Roman"/>
          <w:sz w:val="18"/>
          <w:szCs w:val="18"/>
        </w:rPr>
        <w:t xml:space="preserve"> </w:t>
      </w:r>
      <w:r w:rsidR="008220EB">
        <w:rPr>
          <w:rFonts w:asciiTheme="majorHAnsi" w:eastAsia="Times New Roman" w:hAnsiTheme="majorHAnsi" w:cs="Times New Roman"/>
          <w:sz w:val="18"/>
          <w:szCs w:val="18"/>
        </w:rPr>
        <w:t xml:space="preserve">and </w:t>
      </w:r>
      <w:r w:rsidR="000062BA">
        <w:rPr>
          <w:rFonts w:asciiTheme="majorHAnsi" w:eastAsia="Times New Roman" w:hAnsiTheme="majorHAnsi" w:cs="Times New Roman"/>
          <w:sz w:val="18"/>
          <w:szCs w:val="18"/>
        </w:rPr>
        <w:t>applicable</w:t>
      </w:r>
      <w:r w:rsidR="008220EB">
        <w:rPr>
          <w:rFonts w:asciiTheme="majorHAnsi" w:eastAsia="Times New Roman" w:hAnsiTheme="majorHAnsi" w:cs="Times New Roman"/>
          <w:sz w:val="18"/>
          <w:szCs w:val="18"/>
        </w:rPr>
        <w:t xml:space="preserve"> </w:t>
      </w:r>
      <w:r w:rsidR="008220EB" w:rsidRPr="00C467EE">
        <w:rPr>
          <w:rFonts w:asciiTheme="majorHAnsi" w:eastAsia="Times New Roman" w:hAnsiTheme="majorHAnsi" w:cs="Times New Roman"/>
          <w:sz w:val="18"/>
          <w:szCs w:val="18"/>
        </w:rPr>
        <w:t>tax year</w:t>
      </w:r>
      <w:r w:rsidR="008220EB" w:rsidRPr="00180DF3">
        <w:rPr>
          <w:rFonts w:asciiTheme="majorHAnsi" w:hAnsiTheme="majorHAnsi"/>
          <w:sz w:val="18"/>
          <w:szCs w:val="18"/>
        </w:rPr>
        <w:t xml:space="preserve">, and </w:t>
      </w:r>
      <w:r w:rsidR="008220EB">
        <w:rPr>
          <w:rFonts w:asciiTheme="majorHAnsi" w:hAnsiTheme="majorHAnsi"/>
          <w:sz w:val="18"/>
          <w:szCs w:val="18"/>
        </w:rPr>
        <w:t xml:space="preserve">we </w:t>
      </w:r>
      <w:r w:rsidR="008220EB" w:rsidRPr="00180DF3">
        <w:rPr>
          <w:rFonts w:asciiTheme="majorHAnsi" w:hAnsiTheme="majorHAnsi"/>
          <w:sz w:val="18"/>
          <w:szCs w:val="18"/>
        </w:rPr>
        <w:t xml:space="preserve">will </w:t>
      </w:r>
      <w:r w:rsidR="008220EB" w:rsidRPr="004F626C">
        <w:rPr>
          <w:rFonts w:asciiTheme="majorHAnsi" w:hAnsiTheme="majorHAnsi"/>
          <w:sz w:val="18"/>
          <w:szCs w:val="18"/>
        </w:rPr>
        <w:t>additionally</w:t>
      </w:r>
      <w:r w:rsidR="008220EB">
        <w:rPr>
          <w:rFonts w:asciiTheme="majorHAnsi" w:hAnsiTheme="majorHAnsi"/>
          <w:sz w:val="18"/>
          <w:szCs w:val="18"/>
        </w:rPr>
        <w:t xml:space="preserve"> </w:t>
      </w:r>
      <w:r w:rsidR="008220EB" w:rsidRPr="00180DF3">
        <w:rPr>
          <w:rFonts w:asciiTheme="majorHAnsi" w:hAnsiTheme="majorHAnsi"/>
          <w:sz w:val="18"/>
          <w:szCs w:val="18"/>
        </w:rPr>
        <w:t xml:space="preserve">email you a reminder approximately 30 days prior to the due date for the </w:t>
      </w:r>
      <w:r w:rsidR="008220EB">
        <w:rPr>
          <w:rFonts w:asciiTheme="majorHAnsi" w:hAnsiTheme="majorHAnsi"/>
          <w:sz w:val="18"/>
          <w:szCs w:val="18"/>
        </w:rPr>
        <w:t xml:space="preserve">associated </w:t>
      </w:r>
      <w:r w:rsidR="008220EB" w:rsidRPr="00180DF3">
        <w:rPr>
          <w:rFonts w:asciiTheme="majorHAnsi" w:hAnsiTheme="majorHAnsi"/>
          <w:sz w:val="18"/>
          <w:szCs w:val="18"/>
        </w:rPr>
        <w:t xml:space="preserve">next annual renewal payment. </w:t>
      </w:r>
      <w:r w:rsidR="0029516B" w:rsidRPr="00C467EE">
        <w:rPr>
          <w:rFonts w:asciiTheme="majorHAnsi" w:eastAsia="Times New Roman" w:hAnsiTheme="majorHAnsi" w:cs="Times New Roman"/>
          <w:sz w:val="18"/>
          <w:szCs w:val="18"/>
        </w:rPr>
        <w:t xml:space="preserve">Unless you contact us </w:t>
      </w:r>
      <w:r w:rsidR="0029516B" w:rsidRPr="00C467EE">
        <w:rPr>
          <w:rFonts w:asciiTheme="majorHAnsi" w:hAnsiTheme="majorHAnsi"/>
          <w:sz w:val="18"/>
          <w:szCs w:val="18"/>
        </w:rPr>
        <w:t xml:space="preserve">by calling </w:t>
      </w:r>
      <w:r w:rsidR="00BE1450">
        <w:rPr>
          <w:rFonts w:asciiTheme="majorHAnsi" w:hAnsiTheme="majorHAnsi"/>
          <w:sz w:val="18"/>
          <w:szCs w:val="18"/>
        </w:rPr>
        <w:t>1-800-765-7777</w:t>
      </w:r>
      <w:r w:rsidR="0013027B">
        <w:rPr>
          <w:rFonts w:asciiTheme="majorHAnsi" w:hAnsiTheme="majorHAnsi"/>
          <w:sz w:val="18"/>
          <w:szCs w:val="18"/>
        </w:rPr>
        <w:t xml:space="preserve"> </w:t>
      </w:r>
      <w:r w:rsidR="0029516B" w:rsidRPr="00C467EE">
        <w:rPr>
          <w:rFonts w:asciiTheme="majorHAnsi" w:eastAsia="Times New Roman" w:hAnsiTheme="majorHAnsi" w:cs="Times New Roman"/>
          <w:sz w:val="18"/>
          <w:szCs w:val="18"/>
        </w:rPr>
        <w:t>before October 16</w:t>
      </w:r>
      <w:r w:rsidR="0029516B" w:rsidRPr="00C467EE">
        <w:rPr>
          <w:rFonts w:asciiTheme="majorHAnsi" w:eastAsia="Times New Roman" w:hAnsiTheme="majorHAnsi" w:cs="Times New Roman"/>
          <w:sz w:val="18"/>
          <w:szCs w:val="18"/>
          <w:vertAlign w:val="superscript"/>
        </w:rPr>
        <w:t>th</w:t>
      </w:r>
      <w:r w:rsidR="0029516B" w:rsidRPr="00C467EE">
        <w:rPr>
          <w:rFonts w:asciiTheme="majorHAnsi" w:eastAsia="Times New Roman" w:hAnsiTheme="majorHAnsi" w:cs="Times New Roman"/>
          <w:sz w:val="18"/>
          <w:szCs w:val="18"/>
        </w:rPr>
        <w:t xml:space="preserve"> of the then-current year to decline any </w:t>
      </w:r>
      <w:r w:rsidR="008220EB">
        <w:rPr>
          <w:rFonts w:asciiTheme="majorHAnsi" w:eastAsia="Times New Roman" w:hAnsiTheme="majorHAnsi" w:cs="Times New Roman"/>
          <w:sz w:val="18"/>
          <w:szCs w:val="18"/>
        </w:rPr>
        <w:t>the year’s</w:t>
      </w:r>
      <w:r w:rsidR="0029516B" w:rsidRPr="00C467EE">
        <w:rPr>
          <w:rFonts w:asciiTheme="majorHAnsi" w:eastAsia="Times New Roman" w:hAnsiTheme="majorHAnsi" w:cs="Times New Roman"/>
          <w:sz w:val="18"/>
          <w:szCs w:val="18"/>
        </w:rPr>
        <w:t xml:space="preserve"> </w:t>
      </w:r>
      <w:r w:rsidR="00C467EE">
        <w:rPr>
          <w:rFonts w:asciiTheme="majorHAnsi" w:eastAsia="Times New Roman" w:hAnsiTheme="majorHAnsi" w:cs="Times New Roman"/>
          <w:sz w:val="18"/>
          <w:szCs w:val="18"/>
        </w:rPr>
        <w:t>Quote</w:t>
      </w:r>
      <w:r w:rsidR="0029516B" w:rsidRPr="00C467EE">
        <w:rPr>
          <w:rFonts w:asciiTheme="majorHAnsi" w:eastAsia="Times New Roman" w:hAnsiTheme="majorHAnsi" w:cs="Times New Roman"/>
          <w:sz w:val="18"/>
          <w:szCs w:val="18"/>
        </w:rPr>
        <w:t xml:space="preserve"> or to cancel your Tax Software </w:t>
      </w:r>
      <w:r w:rsidR="00C467EE">
        <w:rPr>
          <w:rFonts w:asciiTheme="majorHAnsi" w:eastAsia="Times New Roman" w:hAnsiTheme="majorHAnsi" w:cs="Times New Roman"/>
          <w:sz w:val="18"/>
          <w:szCs w:val="18"/>
        </w:rPr>
        <w:t xml:space="preserve">(and/or </w:t>
      </w:r>
      <w:r w:rsidR="00C467EE">
        <w:rPr>
          <w:rFonts w:asciiTheme="majorHAnsi" w:hAnsiTheme="majorHAnsi"/>
          <w:color w:val="000000" w:themeColor="text1"/>
          <w:sz w:val="18"/>
          <w:szCs w:val="18"/>
        </w:rPr>
        <w:t xml:space="preserve">attach or add on products) </w:t>
      </w:r>
      <w:r w:rsidR="0029516B" w:rsidRPr="00C467EE">
        <w:rPr>
          <w:rFonts w:asciiTheme="majorHAnsi" w:eastAsia="Times New Roman" w:hAnsiTheme="majorHAnsi" w:cs="Times New Roman"/>
          <w:sz w:val="18"/>
          <w:szCs w:val="18"/>
        </w:rPr>
        <w:t xml:space="preserve">renewal, </w:t>
      </w:r>
      <w:r w:rsidR="000062BA">
        <w:rPr>
          <w:rFonts w:asciiTheme="majorHAnsi" w:hAnsiTheme="majorHAnsi"/>
          <w:sz w:val="18"/>
          <w:szCs w:val="18"/>
        </w:rPr>
        <w:t>or if payment is not otherwise received from you, payment</w:t>
      </w:r>
      <w:r w:rsidR="000062BA" w:rsidRPr="00144CB6">
        <w:rPr>
          <w:rFonts w:asciiTheme="majorHAnsi" w:hAnsiTheme="majorHAnsi"/>
          <w:sz w:val="18"/>
          <w:szCs w:val="18"/>
        </w:rPr>
        <w:t xml:space="preserve"> </w:t>
      </w:r>
      <w:r w:rsidR="000062BA">
        <w:rPr>
          <w:rFonts w:asciiTheme="majorHAnsi" w:hAnsiTheme="majorHAnsi"/>
          <w:sz w:val="18"/>
          <w:szCs w:val="18"/>
        </w:rPr>
        <w:t xml:space="preserve">for </w:t>
      </w:r>
      <w:r w:rsidR="0029516B" w:rsidRPr="00C467EE">
        <w:rPr>
          <w:rFonts w:asciiTheme="majorHAnsi" w:eastAsia="Times New Roman" w:hAnsiTheme="majorHAnsi" w:cs="Times New Roman"/>
          <w:sz w:val="18"/>
          <w:szCs w:val="18"/>
        </w:rPr>
        <w:t xml:space="preserve">the </w:t>
      </w:r>
      <w:r w:rsidR="000062BA" w:rsidRPr="00C467EE">
        <w:rPr>
          <w:rFonts w:asciiTheme="majorHAnsi" w:eastAsia="Times New Roman" w:hAnsiTheme="majorHAnsi" w:cs="Times New Roman"/>
          <w:sz w:val="18"/>
          <w:szCs w:val="18"/>
        </w:rPr>
        <w:t>total cost</w:t>
      </w:r>
      <w:r w:rsidR="000062BA">
        <w:rPr>
          <w:rFonts w:asciiTheme="majorHAnsi" w:eastAsia="Times New Roman" w:hAnsiTheme="majorHAnsi" w:cs="Times New Roman"/>
          <w:sz w:val="18"/>
          <w:szCs w:val="18"/>
        </w:rPr>
        <w:t xml:space="preserve"> of the</w:t>
      </w:r>
      <w:r w:rsidR="000062BA" w:rsidRPr="00C467EE">
        <w:rPr>
          <w:rFonts w:asciiTheme="majorHAnsi" w:eastAsia="Times New Roman" w:hAnsiTheme="majorHAnsi" w:cs="Times New Roman"/>
          <w:sz w:val="18"/>
          <w:szCs w:val="18"/>
        </w:rPr>
        <w:t xml:space="preserve"> </w:t>
      </w:r>
      <w:r w:rsidR="000062BA" w:rsidRPr="00144CB6">
        <w:rPr>
          <w:rFonts w:asciiTheme="majorHAnsi" w:hAnsiTheme="majorHAnsi"/>
          <w:sz w:val="18"/>
          <w:szCs w:val="18"/>
        </w:rPr>
        <w:t xml:space="preserve">applicable year’s renewal </w:t>
      </w:r>
      <w:r w:rsidR="0029516B" w:rsidRPr="00C467EE">
        <w:rPr>
          <w:rFonts w:asciiTheme="majorHAnsi" w:eastAsia="Times New Roman" w:hAnsiTheme="majorHAnsi" w:cs="Times New Roman"/>
          <w:sz w:val="18"/>
          <w:szCs w:val="18"/>
        </w:rPr>
        <w:t>Quote</w:t>
      </w:r>
      <w:r w:rsidR="000062BA">
        <w:rPr>
          <w:rFonts w:asciiTheme="majorHAnsi" w:eastAsia="Times New Roman" w:hAnsiTheme="majorHAnsi" w:cs="Times New Roman"/>
          <w:sz w:val="18"/>
          <w:szCs w:val="18"/>
        </w:rPr>
        <w:t>,</w:t>
      </w:r>
      <w:r w:rsidR="00C467EE">
        <w:rPr>
          <w:rFonts w:asciiTheme="majorHAnsi" w:eastAsia="Times New Roman" w:hAnsiTheme="majorHAnsi" w:cs="Times New Roman"/>
          <w:sz w:val="18"/>
          <w:szCs w:val="18"/>
        </w:rPr>
        <w:t xml:space="preserve"> </w:t>
      </w:r>
      <w:r w:rsidR="0029516B" w:rsidRPr="00C467EE">
        <w:rPr>
          <w:rFonts w:asciiTheme="majorHAnsi" w:eastAsia="Times New Roman" w:hAnsiTheme="majorHAnsi" w:cs="Times New Roman"/>
          <w:sz w:val="18"/>
          <w:szCs w:val="18"/>
        </w:rPr>
        <w:t>plus applicable tax and S&amp;H</w:t>
      </w:r>
      <w:r w:rsidR="000062BA">
        <w:rPr>
          <w:rFonts w:asciiTheme="majorHAnsi" w:eastAsia="Times New Roman" w:hAnsiTheme="majorHAnsi" w:cs="Times New Roman"/>
          <w:sz w:val="18"/>
          <w:szCs w:val="18"/>
        </w:rPr>
        <w:t>,</w:t>
      </w:r>
      <w:r w:rsidR="0029516B" w:rsidRPr="00C467EE">
        <w:rPr>
          <w:rFonts w:asciiTheme="majorHAnsi" w:eastAsia="Times New Roman" w:hAnsiTheme="majorHAnsi" w:cs="Times New Roman"/>
          <w:sz w:val="18"/>
          <w:szCs w:val="18"/>
        </w:rPr>
        <w:t xml:space="preserve"> will be </w:t>
      </w:r>
      <w:r w:rsidR="000062BA">
        <w:rPr>
          <w:rFonts w:asciiTheme="majorHAnsi" w:eastAsia="Times New Roman" w:hAnsiTheme="majorHAnsi" w:cs="Times New Roman"/>
          <w:sz w:val="18"/>
          <w:szCs w:val="18"/>
        </w:rPr>
        <w:t xml:space="preserve">processed electronically and </w:t>
      </w:r>
      <w:r w:rsidR="0029516B" w:rsidRPr="00C467EE">
        <w:rPr>
          <w:rFonts w:asciiTheme="majorHAnsi" w:eastAsia="Times New Roman" w:hAnsiTheme="majorHAnsi" w:cs="Times New Roman"/>
          <w:sz w:val="18"/>
          <w:szCs w:val="18"/>
        </w:rPr>
        <w:t xml:space="preserve">automatically charged to your </w:t>
      </w:r>
      <w:r w:rsidR="00C467EE">
        <w:rPr>
          <w:rFonts w:asciiTheme="majorHAnsi" w:eastAsia="Times New Roman" w:hAnsiTheme="majorHAnsi" w:cs="Times New Roman"/>
          <w:sz w:val="18"/>
          <w:szCs w:val="18"/>
        </w:rPr>
        <w:t>authorized payment method</w:t>
      </w:r>
      <w:r w:rsidR="000062BA">
        <w:rPr>
          <w:rFonts w:asciiTheme="majorHAnsi" w:eastAsia="Times New Roman" w:hAnsiTheme="majorHAnsi" w:cs="Times New Roman"/>
          <w:sz w:val="18"/>
          <w:szCs w:val="18"/>
        </w:rPr>
        <w:t xml:space="preserve"> </w:t>
      </w:r>
      <w:r w:rsidR="009F48B1">
        <w:rPr>
          <w:rFonts w:asciiTheme="majorHAnsi" w:eastAsia="Times New Roman" w:hAnsiTheme="majorHAnsi" w:cs="Times New Roman"/>
          <w:sz w:val="18"/>
          <w:szCs w:val="18"/>
        </w:rPr>
        <w:t>on or about November 1</w:t>
      </w:r>
      <w:r w:rsidR="009F48B1" w:rsidRPr="009F48B1">
        <w:rPr>
          <w:rFonts w:asciiTheme="majorHAnsi" w:eastAsia="Times New Roman" w:hAnsiTheme="majorHAnsi" w:cs="Times New Roman"/>
          <w:sz w:val="18"/>
          <w:szCs w:val="18"/>
          <w:vertAlign w:val="superscript"/>
        </w:rPr>
        <w:t>st</w:t>
      </w:r>
      <w:r w:rsidR="009F48B1">
        <w:rPr>
          <w:rFonts w:asciiTheme="majorHAnsi" w:eastAsia="Times New Roman" w:hAnsiTheme="majorHAnsi" w:cs="Times New Roman"/>
          <w:sz w:val="18"/>
          <w:szCs w:val="18"/>
        </w:rPr>
        <w:t xml:space="preserve"> </w:t>
      </w:r>
      <w:r w:rsidR="000062BA">
        <w:rPr>
          <w:rFonts w:asciiTheme="majorHAnsi" w:eastAsia="Times New Roman" w:hAnsiTheme="majorHAnsi" w:cs="Times New Roman"/>
          <w:sz w:val="18"/>
          <w:szCs w:val="18"/>
        </w:rPr>
        <w:t>using</w:t>
      </w:r>
      <w:r w:rsidR="00474DA8" w:rsidRPr="00144CB6">
        <w:rPr>
          <w:rFonts w:asciiTheme="majorHAnsi" w:eastAsia="Times New Roman" w:hAnsiTheme="majorHAnsi" w:cs="Times New Roman"/>
          <w:sz w:val="18"/>
          <w:szCs w:val="18"/>
        </w:rPr>
        <w:t xml:space="preserve"> the b</w:t>
      </w:r>
      <w:r w:rsidR="00474DA8" w:rsidRPr="00144CB6">
        <w:rPr>
          <w:rFonts w:asciiTheme="majorHAnsi" w:hAnsiTheme="majorHAnsi"/>
          <w:sz w:val="18"/>
          <w:szCs w:val="18"/>
        </w:rPr>
        <w:t>illing information in your primary Intuit account profile</w:t>
      </w:r>
      <w:r w:rsidR="00166CFC" w:rsidRPr="00144CB6">
        <w:rPr>
          <w:rFonts w:asciiTheme="majorHAnsi" w:hAnsiTheme="majorHAnsi"/>
          <w:sz w:val="18"/>
          <w:szCs w:val="18"/>
        </w:rPr>
        <w:t xml:space="preserve">. </w:t>
      </w:r>
      <w:r w:rsidR="00474DA8" w:rsidRPr="00144CB6">
        <w:rPr>
          <w:rFonts w:asciiTheme="majorHAnsi" w:eastAsia="Times New Roman" w:hAnsiTheme="majorHAnsi" w:cs="Times New Roman"/>
          <w:sz w:val="18"/>
          <w:szCs w:val="18"/>
        </w:rPr>
        <w:t xml:space="preserve">Intuit reserves the right to correct tax rates </w:t>
      </w:r>
      <w:r w:rsidR="00180DF3" w:rsidRPr="00144CB6">
        <w:rPr>
          <w:rFonts w:asciiTheme="majorHAnsi" w:eastAsia="Times New Roman" w:hAnsiTheme="majorHAnsi" w:cs="Times New Roman"/>
          <w:sz w:val="18"/>
          <w:szCs w:val="18"/>
        </w:rPr>
        <w:t>and</w:t>
      </w:r>
      <w:r w:rsidR="00474DA8" w:rsidRPr="00144CB6">
        <w:rPr>
          <w:rFonts w:asciiTheme="majorHAnsi" w:eastAsia="Times New Roman" w:hAnsiTheme="majorHAnsi" w:cs="Times New Roman"/>
          <w:sz w:val="18"/>
          <w:szCs w:val="18"/>
        </w:rPr>
        <w:t xml:space="preserve"> collect the sales</w:t>
      </w:r>
      <w:r w:rsidR="00180DF3" w:rsidRPr="00144CB6">
        <w:rPr>
          <w:rFonts w:asciiTheme="majorHAnsi" w:eastAsia="Times New Roman" w:hAnsiTheme="majorHAnsi" w:cs="Times New Roman"/>
          <w:sz w:val="18"/>
          <w:szCs w:val="18"/>
        </w:rPr>
        <w:t>/</w:t>
      </w:r>
      <w:r w:rsidR="00474DA8" w:rsidRPr="00144CB6">
        <w:rPr>
          <w:rFonts w:asciiTheme="majorHAnsi" w:eastAsia="Times New Roman" w:hAnsiTheme="majorHAnsi" w:cs="Times New Roman"/>
          <w:sz w:val="18"/>
          <w:szCs w:val="18"/>
        </w:rPr>
        <w:t>use tax based on the date Tax Software is shipped, as required by law</w:t>
      </w:r>
      <w:r w:rsidR="000062BA">
        <w:rPr>
          <w:rFonts w:asciiTheme="majorHAnsi" w:hAnsiTheme="majorHAnsi"/>
          <w:sz w:val="18"/>
          <w:szCs w:val="18"/>
        </w:rPr>
        <w:t>.</w:t>
      </w:r>
    </w:p>
    <w:p w14:paraId="54DE3167" w14:textId="0EA86E3B" w:rsidR="000062BA" w:rsidRDefault="00180DF3" w:rsidP="000062BA">
      <w:pPr>
        <w:pStyle w:val="ListParagraph"/>
        <w:spacing w:before="140" w:after="0" w:line="240" w:lineRule="auto"/>
        <w:ind w:left="360"/>
        <w:contextualSpacing w:val="0"/>
        <w:jc w:val="both"/>
        <w:rPr>
          <w:rFonts w:asciiTheme="majorHAnsi" w:hAnsiTheme="majorHAnsi"/>
          <w:sz w:val="18"/>
          <w:szCs w:val="18"/>
        </w:rPr>
      </w:pPr>
      <w:r w:rsidRPr="00144CB6">
        <w:rPr>
          <w:rFonts w:asciiTheme="majorHAnsi" w:hAnsiTheme="majorHAnsi"/>
          <w:sz w:val="18"/>
          <w:szCs w:val="18"/>
        </w:rPr>
        <w:t>T</w:t>
      </w:r>
      <w:r w:rsidR="00725BF9" w:rsidRPr="00144CB6">
        <w:rPr>
          <w:rFonts w:asciiTheme="majorHAnsi" w:hAnsiTheme="majorHAnsi"/>
          <w:sz w:val="18"/>
          <w:szCs w:val="18"/>
        </w:rPr>
        <w:t xml:space="preserve">o pay by check, or </w:t>
      </w:r>
      <w:r w:rsidR="00166CFC" w:rsidRPr="00144CB6">
        <w:rPr>
          <w:rFonts w:asciiTheme="majorHAnsi" w:hAnsiTheme="majorHAnsi"/>
          <w:sz w:val="18"/>
          <w:szCs w:val="18"/>
        </w:rPr>
        <w:t xml:space="preserve">to </w:t>
      </w:r>
      <w:r w:rsidR="00725BF9" w:rsidRPr="00144CB6">
        <w:rPr>
          <w:rFonts w:asciiTheme="majorHAnsi" w:hAnsiTheme="majorHAnsi"/>
          <w:sz w:val="18"/>
          <w:szCs w:val="18"/>
        </w:rPr>
        <w:t xml:space="preserve">make alternate billing </w:t>
      </w:r>
      <w:r w:rsidR="00933C21" w:rsidRPr="00144CB6">
        <w:rPr>
          <w:rFonts w:asciiTheme="majorHAnsi" w:hAnsiTheme="majorHAnsi"/>
          <w:sz w:val="18"/>
          <w:szCs w:val="18"/>
        </w:rPr>
        <w:t xml:space="preserve">or payment </w:t>
      </w:r>
      <w:r w:rsidR="00725BF9" w:rsidRPr="00144CB6">
        <w:rPr>
          <w:rFonts w:asciiTheme="majorHAnsi" w:hAnsiTheme="majorHAnsi"/>
          <w:sz w:val="18"/>
          <w:szCs w:val="18"/>
        </w:rPr>
        <w:t xml:space="preserve">arrangements, contact us at </w:t>
      </w:r>
      <w:r w:rsidR="000062BA">
        <w:rPr>
          <w:rFonts w:asciiTheme="majorHAnsi" w:hAnsiTheme="majorHAnsi"/>
          <w:sz w:val="18"/>
          <w:szCs w:val="18"/>
        </w:rPr>
        <w:t xml:space="preserve">the number above </w:t>
      </w:r>
      <w:r w:rsidR="00725BF9" w:rsidRPr="00144CB6">
        <w:rPr>
          <w:rFonts w:asciiTheme="majorHAnsi" w:hAnsiTheme="majorHAnsi"/>
          <w:sz w:val="18"/>
          <w:szCs w:val="18"/>
        </w:rPr>
        <w:t>by or before October 16</w:t>
      </w:r>
      <w:r w:rsidR="00725BF9" w:rsidRPr="00144CB6">
        <w:rPr>
          <w:rFonts w:asciiTheme="majorHAnsi" w:hAnsiTheme="majorHAnsi"/>
          <w:sz w:val="18"/>
          <w:szCs w:val="18"/>
          <w:vertAlign w:val="superscript"/>
        </w:rPr>
        <w:t>th</w:t>
      </w:r>
      <w:r w:rsidR="00933C21" w:rsidRPr="00144CB6">
        <w:rPr>
          <w:rFonts w:asciiTheme="majorHAnsi" w:hAnsiTheme="majorHAnsi"/>
          <w:sz w:val="18"/>
          <w:szCs w:val="18"/>
        </w:rPr>
        <w:t xml:space="preserve"> of the then-current year. </w:t>
      </w:r>
      <w:r w:rsidR="000062BA" w:rsidRPr="00144CB6">
        <w:rPr>
          <w:rFonts w:asciiTheme="majorHAnsi" w:hAnsiTheme="majorHAnsi"/>
          <w:sz w:val="18"/>
          <w:szCs w:val="18"/>
        </w:rPr>
        <w:t xml:space="preserve">You can always view your annual </w:t>
      </w:r>
      <w:r w:rsidR="000062BA">
        <w:rPr>
          <w:rFonts w:asciiTheme="majorHAnsi" w:hAnsiTheme="majorHAnsi"/>
          <w:sz w:val="18"/>
          <w:szCs w:val="18"/>
        </w:rPr>
        <w:t>Quote</w:t>
      </w:r>
      <w:r w:rsidR="000062BA" w:rsidRPr="00144CB6">
        <w:rPr>
          <w:rFonts w:asciiTheme="majorHAnsi" w:hAnsiTheme="majorHAnsi"/>
          <w:sz w:val="18"/>
          <w:szCs w:val="18"/>
        </w:rPr>
        <w:t xml:space="preserve">, or change </w:t>
      </w:r>
      <w:r w:rsidR="000062BA">
        <w:rPr>
          <w:rFonts w:asciiTheme="majorHAnsi" w:hAnsiTheme="majorHAnsi"/>
          <w:sz w:val="18"/>
          <w:szCs w:val="18"/>
        </w:rPr>
        <w:t xml:space="preserve">or update </w:t>
      </w:r>
      <w:r w:rsidR="000062BA" w:rsidRPr="00144CB6">
        <w:rPr>
          <w:rFonts w:asciiTheme="majorHAnsi" w:hAnsiTheme="majorHAnsi"/>
          <w:sz w:val="18"/>
          <w:szCs w:val="18"/>
        </w:rPr>
        <w:t xml:space="preserve">your authorized payment method </w:t>
      </w:r>
      <w:r w:rsidR="000062BA">
        <w:rPr>
          <w:rFonts w:asciiTheme="majorHAnsi" w:hAnsiTheme="majorHAnsi"/>
          <w:sz w:val="18"/>
          <w:szCs w:val="18"/>
        </w:rPr>
        <w:t>at any time by</w:t>
      </w:r>
      <w:r w:rsidR="000062BA" w:rsidRPr="00144CB6">
        <w:rPr>
          <w:rFonts w:asciiTheme="majorHAnsi" w:hAnsiTheme="majorHAnsi"/>
          <w:sz w:val="18"/>
          <w:szCs w:val="18"/>
        </w:rPr>
        <w:t xml:space="preserve"> </w:t>
      </w:r>
      <w:r w:rsidR="000062BA">
        <w:rPr>
          <w:rFonts w:asciiTheme="majorHAnsi" w:hAnsiTheme="majorHAnsi"/>
          <w:sz w:val="18"/>
          <w:szCs w:val="18"/>
        </w:rPr>
        <w:t>accessing</w:t>
      </w:r>
      <w:r w:rsidR="000062BA" w:rsidRPr="00144CB6">
        <w:rPr>
          <w:rFonts w:asciiTheme="majorHAnsi" w:hAnsiTheme="majorHAnsi"/>
          <w:sz w:val="18"/>
          <w:szCs w:val="18"/>
        </w:rPr>
        <w:t xml:space="preserve"> primary account profile</w:t>
      </w:r>
      <w:r w:rsidR="000062BA">
        <w:rPr>
          <w:rFonts w:asciiTheme="majorHAnsi" w:hAnsiTheme="majorHAnsi"/>
          <w:sz w:val="18"/>
          <w:szCs w:val="18"/>
        </w:rPr>
        <w:t xml:space="preserve">. </w:t>
      </w:r>
      <w:r w:rsidR="00933C21" w:rsidRPr="00144CB6">
        <w:rPr>
          <w:rFonts w:asciiTheme="majorHAnsi" w:hAnsiTheme="majorHAnsi"/>
          <w:sz w:val="18"/>
          <w:szCs w:val="18"/>
        </w:rPr>
        <w:t xml:space="preserve">Any payments </w:t>
      </w:r>
      <w:r w:rsidR="00057616" w:rsidRPr="00144CB6">
        <w:rPr>
          <w:rFonts w:asciiTheme="majorHAnsi" w:hAnsiTheme="majorHAnsi"/>
          <w:sz w:val="18"/>
          <w:szCs w:val="18"/>
        </w:rPr>
        <w:t>(</w:t>
      </w:r>
      <w:r w:rsidR="000062BA">
        <w:rPr>
          <w:rFonts w:asciiTheme="majorHAnsi" w:hAnsiTheme="majorHAnsi"/>
          <w:sz w:val="18"/>
          <w:szCs w:val="18"/>
        </w:rPr>
        <w:t xml:space="preserve">Quote declinations </w:t>
      </w:r>
      <w:r w:rsidR="00057616" w:rsidRPr="00144CB6">
        <w:rPr>
          <w:rFonts w:asciiTheme="majorHAnsi" w:hAnsiTheme="majorHAnsi"/>
          <w:sz w:val="18"/>
          <w:szCs w:val="18"/>
        </w:rPr>
        <w:t xml:space="preserve">or purchase cancellations) </w:t>
      </w:r>
      <w:r w:rsidR="00933C21" w:rsidRPr="00144CB6">
        <w:rPr>
          <w:rFonts w:asciiTheme="majorHAnsi" w:hAnsiTheme="majorHAnsi"/>
          <w:sz w:val="18"/>
          <w:szCs w:val="18"/>
        </w:rPr>
        <w:t xml:space="preserve">received after </w:t>
      </w:r>
      <w:r w:rsidR="0012702C">
        <w:rPr>
          <w:rFonts w:asciiTheme="majorHAnsi" w:hAnsiTheme="majorHAnsi"/>
          <w:sz w:val="18"/>
          <w:szCs w:val="18"/>
        </w:rPr>
        <w:t xml:space="preserve">November 1st </w:t>
      </w:r>
      <w:r w:rsidR="00933C21" w:rsidRPr="00144CB6">
        <w:rPr>
          <w:rFonts w:asciiTheme="majorHAnsi" w:hAnsiTheme="majorHAnsi"/>
          <w:sz w:val="18"/>
          <w:szCs w:val="18"/>
        </w:rPr>
        <w:t xml:space="preserve">of any year may result in </w:t>
      </w:r>
      <w:r w:rsidR="00057616" w:rsidRPr="00144CB6">
        <w:rPr>
          <w:rFonts w:asciiTheme="majorHAnsi" w:hAnsiTheme="majorHAnsi"/>
          <w:sz w:val="18"/>
          <w:szCs w:val="18"/>
        </w:rPr>
        <w:t xml:space="preserve">late fees, </w:t>
      </w:r>
      <w:r w:rsidR="009F48B1">
        <w:rPr>
          <w:rFonts w:asciiTheme="majorHAnsi" w:hAnsiTheme="majorHAnsi"/>
          <w:sz w:val="18"/>
          <w:szCs w:val="18"/>
        </w:rPr>
        <w:t xml:space="preserve">cancellation fees or </w:t>
      </w:r>
      <w:r w:rsidR="00933C21" w:rsidRPr="00144CB6">
        <w:rPr>
          <w:rFonts w:asciiTheme="majorHAnsi" w:hAnsiTheme="majorHAnsi"/>
          <w:sz w:val="18"/>
          <w:szCs w:val="18"/>
        </w:rPr>
        <w:t xml:space="preserve">penalties, ineligibility for </w:t>
      </w:r>
      <w:r w:rsidRPr="00144CB6">
        <w:rPr>
          <w:rFonts w:asciiTheme="majorHAnsi" w:hAnsiTheme="majorHAnsi"/>
          <w:sz w:val="18"/>
          <w:szCs w:val="18"/>
        </w:rPr>
        <w:t xml:space="preserve">discounted pricing, </w:t>
      </w:r>
      <w:r w:rsidR="00933C21" w:rsidRPr="00144CB6">
        <w:rPr>
          <w:rFonts w:asciiTheme="majorHAnsi" w:hAnsiTheme="majorHAnsi"/>
          <w:sz w:val="18"/>
          <w:szCs w:val="18"/>
        </w:rPr>
        <w:t>and</w:t>
      </w:r>
      <w:r w:rsidR="000062BA">
        <w:rPr>
          <w:rFonts w:asciiTheme="majorHAnsi" w:hAnsiTheme="majorHAnsi"/>
          <w:sz w:val="18"/>
          <w:szCs w:val="18"/>
        </w:rPr>
        <w:t>/or</w:t>
      </w:r>
      <w:r w:rsidR="00933C21" w:rsidRPr="00144CB6">
        <w:rPr>
          <w:rFonts w:asciiTheme="majorHAnsi" w:hAnsiTheme="majorHAnsi"/>
          <w:sz w:val="18"/>
          <w:szCs w:val="18"/>
        </w:rPr>
        <w:t xml:space="preserve"> termination of this Agreement.</w:t>
      </w:r>
    </w:p>
    <w:p w14:paraId="5F887CB8" w14:textId="24880EE5" w:rsidR="00144CB6" w:rsidRPr="000062BA" w:rsidRDefault="00881A69" w:rsidP="009F48B1">
      <w:pPr>
        <w:pStyle w:val="ListParagraph"/>
        <w:numPr>
          <w:ilvl w:val="0"/>
          <w:numId w:val="4"/>
        </w:numPr>
        <w:spacing w:before="140" w:after="0" w:line="240" w:lineRule="auto"/>
        <w:contextualSpacing w:val="0"/>
        <w:jc w:val="both"/>
        <w:rPr>
          <w:rStyle w:val="CommentReference"/>
          <w:rFonts w:asciiTheme="majorHAnsi" w:hAnsiTheme="majorHAnsi"/>
          <w:caps/>
          <w:sz w:val="18"/>
          <w:szCs w:val="18"/>
        </w:rPr>
      </w:pPr>
      <w:r w:rsidRPr="00144CB6">
        <w:rPr>
          <w:rFonts w:asciiTheme="majorHAnsi" w:hAnsiTheme="majorHAnsi"/>
          <w:b/>
          <w:sz w:val="18"/>
          <w:szCs w:val="18"/>
        </w:rPr>
        <w:lastRenderedPageBreak/>
        <w:t>C</w:t>
      </w:r>
      <w:r w:rsidR="00474DA8" w:rsidRPr="00144CB6">
        <w:rPr>
          <w:rFonts w:asciiTheme="majorHAnsi" w:hAnsiTheme="majorHAnsi"/>
          <w:b/>
          <w:sz w:val="18"/>
          <w:szCs w:val="18"/>
        </w:rPr>
        <w:t>ancellation policy and fees</w:t>
      </w:r>
      <w:r w:rsidR="009F48B1">
        <w:rPr>
          <w:rFonts w:asciiTheme="majorHAnsi" w:hAnsiTheme="majorHAnsi"/>
          <w:caps/>
          <w:sz w:val="18"/>
          <w:szCs w:val="18"/>
        </w:rPr>
        <w:t>.</w:t>
      </w:r>
      <w:r w:rsidR="009F48B1">
        <w:rPr>
          <w:rFonts w:asciiTheme="majorHAnsi" w:hAnsiTheme="majorHAnsi"/>
          <w:sz w:val="18"/>
          <w:szCs w:val="18"/>
        </w:rPr>
        <w:t xml:space="preserve">  This Agreement (including your commitment to purchase </w:t>
      </w:r>
      <w:r w:rsidR="00057616" w:rsidRPr="00144CB6">
        <w:rPr>
          <w:rFonts w:asciiTheme="majorHAnsi" w:hAnsiTheme="majorHAnsi"/>
          <w:sz w:val="18"/>
          <w:szCs w:val="18"/>
        </w:rPr>
        <w:t>Tax Software</w:t>
      </w:r>
      <w:r w:rsidR="009F48B1">
        <w:rPr>
          <w:rFonts w:asciiTheme="majorHAnsi" w:hAnsiTheme="majorHAnsi"/>
          <w:sz w:val="18"/>
          <w:szCs w:val="18"/>
        </w:rPr>
        <w:t xml:space="preserve"> each year</w:t>
      </w:r>
      <w:r w:rsidR="00057616" w:rsidRPr="00144CB6">
        <w:rPr>
          <w:rFonts w:asciiTheme="majorHAnsi" w:hAnsiTheme="majorHAnsi"/>
          <w:sz w:val="18"/>
          <w:szCs w:val="18"/>
        </w:rPr>
        <w:t xml:space="preserve">) </w:t>
      </w:r>
      <w:r w:rsidRPr="00144CB6">
        <w:rPr>
          <w:rFonts w:asciiTheme="majorHAnsi" w:hAnsiTheme="majorHAnsi"/>
          <w:sz w:val="18"/>
          <w:szCs w:val="18"/>
        </w:rPr>
        <w:t xml:space="preserve">will continue for the duration of the Term, unless </w:t>
      </w:r>
      <w:r w:rsidR="009F48B1">
        <w:rPr>
          <w:rFonts w:asciiTheme="majorHAnsi" w:hAnsiTheme="majorHAnsi"/>
          <w:sz w:val="18"/>
          <w:szCs w:val="18"/>
        </w:rPr>
        <w:t xml:space="preserve">and until </w:t>
      </w:r>
      <w:r w:rsidRPr="00144CB6">
        <w:rPr>
          <w:rFonts w:asciiTheme="majorHAnsi" w:hAnsiTheme="majorHAnsi"/>
          <w:sz w:val="18"/>
          <w:szCs w:val="18"/>
        </w:rPr>
        <w:t xml:space="preserve">you cancel.  </w:t>
      </w:r>
      <w:r w:rsidR="00057616" w:rsidRPr="00144CB6">
        <w:rPr>
          <w:rFonts w:asciiTheme="majorHAnsi" w:hAnsiTheme="majorHAnsi"/>
          <w:b/>
          <w:sz w:val="18"/>
          <w:szCs w:val="18"/>
        </w:rPr>
        <w:t>TO CANCEL</w:t>
      </w:r>
      <w:r w:rsidR="00057616" w:rsidRPr="00144CB6">
        <w:rPr>
          <w:rFonts w:asciiTheme="majorHAnsi" w:hAnsiTheme="majorHAnsi"/>
          <w:sz w:val="18"/>
          <w:szCs w:val="18"/>
        </w:rPr>
        <w:t xml:space="preserve"> </w:t>
      </w:r>
      <w:r w:rsidR="00DD47C2">
        <w:rPr>
          <w:rFonts w:asciiTheme="majorHAnsi" w:hAnsiTheme="majorHAnsi"/>
          <w:sz w:val="18"/>
          <w:szCs w:val="18"/>
        </w:rPr>
        <w:t>this Agreement</w:t>
      </w:r>
      <w:r w:rsidR="00057616" w:rsidRPr="00144CB6">
        <w:rPr>
          <w:rFonts w:asciiTheme="majorHAnsi" w:hAnsiTheme="majorHAnsi"/>
          <w:sz w:val="18"/>
          <w:szCs w:val="18"/>
        </w:rPr>
        <w:t xml:space="preserve"> and automatic Tax Software purchase renewals at any time during the Term, contact us at </w:t>
      </w:r>
      <w:r w:rsidR="00BE1450">
        <w:rPr>
          <w:rFonts w:asciiTheme="majorHAnsi" w:hAnsiTheme="majorHAnsi"/>
          <w:sz w:val="18"/>
          <w:szCs w:val="18"/>
        </w:rPr>
        <w:t xml:space="preserve">1-800-765-7777 </w:t>
      </w:r>
      <w:r w:rsidR="00057616" w:rsidRPr="00144CB6">
        <w:rPr>
          <w:rFonts w:asciiTheme="majorHAnsi" w:hAnsiTheme="majorHAnsi"/>
          <w:sz w:val="18"/>
          <w:szCs w:val="18"/>
        </w:rPr>
        <w:t>by or before October 16</w:t>
      </w:r>
      <w:r w:rsidR="00057616" w:rsidRPr="00144CB6">
        <w:rPr>
          <w:rFonts w:asciiTheme="majorHAnsi" w:hAnsiTheme="majorHAnsi"/>
          <w:sz w:val="18"/>
          <w:szCs w:val="18"/>
          <w:vertAlign w:val="superscript"/>
        </w:rPr>
        <w:t>th</w:t>
      </w:r>
      <w:r w:rsidR="00057616" w:rsidRPr="00144CB6">
        <w:rPr>
          <w:rFonts w:asciiTheme="majorHAnsi" w:hAnsiTheme="majorHAnsi"/>
          <w:sz w:val="18"/>
          <w:szCs w:val="18"/>
        </w:rPr>
        <w:t xml:space="preserve"> of the then-current year. </w:t>
      </w:r>
      <w:r w:rsidR="009F48B1">
        <w:rPr>
          <w:rFonts w:asciiTheme="majorHAnsi" w:hAnsiTheme="majorHAnsi"/>
          <w:b/>
          <w:sz w:val="18"/>
          <w:szCs w:val="18"/>
        </w:rPr>
        <w:t xml:space="preserve">If you cancel this Agreement prior to the end of your commitment term, you agree to pay cancellation fees:  </w:t>
      </w:r>
      <w:r w:rsidRPr="00144CB6" w:rsidDel="00944A02">
        <w:rPr>
          <w:rFonts w:asciiTheme="majorHAnsi" w:hAnsiTheme="majorHAnsi"/>
          <w:sz w:val="18"/>
          <w:szCs w:val="18"/>
        </w:rPr>
        <w:t xml:space="preserve">If you cancel your subscription </w:t>
      </w:r>
      <w:r w:rsidRPr="00144CB6">
        <w:rPr>
          <w:rFonts w:asciiTheme="majorHAnsi" w:hAnsiTheme="majorHAnsi"/>
          <w:sz w:val="18"/>
          <w:szCs w:val="18"/>
        </w:rPr>
        <w:t xml:space="preserve">prior to </w:t>
      </w:r>
      <w:r w:rsidRPr="00144CB6" w:rsidDel="00944A02">
        <w:rPr>
          <w:rFonts w:asciiTheme="majorHAnsi" w:hAnsiTheme="majorHAnsi"/>
          <w:sz w:val="18"/>
          <w:szCs w:val="18"/>
        </w:rPr>
        <w:t xml:space="preserve">the end of the </w:t>
      </w:r>
      <w:r w:rsidR="00057616" w:rsidRPr="00144CB6">
        <w:rPr>
          <w:rFonts w:asciiTheme="majorHAnsi" w:hAnsiTheme="majorHAnsi"/>
          <w:sz w:val="18"/>
          <w:szCs w:val="18"/>
        </w:rPr>
        <w:t xml:space="preserve">Agreement </w:t>
      </w:r>
      <w:r w:rsidRPr="00144CB6">
        <w:rPr>
          <w:rFonts w:asciiTheme="majorHAnsi" w:hAnsiTheme="majorHAnsi"/>
          <w:sz w:val="18"/>
          <w:szCs w:val="18"/>
        </w:rPr>
        <w:t>Term</w:t>
      </w:r>
      <w:r w:rsidRPr="00144CB6" w:rsidDel="00944A02">
        <w:rPr>
          <w:rFonts w:asciiTheme="majorHAnsi" w:hAnsiTheme="majorHAnsi"/>
          <w:sz w:val="18"/>
          <w:szCs w:val="18"/>
        </w:rPr>
        <w:t>,</w:t>
      </w:r>
      <w:r w:rsidRPr="00144CB6">
        <w:rPr>
          <w:rFonts w:asciiTheme="majorHAnsi" w:hAnsiTheme="majorHAnsi"/>
          <w:sz w:val="18"/>
          <w:szCs w:val="18"/>
        </w:rPr>
        <w:t xml:space="preserve"> then </w:t>
      </w:r>
      <w:r w:rsidRPr="00144CB6" w:rsidDel="00944A02">
        <w:rPr>
          <w:rFonts w:asciiTheme="majorHAnsi" w:hAnsiTheme="majorHAnsi"/>
          <w:sz w:val="18"/>
          <w:szCs w:val="18"/>
        </w:rPr>
        <w:t xml:space="preserve">you agree to pay </w:t>
      </w:r>
      <w:r w:rsidRPr="00144CB6">
        <w:rPr>
          <w:rFonts w:asciiTheme="majorHAnsi" w:hAnsiTheme="majorHAnsi"/>
          <w:sz w:val="18"/>
          <w:szCs w:val="18"/>
        </w:rPr>
        <w:t xml:space="preserve">(for each year </w:t>
      </w:r>
      <w:r w:rsidR="00057616" w:rsidRPr="00144CB6">
        <w:rPr>
          <w:rFonts w:asciiTheme="majorHAnsi" w:hAnsiTheme="majorHAnsi"/>
          <w:sz w:val="18"/>
          <w:szCs w:val="18"/>
        </w:rPr>
        <w:t xml:space="preserve">then </w:t>
      </w:r>
      <w:r w:rsidRPr="00144CB6">
        <w:rPr>
          <w:rFonts w:asciiTheme="majorHAnsi" w:hAnsiTheme="majorHAnsi"/>
          <w:sz w:val="18"/>
          <w:szCs w:val="18"/>
        </w:rPr>
        <w:t xml:space="preserve">remaining on your </w:t>
      </w:r>
      <w:r w:rsidR="00057616" w:rsidRPr="00144CB6">
        <w:rPr>
          <w:rFonts w:asciiTheme="majorHAnsi" w:hAnsiTheme="majorHAnsi"/>
          <w:sz w:val="18"/>
          <w:szCs w:val="18"/>
        </w:rPr>
        <w:t>Term</w:t>
      </w:r>
      <w:r w:rsidRPr="00144CB6">
        <w:rPr>
          <w:rFonts w:asciiTheme="majorHAnsi" w:hAnsiTheme="majorHAnsi"/>
          <w:sz w:val="18"/>
          <w:szCs w:val="18"/>
        </w:rPr>
        <w:t xml:space="preserve">) </w:t>
      </w:r>
      <w:r w:rsidRPr="00144CB6" w:rsidDel="00944A02">
        <w:rPr>
          <w:rFonts w:asciiTheme="majorHAnsi" w:hAnsiTheme="majorHAnsi"/>
          <w:sz w:val="18"/>
          <w:szCs w:val="18"/>
        </w:rPr>
        <w:t xml:space="preserve">a </w:t>
      </w:r>
      <w:r w:rsidRPr="00144CB6">
        <w:rPr>
          <w:rFonts w:asciiTheme="majorHAnsi" w:hAnsiTheme="majorHAnsi"/>
          <w:sz w:val="18"/>
          <w:szCs w:val="18"/>
        </w:rPr>
        <w:t>fee</w:t>
      </w:r>
      <w:r w:rsidRPr="00144CB6" w:rsidDel="00944A02">
        <w:rPr>
          <w:rFonts w:asciiTheme="majorHAnsi" w:hAnsiTheme="majorHAnsi"/>
          <w:sz w:val="18"/>
          <w:szCs w:val="18"/>
        </w:rPr>
        <w:t xml:space="preserve"> </w:t>
      </w:r>
      <w:r w:rsidRPr="00144CB6">
        <w:rPr>
          <w:rFonts w:asciiTheme="majorHAnsi" w:hAnsiTheme="majorHAnsi"/>
          <w:sz w:val="18"/>
          <w:szCs w:val="18"/>
        </w:rPr>
        <w:t>equal to ten percent (</w:t>
      </w:r>
      <w:r w:rsidRPr="00144CB6" w:rsidDel="00944A02">
        <w:rPr>
          <w:rFonts w:asciiTheme="majorHAnsi" w:hAnsiTheme="majorHAnsi"/>
          <w:sz w:val="18"/>
          <w:szCs w:val="18"/>
        </w:rPr>
        <w:t>10%</w:t>
      </w:r>
      <w:r w:rsidRPr="00144CB6">
        <w:rPr>
          <w:rFonts w:asciiTheme="majorHAnsi" w:hAnsiTheme="majorHAnsi"/>
          <w:sz w:val="18"/>
          <w:szCs w:val="18"/>
        </w:rPr>
        <w:t>)</w:t>
      </w:r>
      <w:r w:rsidRPr="00144CB6" w:rsidDel="00944A02">
        <w:rPr>
          <w:rFonts w:asciiTheme="majorHAnsi" w:hAnsiTheme="majorHAnsi"/>
          <w:sz w:val="18"/>
          <w:szCs w:val="18"/>
        </w:rPr>
        <w:t xml:space="preserve"> </w:t>
      </w:r>
      <w:r w:rsidR="00057616" w:rsidRPr="00144CB6">
        <w:rPr>
          <w:rFonts w:asciiTheme="majorHAnsi" w:hAnsiTheme="majorHAnsi"/>
          <w:sz w:val="18"/>
          <w:szCs w:val="18"/>
        </w:rPr>
        <w:t>of the applicable</w:t>
      </w:r>
      <w:r w:rsidRPr="00144CB6">
        <w:rPr>
          <w:rFonts w:asciiTheme="majorHAnsi" w:hAnsiTheme="majorHAnsi"/>
          <w:sz w:val="18"/>
          <w:szCs w:val="18"/>
        </w:rPr>
        <w:t xml:space="preserve"> annual renewal price in effect as of the date of any such cancellation</w:t>
      </w:r>
      <w:r w:rsidR="00057616" w:rsidRPr="00144CB6">
        <w:rPr>
          <w:rFonts w:asciiTheme="majorHAnsi" w:hAnsiTheme="majorHAnsi"/>
          <w:sz w:val="18"/>
          <w:szCs w:val="18"/>
        </w:rPr>
        <w:t xml:space="preserve"> multiplied by the number of years remaining in the Term</w:t>
      </w:r>
      <w:r w:rsidRPr="00144CB6">
        <w:rPr>
          <w:rFonts w:asciiTheme="majorHAnsi" w:hAnsiTheme="majorHAnsi"/>
          <w:sz w:val="18"/>
          <w:szCs w:val="18"/>
        </w:rPr>
        <w:t xml:space="preserve">. By way of example only, if at the time of cancellation you </w:t>
      </w:r>
      <w:r w:rsidR="00057616" w:rsidRPr="00144CB6">
        <w:rPr>
          <w:rFonts w:asciiTheme="majorHAnsi" w:hAnsiTheme="majorHAnsi"/>
          <w:sz w:val="18"/>
          <w:szCs w:val="18"/>
        </w:rPr>
        <w:t xml:space="preserve">have 2 years remaining on your </w:t>
      </w:r>
      <w:r w:rsidRPr="00144CB6">
        <w:rPr>
          <w:rFonts w:asciiTheme="majorHAnsi" w:hAnsiTheme="majorHAnsi"/>
          <w:sz w:val="18"/>
          <w:szCs w:val="18"/>
        </w:rPr>
        <w:t xml:space="preserve">Term and your then-current annual renewal price is $5,000/year, then the minimum payable cancellation fee is $1,000 ($5,000 x .10 = $500 x 2 = $1,000). In the event of cancellation, you will retain access to your prior year or previously paid Tax Software (prep files) in accordance with the terms of your Tax Software End User License Agreement, however, you will not receive any </w:t>
      </w:r>
      <w:r w:rsidR="00294FF6" w:rsidRPr="00144CB6">
        <w:rPr>
          <w:rFonts w:asciiTheme="majorHAnsi" w:hAnsiTheme="majorHAnsi"/>
          <w:sz w:val="18"/>
          <w:szCs w:val="18"/>
        </w:rPr>
        <w:t xml:space="preserve">future </w:t>
      </w:r>
      <w:r w:rsidRPr="00144CB6">
        <w:rPr>
          <w:rFonts w:asciiTheme="majorHAnsi" w:hAnsiTheme="majorHAnsi"/>
          <w:sz w:val="18"/>
          <w:szCs w:val="18"/>
        </w:rPr>
        <w:t xml:space="preserve">software updates and you may incur REP fees for prior years’ returns, if applicable and you will lose the ability to network or REP any new returns or </w:t>
      </w:r>
      <w:r w:rsidR="00294FF6" w:rsidRPr="00144CB6">
        <w:rPr>
          <w:rFonts w:asciiTheme="majorHAnsi" w:hAnsiTheme="majorHAnsi"/>
          <w:sz w:val="18"/>
          <w:szCs w:val="18"/>
        </w:rPr>
        <w:t xml:space="preserve">to </w:t>
      </w:r>
      <w:r w:rsidRPr="00144CB6">
        <w:rPr>
          <w:rFonts w:asciiTheme="majorHAnsi" w:hAnsiTheme="majorHAnsi"/>
          <w:sz w:val="18"/>
          <w:szCs w:val="18"/>
        </w:rPr>
        <w:t>electronically file any returns as of January 1</w:t>
      </w:r>
      <w:r w:rsidRPr="00144CB6">
        <w:rPr>
          <w:rFonts w:asciiTheme="majorHAnsi" w:hAnsiTheme="majorHAnsi"/>
          <w:sz w:val="18"/>
          <w:szCs w:val="18"/>
          <w:vertAlign w:val="superscript"/>
        </w:rPr>
        <w:t>st</w:t>
      </w:r>
      <w:r w:rsidRPr="00144CB6">
        <w:rPr>
          <w:rFonts w:asciiTheme="majorHAnsi" w:hAnsiTheme="majorHAnsi"/>
          <w:sz w:val="18"/>
          <w:szCs w:val="18"/>
        </w:rPr>
        <w:t xml:space="preserve"> immediately following the</w:t>
      </w:r>
      <w:r w:rsidR="00294FF6" w:rsidRPr="00144CB6">
        <w:rPr>
          <w:rFonts w:asciiTheme="majorHAnsi" w:hAnsiTheme="majorHAnsi"/>
          <w:sz w:val="18"/>
          <w:szCs w:val="18"/>
        </w:rPr>
        <w:t xml:space="preserve"> date of any such cancellation.</w:t>
      </w:r>
    </w:p>
    <w:p w14:paraId="7CF6EE7B" w14:textId="5261E186" w:rsidR="0066729C" w:rsidRPr="00066502" w:rsidRDefault="00144CB6" w:rsidP="009F48B1">
      <w:pPr>
        <w:numPr>
          <w:ilvl w:val="0"/>
          <w:numId w:val="4"/>
        </w:numPr>
        <w:spacing w:before="140" w:after="0" w:line="240" w:lineRule="auto"/>
        <w:jc w:val="both"/>
        <w:rPr>
          <w:rFonts w:asciiTheme="majorHAnsi" w:hAnsiTheme="majorHAnsi"/>
          <w:sz w:val="18"/>
          <w:szCs w:val="18"/>
        </w:rPr>
      </w:pPr>
      <w:r w:rsidRPr="00144CB6">
        <w:rPr>
          <w:rStyle w:val="CommentReference"/>
          <w:rFonts w:asciiTheme="majorHAnsi" w:hAnsiTheme="majorHAnsi"/>
          <w:b/>
          <w:sz w:val="18"/>
          <w:szCs w:val="18"/>
        </w:rPr>
        <w:t>General</w:t>
      </w:r>
      <w:r w:rsidRPr="00144CB6">
        <w:rPr>
          <w:rStyle w:val="CommentReference"/>
          <w:rFonts w:asciiTheme="majorHAnsi" w:hAnsiTheme="majorHAnsi"/>
          <w:sz w:val="18"/>
          <w:szCs w:val="18"/>
        </w:rPr>
        <w:t xml:space="preserve">.  The custom or discounted pricing provided in </w:t>
      </w:r>
      <w:r w:rsidR="00DD47C2">
        <w:rPr>
          <w:rStyle w:val="CommentReference"/>
          <w:rFonts w:asciiTheme="majorHAnsi" w:hAnsiTheme="majorHAnsi"/>
          <w:sz w:val="18"/>
          <w:szCs w:val="18"/>
        </w:rPr>
        <w:t xml:space="preserve">the </w:t>
      </w:r>
      <w:r w:rsidR="00193AD4">
        <w:rPr>
          <w:rStyle w:val="CommentReference"/>
          <w:rFonts w:asciiTheme="majorHAnsi" w:hAnsiTheme="majorHAnsi"/>
          <w:sz w:val="18"/>
          <w:szCs w:val="18"/>
        </w:rPr>
        <w:t>Quote</w:t>
      </w:r>
      <w:r w:rsidRPr="00144CB6">
        <w:rPr>
          <w:rStyle w:val="CommentReference"/>
          <w:rFonts w:asciiTheme="majorHAnsi" w:hAnsiTheme="majorHAnsi"/>
          <w:sz w:val="18"/>
          <w:szCs w:val="18"/>
        </w:rPr>
        <w:t xml:space="preserve"> is n</w:t>
      </w:r>
      <w:r w:rsidRPr="00144CB6">
        <w:rPr>
          <w:rFonts w:asciiTheme="majorHAnsi" w:hAnsiTheme="majorHAnsi"/>
          <w:sz w:val="18"/>
          <w:szCs w:val="18"/>
        </w:rPr>
        <w:t>ot available to all ProConnect customers. Y</w:t>
      </w:r>
      <w:r w:rsidRPr="00144CB6" w:rsidDel="00944A02">
        <w:rPr>
          <w:rFonts w:asciiTheme="majorHAnsi" w:hAnsiTheme="majorHAnsi"/>
          <w:sz w:val="18"/>
          <w:szCs w:val="18"/>
        </w:rPr>
        <w:t>ou agree not to disclose</w:t>
      </w:r>
      <w:r w:rsidRPr="00144CB6">
        <w:rPr>
          <w:rFonts w:asciiTheme="majorHAnsi" w:hAnsiTheme="majorHAnsi"/>
          <w:sz w:val="18"/>
          <w:szCs w:val="18"/>
        </w:rPr>
        <w:t xml:space="preserve"> </w:t>
      </w:r>
      <w:r w:rsidRPr="00144CB6" w:rsidDel="00944A02">
        <w:rPr>
          <w:rFonts w:asciiTheme="majorHAnsi" w:hAnsiTheme="majorHAnsi"/>
          <w:sz w:val="18"/>
          <w:szCs w:val="18"/>
        </w:rPr>
        <w:t xml:space="preserve">or share the </w:t>
      </w:r>
      <w:r w:rsidRPr="00144CB6">
        <w:rPr>
          <w:rFonts w:asciiTheme="majorHAnsi" w:hAnsiTheme="majorHAnsi"/>
          <w:sz w:val="18"/>
          <w:szCs w:val="18"/>
        </w:rPr>
        <w:t xml:space="preserve">pricing or other </w:t>
      </w:r>
      <w:r w:rsidRPr="00144CB6" w:rsidDel="00944A02">
        <w:rPr>
          <w:rFonts w:asciiTheme="majorHAnsi" w:hAnsiTheme="majorHAnsi"/>
          <w:sz w:val="18"/>
          <w:szCs w:val="18"/>
        </w:rPr>
        <w:t xml:space="preserve">details of </w:t>
      </w:r>
      <w:r w:rsidR="00DD47C2">
        <w:rPr>
          <w:rFonts w:asciiTheme="majorHAnsi" w:hAnsiTheme="majorHAnsi"/>
          <w:sz w:val="18"/>
          <w:szCs w:val="18"/>
        </w:rPr>
        <w:t>this Agreement</w:t>
      </w:r>
      <w:r w:rsidRPr="00144CB6" w:rsidDel="00944A02">
        <w:rPr>
          <w:rFonts w:asciiTheme="majorHAnsi" w:hAnsiTheme="majorHAnsi"/>
          <w:sz w:val="18"/>
          <w:szCs w:val="18"/>
        </w:rPr>
        <w:t xml:space="preserve"> with anyone outside your business.</w:t>
      </w:r>
      <w:r w:rsidRPr="00144CB6">
        <w:rPr>
          <w:rFonts w:asciiTheme="majorHAnsi" w:hAnsiTheme="majorHAnsi"/>
          <w:sz w:val="18"/>
          <w:szCs w:val="18"/>
        </w:rPr>
        <w:t xml:space="preserve"> The offer and pricing contained in the </w:t>
      </w:r>
      <w:r w:rsidR="00193AD4">
        <w:rPr>
          <w:rFonts w:asciiTheme="majorHAnsi" w:hAnsiTheme="majorHAnsi"/>
          <w:sz w:val="18"/>
          <w:szCs w:val="18"/>
        </w:rPr>
        <w:t>Quote</w:t>
      </w:r>
      <w:r w:rsidRPr="00144CB6">
        <w:rPr>
          <w:rFonts w:asciiTheme="majorHAnsi" w:hAnsiTheme="majorHAnsi"/>
          <w:sz w:val="18"/>
          <w:szCs w:val="18"/>
        </w:rPr>
        <w:t xml:space="preserve"> is not eligible for any other discounts, including any early renewal discount, and may not be assigned, exchanged, sold, transferred, combined, or redeemed for cash or other goods and services not expressly stated as included in </w:t>
      </w:r>
      <w:r w:rsidR="00DD47C2">
        <w:rPr>
          <w:rFonts w:asciiTheme="majorHAnsi" w:hAnsiTheme="majorHAnsi"/>
          <w:sz w:val="18"/>
          <w:szCs w:val="18"/>
        </w:rPr>
        <w:t>this Agreement</w:t>
      </w:r>
      <w:r w:rsidRPr="00144CB6">
        <w:rPr>
          <w:rFonts w:asciiTheme="majorHAnsi" w:hAnsiTheme="majorHAnsi"/>
          <w:sz w:val="18"/>
          <w:szCs w:val="18"/>
        </w:rPr>
        <w:t xml:space="preserve">. The </w:t>
      </w:r>
      <w:r w:rsidR="00193AD4">
        <w:rPr>
          <w:rFonts w:asciiTheme="majorHAnsi" w:hAnsiTheme="majorHAnsi"/>
          <w:sz w:val="18"/>
          <w:szCs w:val="18"/>
        </w:rPr>
        <w:t>Quote</w:t>
      </w:r>
      <w:r w:rsidRPr="00144CB6">
        <w:rPr>
          <w:rFonts w:asciiTheme="majorHAnsi" w:hAnsiTheme="majorHAnsi"/>
          <w:sz w:val="18"/>
          <w:szCs w:val="18"/>
        </w:rPr>
        <w:t xml:space="preserve"> is subject to change if not accepted by its Expiry Date and Tax Software and optional Programs, and their respective features, terms, prices, services, or support offerings, may be terminated or modified at any time, with or without notice to you, in Intuit’s sole discretion.</w:t>
      </w:r>
      <w:r w:rsidR="009F48B1" w:rsidRPr="009F48B1">
        <w:rPr>
          <w:rFonts w:asciiTheme="majorHAnsi" w:eastAsia="Times New Roman" w:hAnsiTheme="majorHAnsi" w:cs="Times New Roman"/>
          <w:sz w:val="18"/>
          <w:szCs w:val="18"/>
        </w:rPr>
        <w:t xml:space="preserve"> </w:t>
      </w:r>
      <w:r w:rsidR="009F48B1" w:rsidRPr="00180DF3">
        <w:rPr>
          <w:rFonts w:asciiTheme="majorHAnsi" w:eastAsia="Times New Roman" w:hAnsiTheme="majorHAnsi" w:cs="Times New Roman"/>
          <w:sz w:val="18"/>
          <w:szCs w:val="18"/>
        </w:rPr>
        <w:t>An IRS-authorized Electronic Filing Identification Number (EFIN) is required to e-file tax returns using the Tax Software (see IRS Form 8633).</w:t>
      </w:r>
    </w:p>
    <w:p w14:paraId="5CFB9BE6" w14:textId="77777777" w:rsidR="00066502" w:rsidRPr="00066502" w:rsidRDefault="00066502" w:rsidP="00066502">
      <w:pPr>
        <w:spacing w:before="140" w:after="0" w:line="240" w:lineRule="auto"/>
        <w:ind w:left="360"/>
        <w:jc w:val="both"/>
        <w:rPr>
          <w:rStyle w:val="CommentReference"/>
          <w:rFonts w:asciiTheme="majorHAnsi" w:hAnsiTheme="majorHAnsi"/>
          <w:sz w:val="18"/>
          <w:szCs w:val="18"/>
        </w:rPr>
      </w:pPr>
    </w:p>
    <w:p w14:paraId="7530254A" w14:textId="77777777" w:rsidR="00066502" w:rsidRDefault="00066502" w:rsidP="00066502">
      <w:pPr>
        <w:spacing w:before="140" w:after="0" w:line="240" w:lineRule="auto"/>
        <w:ind w:left="360"/>
        <w:jc w:val="center"/>
        <w:rPr>
          <w:rStyle w:val="CommentReference"/>
          <w:rFonts w:asciiTheme="majorHAnsi" w:hAnsiTheme="majorHAnsi"/>
          <w:sz w:val="18"/>
          <w:szCs w:val="18"/>
        </w:rPr>
      </w:pPr>
      <w:r w:rsidRPr="00066502">
        <w:rPr>
          <w:rStyle w:val="CommentReference"/>
          <w:rFonts w:asciiTheme="majorHAnsi" w:hAnsiTheme="majorHAnsi"/>
          <w:sz w:val="18"/>
          <w:szCs w:val="18"/>
        </w:rPr>
        <w:t xml:space="preserve"> [REMAINDER OF THIS PAGE INTENTIONALLY LEFT BLANK] </w:t>
      </w:r>
    </w:p>
    <w:p w14:paraId="3B98AF01" w14:textId="23926B8D" w:rsidR="00066502" w:rsidRDefault="00066502" w:rsidP="00066502">
      <w:pPr>
        <w:spacing w:before="140" w:after="0" w:line="240" w:lineRule="auto"/>
        <w:ind w:left="360"/>
        <w:jc w:val="center"/>
        <w:rPr>
          <w:rStyle w:val="CommentReference"/>
          <w:rFonts w:asciiTheme="majorHAnsi" w:hAnsiTheme="majorHAnsi"/>
          <w:sz w:val="18"/>
          <w:szCs w:val="18"/>
        </w:rPr>
      </w:pPr>
      <w:r w:rsidRPr="00066502">
        <w:rPr>
          <w:rStyle w:val="CommentReference"/>
          <w:rFonts w:asciiTheme="majorHAnsi" w:hAnsiTheme="majorHAnsi"/>
          <w:sz w:val="18"/>
          <w:szCs w:val="18"/>
        </w:rPr>
        <w:t xml:space="preserve">[QUOTE </w:t>
      </w:r>
      <w:r>
        <w:rPr>
          <w:rStyle w:val="CommentReference"/>
          <w:rFonts w:asciiTheme="majorHAnsi" w:hAnsiTheme="majorHAnsi"/>
          <w:sz w:val="18"/>
          <w:szCs w:val="18"/>
        </w:rPr>
        <w:t xml:space="preserve">AND MECHANISM TO ‘ACCEPT’ AGREEMENT </w:t>
      </w:r>
      <w:r w:rsidRPr="00066502">
        <w:rPr>
          <w:rStyle w:val="CommentReference"/>
          <w:rFonts w:asciiTheme="majorHAnsi" w:hAnsiTheme="majorHAnsi"/>
          <w:sz w:val="18"/>
          <w:szCs w:val="18"/>
        </w:rPr>
        <w:t>ON FOLLOWING PAGE</w:t>
      </w:r>
      <w:r>
        <w:rPr>
          <w:rStyle w:val="CommentReference"/>
          <w:rFonts w:asciiTheme="majorHAnsi" w:hAnsiTheme="majorHAnsi"/>
          <w:sz w:val="18"/>
          <w:szCs w:val="18"/>
        </w:rPr>
        <w:t>S</w:t>
      </w:r>
      <w:r w:rsidRPr="00066502">
        <w:rPr>
          <w:rStyle w:val="CommentReference"/>
          <w:rFonts w:asciiTheme="majorHAnsi" w:hAnsiTheme="majorHAnsi"/>
          <w:sz w:val="18"/>
          <w:szCs w:val="18"/>
        </w:rPr>
        <w:t>]</w:t>
      </w:r>
    </w:p>
    <w:p w14:paraId="5449F2AD"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33EFBE8D"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0F6DE9B0"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06AABCD6"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5F1B248C"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2F5601A7"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118A21A3"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7B392601"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5A73F29E"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2D2F73C9"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1079BE70"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298B8F0D"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69FBC0AF"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7A1BE70B"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1B7B794D"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6AE92C74"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0E5B41CC"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5DF7F910"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0D1ABF5F"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562C49D8"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7C19D55B"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061B07DC"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560949E1" w14:textId="77777777" w:rsidR="00AC3C9B" w:rsidRDefault="00AC3C9B" w:rsidP="00066502">
      <w:pPr>
        <w:spacing w:before="140" w:after="0" w:line="240" w:lineRule="auto"/>
        <w:ind w:left="360"/>
        <w:jc w:val="center"/>
        <w:rPr>
          <w:rStyle w:val="CommentReference"/>
          <w:rFonts w:asciiTheme="majorHAnsi" w:hAnsiTheme="majorHAnsi"/>
          <w:sz w:val="18"/>
          <w:szCs w:val="18"/>
        </w:rPr>
      </w:pPr>
    </w:p>
    <w:p w14:paraId="415AE163" w14:textId="77777777" w:rsidR="00AC3C9B" w:rsidRDefault="00AC3C9B" w:rsidP="00AC3C9B">
      <w:pPr>
        <w:spacing w:after="0" w:line="240" w:lineRule="auto"/>
        <w:rPr>
          <w:rFonts w:ascii="Times New Roman" w:eastAsia="Times New Roman" w:hAnsi="Times New Roman" w:cs="Times New Roman"/>
          <w:b/>
          <w:bCs/>
          <w:color w:val="1F497D"/>
          <w:sz w:val="24"/>
          <w:szCs w:val="24"/>
        </w:rPr>
      </w:pPr>
    </w:p>
    <w:p w14:paraId="0077B138" w14:textId="77777777" w:rsidR="00AC3C9B" w:rsidRPr="00AC3C9B" w:rsidRDefault="00AC3C9B" w:rsidP="00AC3C9B">
      <w:pPr>
        <w:spacing w:after="0" w:line="240" w:lineRule="auto"/>
        <w:rPr>
          <w:rFonts w:ascii="Times New Roman" w:eastAsia="Times New Roman" w:hAnsi="Times New Roman" w:cs="Times New Roman"/>
          <w:color w:val="1F497D"/>
          <w:sz w:val="24"/>
          <w:szCs w:val="24"/>
        </w:rPr>
      </w:pPr>
      <w:r w:rsidRPr="00AC3C9B">
        <w:rPr>
          <w:rFonts w:ascii="Times New Roman" w:eastAsia="Times New Roman" w:hAnsi="Times New Roman" w:cs="Times New Roman"/>
          <w:b/>
          <w:bCs/>
          <w:color w:val="1F497D"/>
          <w:sz w:val="24"/>
          <w:szCs w:val="24"/>
        </w:rPr>
        <w:t>Signature: {{Sig_es_:signer:signature}}                    Signature Date: {{Dte_es_:signer:date}}</w:t>
      </w:r>
    </w:p>
    <w:p w14:paraId="0AD666D9" w14:textId="77777777" w:rsidR="00AC3C9B" w:rsidRPr="00AC3C9B" w:rsidRDefault="00AC3C9B" w:rsidP="00AC3C9B">
      <w:pPr>
        <w:spacing w:after="0" w:line="240" w:lineRule="auto"/>
        <w:rPr>
          <w:rFonts w:ascii="Times New Roman" w:eastAsia="Times New Roman" w:hAnsi="Times New Roman" w:cs="Times New Roman"/>
          <w:color w:val="1F497D"/>
          <w:sz w:val="24"/>
          <w:szCs w:val="24"/>
        </w:rPr>
      </w:pPr>
      <w:r w:rsidRPr="00AC3C9B">
        <w:rPr>
          <w:rFonts w:ascii="Times New Roman" w:eastAsia="Times New Roman" w:hAnsi="Times New Roman" w:cs="Times New Roman"/>
          <w:b/>
          <w:bCs/>
          <w:color w:val="1F497D"/>
          <w:sz w:val="24"/>
          <w:szCs w:val="24"/>
        </w:rPr>
        <w:t> </w:t>
      </w:r>
    </w:p>
    <w:p w14:paraId="5E343A78" w14:textId="77777777" w:rsidR="00AC3C9B" w:rsidRPr="00AC3C9B" w:rsidRDefault="00AC3C9B" w:rsidP="00AC3C9B">
      <w:pPr>
        <w:spacing w:after="0" w:line="240" w:lineRule="auto"/>
        <w:rPr>
          <w:rFonts w:ascii="Times New Roman" w:eastAsia="Times New Roman" w:hAnsi="Times New Roman" w:cs="Times New Roman"/>
          <w:color w:val="1F497D"/>
          <w:sz w:val="24"/>
          <w:szCs w:val="24"/>
        </w:rPr>
      </w:pPr>
      <w:r w:rsidRPr="00AC3C9B">
        <w:rPr>
          <w:rFonts w:ascii="Times New Roman" w:eastAsia="Times New Roman" w:hAnsi="Times New Roman" w:cs="Times New Roman"/>
          <w:b/>
          <w:bCs/>
          <w:color w:val="1F497D"/>
          <w:sz w:val="24"/>
          <w:szCs w:val="24"/>
        </w:rPr>
        <w:t>Signer’s Email: {{Em_es_:signer:email}} </w:t>
      </w:r>
    </w:p>
    <w:p w14:paraId="14B3F64F" w14:textId="77777777" w:rsidR="00AC3C9B" w:rsidRPr="00AC3C9B" w:rsidRDefault="00AC3C9B" w:rsidP="00AC3C9B">
      <w:pPr>
        <w:spacing w:after="0" w:line="240" w:lineRule="auto"/>
        <w:rPr>
          <w:rFonts w:ascii="Times New Roman" w:eastAsia="Times New Roman" w:hAnsi="Times New Roman" w:cs="Times New Roman"/>
          <w:color w:val="1F497D"/>
          <w:sz w:val="24"/>
          <w:szCs w:val="24"/>
        </w:rPr>
      </w:pPr>
      <w:r w:rsidRPr="00AC3C9B">
        <w:rPr>
          <w:rFonts w:ascii="Times New Roman" w:eastAsia="Times New Roman" w:hAnsi="Times New Roman" w:cs="Times New Roman"/>
          <w:b/>
          <w:bCs/>
          <w:color w:val="1F497D"/>
          <w:sz w:val="24"/>
          <w:szCs w:val="24"/>
        </w:rPr>
        <w:t> </w:t>
      </w:r>
    </w:p>
    <w:p w14:paraId="2F062D1C" w14:textId="151E703B" w:rsidR="00AC3C9B" w:rsidRDefault="00AC3C9B" w:rsidP="00A51A78">
      <w:pPr>
        <w:spacing w:after="0" w:line="240" w:lineRule="auto"/>
        <w:rPr>
          <w:rFonts w:ascii="Times New Roman" w:eastAsia="Times New Roman" w:hAnsi="Times New Roman" w:cs="Times New Roman"/>
          <w:color w:val="1F497D"/>
          <w:sz w:val="24"/>
          <w:szCs w:val="24"/>
        </w:rPr>
      </w:pPr>
      <w:r w:rsidRPr="00AC3C9B">
        <w:rPr>
          <w:rFonts w:ascii="Times New Roman" w:eastAsia="Times New Roman" w:hAnsi="Times New Roman" w:cs="Times New Roman"/>
          <w:b/>
          <w:bCs/>
          <w:color w:val="1F497D"/>
          <w:sz w:val="24"/>
          <w:szCs w:val="24"/>
        </w:rPr>
        <w:t>Title: {{*Ttl_es_:signer:title}}</w:t>
      </w:r>
    </w:p>
    <w:p w14:paraId="4BC440D4" w14:textId="77777777" w:rsidR="00A51A78" w:rsidRDefault="00A51A78" w:rsidP="00A51A78">
      <w:pPr>
        <w:spacing w:after="0" w:line="240" w:lineRule="auto"/>
        <w:rPr>
          <w:rFonts w:ascii="Times New Roman" w:eastAsia="Times New Roman" w:hAnsi="Times New Roman" w:cs="Times New Roman"/>
          <w:color w:val="1F497D"/>
          <w:sz w:val="24"/>
          <w:szCs w:val="24"/>
        </w:rPr>
      </w:pPr>
    </w:p>
    <w:p w14:paraId="42F7E41A" w14:textId="77777777" w:rsidR="00A51A78" w:rsidRPr="00A51A78" w:rsidRDefault="00A51A78" w:rsidP="00A51A78">
      <w:pPr>
        <w:spacing w:after="0" w:line="240" w:lineRule="auto"/>
        <w:rPr>
          <w:rFonts w:ascii="Times New Roman" w:eastAsia="Times New Roman" w:hAnsi="Times New Roman" w:cs="Times New Roman"/>
          <w:color w:val="1F497D"/>
          <w:sz w:val="24"/>
          <w:szCs w:val="24"/>
        </w:rPr>
      </w:pPr>
      <w:bookmarkStart w:id="0" w:name="_GoBack"/>
      <w:bookmarkEnd w:id="0"/>
    </w:p>
    <w:sectPr w:rsidR="00A51A78" w:rsidRPr="00A51A78" w:rsidSect="00AF07A2">
      <w:headerReference w:type="default" r:id="rId8"/>
      <w:footerReference w:type="default" r:id="rId9"/>
      <w:headerReference w:type="first" r:id="rId10"/>
      <w:footerReference w:type="first" r:id="rId11"/>
      <w:pgSz w:w="12240" w:h="15840" w:code="1"/>
      <w:pgMar w:top="288" w:right="1080" w:bottom="360" w:left="1008"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65637" w14:textId="77777777" w:rsidR="004D0E8D" w:rsidRDefault="004D0E8D" w:rsidP="006B5D19">
      <w:pPr>
        <w:spacing w:after="0" w:line="240" w:lineRule="auto"/>
      </w:pPr>
      <w:r>
        <w:separator/>
      </w:r>
    </w:p>
  </w:endnote>
  <w:endnote w:type="continuationSeparator" w:id="0">
    <w:p w14:paraId="28FF1E6F" w14:textId="77777777" w:rsidR="004D0E8D" w:rsidRDefault="004D0E8D" w:rsidP="006B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973596"/>
      <w:docPartObj>
        <w:docPartGallery w:val="Page Numbers (Bottom of Page)"/>
        <w:docPartUnique/>
      </w:docPartObj>
    </w:sdtPr>
    <w:sdtEndPr>
      <w:rPr>
        <w:rFonts w:asciiTheme="majorHAnsi" w:hAnsiTheme="majorHAnsi"/>
        <w:sz w:val="18"/>
        <w:szCs w:val="18"/>
      </w:rPr>
    </w:sdtEndPr>
    <w:sdtContent>
      <w:sdt>
        <w:sdtPr>
          <w:id w:val="-1769616900"/>
          <w:docPartObj>
            <w:docPartGallery w:val="Page Numbers (Top of Page)"/>
            <w:docPartUnique/>
          </w:docPartObj>
        </w:sdtPr>
        <w:sdtEndPr>
          <w:rPr>
            <w:rFonts w:asciiTheme="majorHAnsi" w:hAnsiTheme="majorHAnsi"/>
            <w:sz w:val="18"/>
            <w:szCs w:val="18"/>
          </w:rPr>
        </w:sdtEndPr>
        <w:sdtContent>
          <w:p w14:paraId="62CAE95C" w14:textId="77777777" w:rsidR="007F2DF0" w:rsidRPr="004E5AE5" w:rsidRDefault="007F2DF0" w:rsidP="00AF07A2">
            <w:pPr>
              <w:pStyle w:val="Header"/>
            </w:pPr>
            <w:r w:rsidRPr="004E5AE5">
              <w:rPr>
                <w:noProof/>
                <w:color w:val="1F3864" w:themeColor="accent5" w:themeShade="80"/>
              </w:rPr>
              <mc:AlternateContent>
                <mc:Choice Requires="wps">
                  <w:drawing>
                    <wp:anchor distT="0" distB="0" distL="114300" distR="114300" simplePos="0" relativeHeight="251667456" behindDoc="0" locked="0" layoutInCell="1" allowOverlap="1" wp14:anchorId="23370B5E" wp14:editId="11BBEC98">
                      <wp:simplePos x="0" y="0"/>
                      <wp:positionH relativeFrom="column">
                        <wp:posOffset>38818</wp:posOffset>
                      </wp:positionH>
                      <wp:positionV relativeFrom="paragraph">
                        <wp:posOffset>109759</wp:posOffset>
                      </wp:positionV>
                      <wp:extent cx="6512943" cy="0"/>
                      <wp:effectExtent l="0" t="0" r="21590" b="19050"/>
                      <wp:wrapNone/>
                      <wp:docPr id="11" name="Straight Connector 11"/>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6D910A1"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" strokecolor="#2f5496 [2408]" strokeweight=".5pt">
                      <v:stroke joinstyle="miter"/>
                    </v:line>
                  </w:pict>
                </mc:Fallback>
              </mc:AlternateContent>
            </w:r>
          </w:p>
          <w:p w14:paraId="77711B87" w14:textId="262D380C" w:rsidR="007F2DF0" w:rsidRPr="00AF07A2" w:rsidRDefault="00193AD4" w:rsidP="00AF07A2">
            <w:pPr>
              <w:pStyle w:val="Footer"/>
              <w:tabs>
                <w:tab w:val="clear" w:pos="4680"/>
                <w:tab w:val="clear" w:pos="9360"/>
              </w:tabs>
              <w:jc w:val="center"/>
            </w:pPr>
            <w:r>
              <w:rPr>
                <w:rFonts w:asciiTheme="majorHAnsi" w:hAnsiTheme="majorHAnsi"/>
                <w:sz w:val="14"/>
                <w:szCs w:val="14"/>
              </w:rPr>
              <w:t>Quote</w:t>
            </w:r>
            <w:r w:rsidR="007F2DF0" w:rsidRPr="00180DF3">
              <w:rPr>
                <w:rFonts w:asciiTheme="majorHAnsi" w:hAnsiTheme="majorHAnsi"/>
                <w:sz w:val="14"/>
                <w:szCs w:val="14"/>
              </w:rPr>
              <w:t xml:space="preserve"> for Intuit ProConnect Professional Tax Software</w:t>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8"/>
                <w:szCs w:val="18"/>
              </w:rPr>
              <w:t xml:space="preserve">Page </w:t>
            </w:r>
            <w:r w:rsidR="007F2DF0" w:rsidRPr="00180DF3">
              <w:rPr>
                <w:rFonts w:asciiTheme="majorHAnsi" w:hAnsiTheme="majorHAnsi"/>
                <w:bCs/>
                <w:sz w:val="18"/>
                <w:szCs w:val="18"/>
              </w:rPr>
              <w:fldChar w:fldCharType="begin"/>
            </w:r>
            <w:r w:rsidR="007F2DF0" w:rsidRPr="00180DF3">
              <w:rPr>
                <w:rFonts w:asciiTheme="majorHAnsi" w:hAnsiTheme="majorHAnsi"/>
                <w:bCs/>
                <w:sz w:val="18"/>
                <w:szCs w:val="18"/>
              </w:rPr>
              <w:instrText xml:space="preserve"> PAGE </w:instrText>
            </w:r>
            <w:r w:rsidR="007F2DF0" w:rsidRPr="00180DF3">
              <w:rPr>
                <w:rFonts w:asciiTheme="majorHAnsi" w:hAnsiTheme="majorHAnsi"/>
                <w:bCs/>
                <w:sz w:val="18"/>
                <w:szCs w:val="18"/>
              </w:rPr>
              <w:fldChar w:fldCharType="separate"/>
            </w:r>
            <w:r w:rsidR="00A51A78">
              <w:rPr>
                <w:rFonts w:asciiTheme="majorHAnsi" w:hAnsiTheme="majorHAnsi"/>
                <w:bCs/>
                <w:noProof/>
                <w:sz w:val="18"/>
                <w:szCs w:val="18"/>
              </w:rPr>
              <w:t>3</w:t>
            </w:r>
            <w:r w:rsidR="007F2DF0" w:rsidRPr="00180DF3">
              <w:rPr>
                <w:rFonts w:asciiTheme="majorHAnsi" w:hAnsiTheme="majorHAnsi"/>
                <w:bCs/>
                <w:sz w:val="18"/>
                <w:szCs w:val="18"/>
              </w:rPr>
              <w:fldChar w:fldCharType="end"/>
            </w:r>
            <w:r w:rsidR="007F2DF0" w:rsidRPr="00180DF3">
              <w:rPr>
                <w:rFonts w:asciiTheme="majorHAnsi" w:hAnsiTheme="majorHAnsi"/>
                <w:sz w:val="18"/>
                <w:szCs w:val="18"/>
              </w:rPr>
              <w:t xml:space="preserve"> of </w:t>
            </w:r>
            <w:r w:rsidR="007F2DF0" w:rsidRPr="00180DF3">
              <w:rPr>
                <w:rFonts w:asciiTheme="majorHAnsi" w:hAnsiTheme="majorHAnsi"/>
                <w:bCs/>
                <w:sz w:val="18"/>
                <w:szCs w:val="18"/>
              </w:rPr>
              <w:fldChar w:fldCharType="begin"/>
            </w:r>
            <w:r w:rsidR="007F2DF0" w:rsidRPr="00180DF3">
              <w:rPr>
                <w:rFonts w:asciiTheme="majorHAnsi" w:hAnsiTheme="majorHAnsi"/>
                <w:bCs/>
                <w:sz w:val="18"/>
                <w:szCs w:val="18"/>
              </w:rPr>
              <w:instrText xml:space="preserve"> NUMPAGES  </w:instrText>
            </w:r>
            <w:r w:rsidR="007F2DF0" w:rsidRPr="00180DF3">
              <w:rPr>
                <w:rFonts w:asciiTheme="majorHAnsi" w:hAnsiTheme="majorHAnsi"/>
                <w:bCs/>
                <w:sz w:val="18"/>
                <w:szCs w:val="18"/>
              </w:rPr>
              <w:fldChar w:fldCharType="separate"/>
            </w:r>
            <w:r w:rsidR="00A51A78">
              <w:rPr>
                <w:rFonts w:asciiTheme="majorHAnsi" w:hAnsiTheme="majorHAnsi"/>
                <w:bCs/>
                <w:noProof/>
                <w:sz w:val="18"/>
                <w:szCs w:val="18"/>
              </w:rPr>
              <w:t>3</w:t>
            </w:r>
            <w:r w:rsidR="007F2DF0" w:rsidRPr="00180DF3">
              <w:rPr>
                <w:rFonts w:asciiTheme="majorHAnsi" w:hAnsiTheme="majorHAnsi"/>
                <w:bCs/>
                <w:sz w:val="18"/>
                <w:szCs w:val="18"/>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3CD71" w14:textId="77777777" w:rsidR="007F2DF0" w:rsidRPr="009B0A77" w:rsidRDefault="007F2DF0" w:rsidP="00881A69">
    <w:pPr>
      <w:pStyle w:val="Header"/>
    </w:pPr>
    <w:r w:rsidRPr="00953FEF">
      <w:rPr>
        <w:noProof/>
        <w:color w:val="1F3864" w:themeColor="accent5" w:themeShade="80"/>
      </w:rPr>
      <mc:AlternateContent>
        <mc:Choice Requires="wps">
          <w:drawing>
            <wp:anchor distT="0" distB="0" distL="114300" distR="114300" simplePos="0" relativeHeight="251665408" behindDoc="0" locked="0" layoutInCell="1" allowOverlap="1" wp14:anchorId="386D2AF6" wp14:editId="4F160113">
              <wp:simplePos x="0" y="0"/>
              <wp:positionH relativeFrom="column">
                <wp:posOffset>38818</wp:posOffset>
              </wp:positionH>
              <wp:positionV relativeFrom="paragraph">
                <wp:posOffset>109759</wp:posOffset>
              </wp:positionV>
              <wp:extent cx="6512943"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60FB008"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" strokecolor="#2f5496 [2408]" strokeweight=".5pt">
              <v:stroke joinstyle="miter"/>
            </v:line>
          </w:pict>
        </mc:Fallback>
      </mc:AlternateContent>
    </w:r>
  </w:p>
  <w:p w14:paraId="659A783A" w14:textId="7A553176" w:rsidR="007F2DF0" w:rsidRPr="00180DF3" w:rsidRDefault="00193AD4" w:rsidP="00F4601A">
    <w:pPr>
      <w:pStyle w:val="Footer"/>
      <w:tabs>
        <w:tab w:val="clear" w:pos="4680"/>
        <w:tab w:val="clear" w:pos="9360"/>
      </w:tabs>
      <w:jc w:val="center"/>
      <w:rPr>
        <w:sz w:val="18"/>
        <w:szCs w:val="18"/>
      </w:rPr>
    </w:pPr>
    <w:r>
      <w:rPr>
        <w:rFonts w:asciiTheme="majorHAnsi" w:hAnsiTheme="majorHAnsi"/>
        <w:sz w:val="14"/>
        <w:szCs w:val="14"/>
      </w:rPr>
      <w:t>Quote</w:t>
    </w:r>
    <w:r w:rsidR="007F2DF0" w:rsidRPr="00180DF3">
      <w:rPr>
        <w:rFonts w:asciiTheme="majorHAnsi" w:hAnsiTheme="majorHAnsi"/>
        <w:sz w:val="14"/>
        <w:szCs w:val="14"/>
      </w:rPr>
      <w:t xml:space="preserve"> for Intuit ProConnect Professional Tax Software</w:t>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sdt>
      <w:sdtPr>
        <w:rPr>
          <w:rFonts w:asciiTheme="majorHAnsi" w:hAnsiTheme="majorHAnsi"/>
          <w:sz w:val="14"/>
          <w:szCs w:val="14"/>
        </w:rPr>
        <w:id w:val="1807824137"/>
        <w:docPartObj>
          <w:docPartGallery w:val="Page Numbers (Top of Page)"/>
          <w:docPartUnique/>
        </w:docPartObj>
      </w:sdtPr>
      <w:sdtEndPr>
        <w:rPr>
          <w:rFonts w:asciiTheme="minorHAnsi" w:hAnsiTheme="minorHAnsi"/>
          <w:sz w:val="18"/>
          <w:szCs w:val="18"/>
        </w:rPr>
      </w:sdtEndPr>
      <w:sdtContent>
        <w:r w:rsidR="007F2DF0" w:rsidRPr="00180DF3">
          <w:rPr>
            <w:rFonts w:asciiTheme="majorHAnsi" w:hAnsiTheme="majorHAnsi"/>
            <w:color w:val="FFFFFF" w:themeColor="background1"/>
            <w:sz w:val="14"/>
            <w:szCs w:val="14"/>
          </w:rPr>
          <w:t xml:space="preserve">Page </w:t>
        </w:r>
        <w:r w:rsidR="007F2DF0" w:rsidRPr="00180DF3">
          <w:rPr>
            <w:b/>
            <w:bCs/>
            <w:color w:val="FFFFFF" w:themeColor="background1"/>
            <w:sz w:val="18"/>
            <w:szCs w:val="18"/>
          </w:rPr>
          <w:fldChar w:fldCharType="begin"/>
        </w:r>
        <w:r w:rsidR="007F2DF0" w:rsidRPr="00180DF3">
          <w:rPr>
            <w:b/>
            <w:bCs/>
            <w:color w:val="FFFFFF" w:themeColor="background1"/>
            <w:sz w:val="18"/>
            <w:szCs w:val="18"/>
          </w:rPr>
          <w:instrText xml:space="preserve"> PAGE </w:instrText>
        </w:r>
        <w:r w:rsidR="007F2DF0" w:rsidRPr="00180DF3">
          <w:rPr>
            <w:b/>
            <w:bCs/>
            <w:color w:val="FFFFFF" w:themeColor="background1"/>
            <w:sz w:val="18"/>
            <w:szCs w:val="18"/>
          </w:rPr>
          <w:fldChar w:fldCharType="separate"/>
        </w:r>
        <w:r w:rsidR="00AC3C9B">
          <w:rPr>
            <w:b/>
            <w:bCs/>
            <w:noProof/>
            <w:color w:val="FFFFFF" w:themeColor="background1"/>
            <w:sz w:val="18"/>
            <w:szCs w:val="18"/>
          </w:rPr>
          <w:t>1</w:t>
        </w:r>
        <w:r w:rsidR="007F2DF0" w:rsidRPr="00180DF3">
          <w:rPr>
            <w:b/>
            <w:bCs/>
            <w:color w:val="FFFFFF" w:themeColor="background1"/>
            <w:sz w:val="18"/>
            <w:szCs w:val="18"/>
          </w:rPr>
          <w:fldChar w:fldCharType="end"/>
        </w:r>
        <w:r w:rsidR="007F2DF0" w:rsidRPr="00180DF3">
          <w:rPr>
            <w:color w:val="FFFFFF" w:themeColor="background1"/>
            <w:sz w:val="18"/>
            <w:szCs w:val="18"/>
          </w:rPr>
          <w:t xml:space="preserve"> of </w:t>
        </w:r>
        <w:r w:rsidR="007F2DF0" w:rsidRPr="00180DF3">
          <w:rPr>
            <w:b/>
            <w:bCs/>
            <w:color w:val="FFFFFF" w:themeColor="background1"/>
            <w:sz w:val="18"/>
            <w:szCs w:val="18"/>
          </w:rPr>
          <w:fldChar w:fldCharType="begin"/>
        </w:r>
        <w:r w:rsidR="007F2DF0" w:rsidRPr="00180DF3">
          <w:rPr>
            <w:b/>
            <w:bCs/>
            <w:color w:val="FFFFFF" w:themeColor="background1"/>
            <w:sz w:val="18"/>
            <w:szCs w:val="18"/>
          </w:rPr>
          <w:instrText xml:space="preserve"> NUMPAGES  </w:instrText>
        </w:r>
        <w:r w:rsidR="007F2DF0" w:rsidRPr="00180DF3">
          <w:rPr>
            <w:b/>
            <w:bCs/>
            <w:color w:val="FFFFFF" w:themeColor="background1"/>
            <w:sz w:val="18"/>
            <w:szCs w:val="18"/>
          </w:rPr>
          <w:fldChar w:fldCharType="separate"/>
        </w:r>
        <w:r w:rsidR="00AC3C9B">
          <w:rPr>
            <w:b/>
            <w:bCs/>
            <w:noProof/>
            <w:color w:val="FFFFFF" w:themeColor="background1"/>
            <w:sz w:val="18"/>
            <w:szCs w:val="18"/>
          </w:rPr>
          <w:t>3</w:t>
        </w:r>
        <w:r w:rsidR="007F2DF0" w:rsidRPr="00180DF3">
          <w:rPr>
            <w:b/>
            <w:bCs/>
            <w:color w:val="FFFFFF" w:themeColor="background1"/>
            <w:sz w:val="18"/>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452FD" w14:textId="77777777" w:rsidR="004D0E8D" w:rsidRDefault="004D0E8D" w:rsidP="006B5D19">
      <w:pPr>
        <w:spacing w:after="0" w:line="240" w:lineRule="auto"/>
      </w:pPr>
      <w:r>
        <w:separator/>
      </w:r>
    </w:p>
  </w:footnote>
  <w:footnote w:type="continuationSeparator" w:id="0">
    <w:p w14:paraId="563B16E3" w14:textId="77777777" w:rsidR="004D0E8D" w:rsidRDefault="004D0E8D" w:rsidP="006B5D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5"/>
      <w:gridCol w:w="2880"/>
    </w:tblGrid>
    <w:tr w:rsidR="007F2DF0" w:rsidRPr="00761432" w14:paraId="09557EDE" w14:textId="77777777" w:rsidTr="00813F0A">
      <w:trPr>
        <w:trHeight w:val="270"/>
      </w:trPr>
      <w:tc>
        <w:tcPr>
          <w:tcW w:w="7375" w:type="dxa"/>
        </w:tcPr>
        <w:p w14:paraId="6054EFB3" w14:textId="77777777" w:rsidR="007F2DF0" w:rsidRDefault="007F2DF0" w:rsidP="00813F0A">
          <w:pPr>
            <w:pStyle w:val="Heading1"/>
            <w:tabs>
              <w:tab w:val="left" w:pos="7380"/>
            </w:tabs>
            <w:spacing w:before="0" w:beforeAutospacing="0" w:after="0" w:afterAutospacing="0"/>
            <w:ind w:left="-72" w:right="-72"/>
            <w:jc w:val="right"/>
            <w:outlineLvl w:val="0"/>
            <w:rPr>
              <w:rFonts w:asciiTheme="minorHAnsi" w:hAnsiTheme="minorHAnsi"/>
              <w:b w:val="0"/>
              <w:sz w:val="20"/>
              <w:szCs w:val="20"/>
            </w:rPr>
          </w:pPr>
          <w:r>
            <w:rPr>
              <w:noProof/>
            </w:rPr>
            <w:drawing>
              <wp:anchor distT="0" distB="0" distL="114300" distR="114300" simplePos="0" relativeHeight="251660288" behindDoc="1" locked="0" layoutInCell="1" allowOverlap="1" wp14:anchorId="0A2D3316" wp14:editId="030D8220">
                <wp:simplePos x="0" y="0"/>
                <wp:positionH relativeFrom="column">
                  <wp:posOffset>-62230</wp:posOffset>
                </wp:positionH>
                <wp:positionV relativeFrom="paragraph">
                  <wp:posOffset>0</wp:posOffset>
                </wp:positionV>
                <wp:extent cx="1533525" cy="315595"/>
                <wp:effectExtent l="0" t="0" r="9525" b="8255"/>
                <wp:wrapThrough wrapText="bothSides">
                  <wp:wrapPolygon edited="0">
                    <wp:start x="0" y="0"/>
                    <wp:lineTo x="0" y="20861"/>
                    <wp:lineTo x="21466" y="20861"/>
                    <wp:lineTo x="21466" y="0"/>
                    <wp:lineTo x="0" y="0"/>
                  </wp:wrapPolygon>
                </wp:wrapThrough>
                <wp:docPr id="4" name="Picture 4" descr="cid:image001.jpg@01D190B4.E4BED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90B4.E4BED640"/>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469"/>
                        <a:stretch/>
                      </pic:blipFill>
                      <pic:spPr bwMode="auto">
                        <a:xfrm>
                          <a:off x="0" y="0"/>
                          <a:ext cx="1533525" cy="315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880" w:type="dxa"/>
        </w:tcPr>
        <w:p w14:paraId="357CA1BC" w14:textId="77777777" w:rsidR="007F2DF0" w:rsidRPr="00E93090" w:rsidRDefault="007F2DF0" w:rsidP="00813F0A">
          <w:pPr>
            <w:pStyle w:val="Heading1"/>
            <w:tabs>
              <w:tab w:val="left" w:pos="7380"/>
            </w:tabs>
            <w:spacing w:before="60" w:beforeAutospacing="0" w:after="0" w:afterAutospacing="0"/>
            <w:ind w:left="-72" w:right="-72"/>
            <w:jc w:val="right"/>
            <w:outlineLvl w:val="0"/>
            <w:rPr>
              <w:rFonts w:asciiTheme="minorHAnsi" w:hAnsiTheme="minorHAnsi"/>
              <w:b w:val="0"/>
              <w:sz w:val="39"/>
              <w:szCs w:val="39"/>
            </w:rPr>
          </w:pPr>
          <w:r w:rsidRPr="00E93090">
            <w:rPr>
              <w:rFonts w:asciiTheme="minorHAnsi" w:hAnsiTheme="minorHAnsi"/>
              <w:color w:val="2F5496" w:themeColor="accent5" w:themeShade="BF"/>
              <w:sz w:val="39"/>
              <w:szCs w:val="39"/>
            </w:rPr>
            <w:t>professional tax</w:t>
          </w:r>
        </w:p>
      </w:tc>
    </w:tr>
    <w:tr w:rsidR="007F2DF0" w:rsidRPr="00761432" w14:paraId="6AF77F3D" w14:textId="77777777" w:rsidTr="00813F0A">
      <w:trPr>
        <w:trHeight w:val="270"/>
      </w:trPr>
      <w:tc>
        <w:tcPr>
          <w:tcW w:w="7375" w:type="dxa"/>
        </w:tcPr>
        <w:p w14:paraId="2FF0CEC2" w14:textId="77777777" w:rsidR="007F2DF0" w:rsidRPr="006644DC" w:rsidRDefault="007F2DF0" w:rsidP="00813F0A">
          <w:pPr>
            <w:pStyle w:val="Heading1"/>
            <w:tabs>
              <w:tab w:val="left" w:pos="7380"/>
            </w:tabs>
            <w:spacing w:before="0" w:beforeAutospacing="0" w:after="0" w:afterAutospacing="0"/>
            <w:ind w:left="-72" w:right="-72"/>
            <w:outlineLvl w:val="0"/>
            <w:rPr>
              <w:rFonts w:asciiTheme="minorHAnsi" w:hAnsiTheme="minorHAnsi"/>
              <w:b w:val="0"/>
              <w:noProof/>
              <w:sz w:val="20"/>
              <w:szCs w:val="20"/>
            </w:rPr>
          </w:pPr>
        </w:p>
      </w:tc>
      <w:tc>
        <w:tcPr>
          <w:tcW w:w="2880" w:type="dxa"/>
        </w:tcPr>
        <w:p w14:paraId="4438C696" w14:textId="77777777" w:rsidR="007F2DF0" w:rsidRPr="00180DF3" w:rsidRDefault="007F2DF0" w:rsidP="00813F0A">
          <w:pPr>
            <w:pStyle w:val="Heading1"/>
            <w:tabs>
              <w:tab w:val="left" w:pos="7380"/>
            </w:tabs>
            <w:spacing w:before="0" w:beforeAutospacing="0" w:after="0" w:afterAutospacing="0"/>
            <w:ind w:left="-72" w:right="-72"/>
            <w:jc w:val="right"/>
            <w:outlineLvl w:val="0"/>
            <w:rPr>
              <w:rFonts w:asciiTheme="majorHAnsi" w:hAnsiTheme="majorHAnsi"/>
              <w:b w:val="0"/>
              <w:sz w:val="18"/>
              <w:szCs w:val="18"/>
            </w:rPr>
          </w:pPr>
          <w:r w:rsidRPr="00180DF3">
            <w:rPr>
              <w:rFonts w:asciiTheme="majorHAnsi" w:hAnsiTheme="majorHAnsi"/>
              <w:b w:val="0"/>
              <w:sz w:val="18"/>
              <w:szCs w:val="18"/>
            </w:rPr>
            <w:t>5601 Headquarters Drive</w:t>
          </w:r>
        </w:p>
        <w:p w14:paraId="512747BA" w14:textId="77777777" w:rsidR="007F2DF0" w:rsidRPr="00761432" w:rsidRDefault="007F2DF0" w:rsidP="00813F0A">
          <w:pPr>
            <w:pStyle w:val="Heading1"/>
            <w:tabs>
              <w:tab w:val="left" w:pos="7380"/>
            </w:tabs>
            <w:spacing w:before="0" w:beforeAutospacing="0" w:after="0" w:afterAutospacing="0"/>
            <w:ind w:left="-72" w:right="-72"/>
            <w:jc w:val="right"/>
            <w:outlineLvl w:val="0"/>
            <w:rPr>
              <w:rFonts w:asciiTheme="minorHAnsi" w:hAnsiTheme="minorHAnsi"/>
              <w:color w:val="2F5496" w:themeColor="accent5" w:themeShade="BF"/>
              <w:sz w:val="36"/>
              <w:szCs w:val="36"/>
            </w:rPr>
          </w:pPr>
          <w:r w:rsidRPr="00180DF3">
            <w:rPr>
              <w:rFonts w:asciiTheme="majorHAnsi" w:hAnsiTheme="majorHAnsi"/>
              <w:b w:val="0"/>
              <w:sz w:val="18"/>
              <w:szCs w:val="18"/>
            </w:rPr>
            <w:t>Plano, Texas 75024</w:t>
          </w:r>
        </w:p>
      </w:tc>
    </w:tr>
  </w:tbl>
  <w:p w14:paraId="33D92ABE" w14:textId="77777777" w:rsidR="007F2DF0" w:rsidRPr="009B0A77" w:rsidRDefault="007F2DF0">
    <w:pPr>
      <w:pStyle w:val="Header"/>
    </w:pPr>
    <w:r w:rsidRPr="00953FEF">
      <w:rPr>
        <w:noProof/>
        <w:color w:val="1F3864" w:themeColor="accent5" w:themeShade="80"/>
      </w:rPr>
      <mc:AlternateContent>
        <mc:Choice Requires="wps">
          <w:drawing>
            <wp:anchor distT="0" distB="0" distL="114300" distR="114300" simplePos="0" relativeHeight="251659264" behindDoc="0" locked="0" layoutInCell="1" allowOverlap="1" wp14:anchorId="3845C2C4" wp14:editId="674DBB6F">
              <wp:simplePos x="0" y="0"/>
              <wp:positionH relativeFrom="column">
                <wp:posOffset>38818</wp:posOffset>
              </wp:positionH>
              <wp:positionV relativeFrom="paragraph">
                <wp:posOffset>109759</wp:posOffset>
              </wp:positionV>
              <wp:extent cx="651294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C0AC04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" strokecolor="#2f5496 [2408]"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5"/>
      <w:gridCol w:w="2880"/>
    </w:tblGrid>
    <w:tr w:rsidR="007F2DF0" w:rsidRPr="00761432" w14:paraId="510353D7" w14:textId="77777777" w:rsidTr="007F2DF0">
      <w:trPr>
        <w:trHeight w:val="270"/>
      </w:trPr>
      <w:tc>
        <w:tcPr>
          <w:tcW w:w="7375" w:type="dxa"/>
        </w:tcPr>
        <w:p w14:paraId="471D215A" w14:textId="77777777" w:rsidR="007F2DF0" w:rsidRDefault="007F2DF0" w:rsidP="0030335A">
          <w:pPr>
            <w:pStyle w:val="Heading1"/>
            <w:tabs>
              <w:tab w:val="left" w:pos="7380"/>
            </w:tabs>
            <w:spacing w:before="0" w:beforeAutospacing="0" w:after="0" w:afterAutospacing="0"/>
            <w:ind w:left="-72" w:right="-72"/>
            <w:jc w:val="right"/>
            <w:outlineLvl w:val="0"/>
            <w:rPr>
              <w:rFonts w:asciiTheme="minorHAnsi" w:hAnsiTheme="minorHAnsi"/>
              <w:b w:val="0"/>
              <w:sz w:val="20"/>
              <w:szCs w:val="20"/>
            </w:rPr>
          </w:pPr>
          <w:r>
            <w:rPr>
              <w:noProof/>
            </w:rPr>
            <w:drawing>
              <wp:anchor distT="0" distB="0" distL="114300" distR="114300" simplePos="0" relativeHeight="251663360" behindDoc="1" locked="0" layoutInCell="1" allowOverlap="1" wp14:anchorId="3447FC2E" wp14:editId="48A23FE9">
                <wp:simplePos x="0" y="0"/>
                <wp:positionH relativeFrom="column">
                  <wp:posOffset>-62230</wp:posOffset>
                </wp:positionH>
                <wp:positionV relativeFrom="paragraph">
                  <wp:posOffset>0</wp:posOffset>
                </wp:positionV>
                <wp:extent cx="1533525" cy="315595"/>
                <wp:effectExtent l="0" t="0" r="9525" b="8255"/>
                <wp:wrapThrough wrapText="bothSides">
                  <wp:wrapPolygon edited="0">
                    <wp:start x="0" y="0"/>
                    <wp:lineTo x="0" y="20861"/>
                    <wp:lineTo x="21466" y="20861"/>
                    <wp:lineTo x="21466" y="0"/>
                    <wp:lineTo x="0" y="0"/>
                  </wp:wrapPolygon>
                </wp:wrapThrough>
                <wp:docPr id="7" name="Picture 7" descr="cid:image001.jpg@01D190B4.E4BED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90B4.E4BED640"/>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469"/>
                        <a:stretch/>
                      </pic:blipFill>
                      <pic:spPr bwMode="auto">
                        <a:xfrm>
                          <a:off x="0" y="0"/>
                          <a:ext cx="1533525" cy="315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880" w:type="dxa"/>
        </w:tcPr>
        <w:p w14:paraId="4395484C" w14:textId="77777777" w:rsidR="007F2DF0" w:rsidRPr="00E93090" w:rsidRDefault="007F2DF0" w:rsidP="0030335A">
          <w:pPr>
            <w:pStyle w:val="Heading1"/>
            <w:tabs>
              <w:tab w:val="left" w:pos="7380"/>
            </w:tabs>
            <w:spacing w:before="60" w:beforeAutospacing="0" w:after="0" w:afterAutospacing="0"/>
            <w:ind w:left="-72" w:right="-72"/>
            <w:jc w:val="right"/>
            <w:outlineLvl w:val="0"/>
            <w:rPr>
              <w:rFonts w:asciiTheme="minorHAnsi" w:hAnsiTheme="minorHAnsi"/>
              <w:b w:val="0"/>
              <w:sz w:val="39"/>
              <w:szCs w:val="39"/>
            </w:rPr>
          </w:pPr>
          <w:r w:rsidRPr="00E93090">
            <w:rPr>
              <w:rFonts w:asciiTheme="minorHAnsi" w:hAnsiTheme="minorHAnsi"/>
              <w:color w:val="2F5496" w:themeColor="accent5" w:themeShade="BF"/>
              <w:sz w:val="39"/>
              <w:szCs w:val="39"/>
            </w:rPr>
            <w:t>professional tax</w:t>
          </w:r>
        </w:p>
      </w:tc>
    </w:tr>
    <w:tr w:rsidR="007F2DF0" w:rsidRPr="0060395B" w14:paraId="3C25B2DF" w14:textId="77777777" w:rsidTr="007F2DF0">
      <w:trPr>
        <w:trHeight w:val="270"/>
      </w:trPr>
      <w:tc>
        <w:tcPr>
          <w:tcW w:w="7375" w:type="dxa"/>
        </w:tcPr>
        <w:p w14:paraId="07B43CD8" w14:textId="77777777" w:rsidR="007F2DF0" w:rsidRPr="006644DC" w:rsidRDefault="007F2DF0" w:rsidP="0030335A">
          <w:pPr>
            <w:pStyle w:val="Heading1"/>
            <w:tabs>
              <w:tab w:val="left" w:pos="7380"/>
            </w:tabs>
            <w:spacing w:before="0" w:beforeAutospacing="0" w:after="0" w:afterAutospacing="0"/>
            <w:ind w:left="-72" w:right="-72"/>
            <w:outlineLvl w:val="0"/>
            <w:rPr>
              <w:rFonts w:asciiTheme="minorHAnsi" w:hAnsiTheme="minorHAnsi"/>
              <w:b w:val="0"/>
              <w:noProof/>
              <w:sz w:val="20"/>
              <w:szCs w:val="20"/>
            </w:rPr>
          </w:pPr>
        </w:p>
      </w:tc>
      <w:tc>
        <w:tcPr>
          <w:tcW w:w="2880" w:type="dxa"/>
        </w:tcPr>
        <w:p w14:paraId="288EE6DD" w14:textId="77777777" w:rsidR="007F2DF0" w:rsidRPr="00180DF3" w:rsidRDefault="007F2DF0" w:rsidP="0030335A">
          <w:pPr>
            <w:pStyle w:val="Heading1"/>
            <w:tabs>
              <w:tab w:val="left" w:pos="7380"/>
            </w:tabs>
            <w:spacing w:before="0" w:beforeAutospacing="0" w:after="0" w:afterAutospacing="0"/>
            <w:ind w:left="-72" w:right="-72"/>
            <w:jc w:val="right"/>
            <w:outlineLvl w:val="0"/>
            <w:rPr>
              <w:rFonts w:asciiTheme="majorHAnsi" w:hAnsiTheme="majorHAnsi"/>
              <w:b w:val="0"/>
              <w:sz w:val="18"/>
              <w:szCs w:val="18"/>
            </w:rPr>
          </w:pPr>
          <w:r w:rsidRPr="00180DF3">
            <w:rPr>
              <w:rFonts w:asciiTheme="majorHAnsi" w:hAnsiTheme="majorHAnsi"/>
              <w:b w:val="0"/>
              <w:sz w:val="18"/>
              <w:szCs w:val="18"/>
            </w:rPr>
            <w:t>5601 Headquarters Drive</w:t>
          </w:r>
        </w:p>
        <w:p w14:paraId="0D3B6F33" w14:textId="77777777" w:rsidR="007F2DF0" w:rsidRPr="0060395B" w:rsidRDefault="007F2DF0" w:rsidP="0030335A">
          <w:pPr>
            <w:pStyle w:val="Heading1"/>
            <w:tabs>
              <w:tab w:val="left" w:pos="7380"/>
            </w:tabs>
            <w:spacing w:before="0" w:beforeAutospacing="0" w:after="0" w:afterAutospacing="0"/>
            <w:ind w:left="-72" w:right="-72"/>
            <w:jc w:val="right"/>
            <w:outlineLvl w:val="0"/>
            <w:rPr>
              <w:rFonts w:asciiTheme="majorHAnsi" w:hAnsiTheme="majorHAnsi"/>
              <w:color w:val="2F5496" w:themeColor="accent5" w:themeShade="BF"/>
              <w:sz w:val="36"/>
              <w:szCs w:val="36"/>
            </w:rPr>
          </w:pPr>
          <w:r w:rsidRPr="00180DF3">
            <w:rPr>
              <w:rFonts w:asciiTheme="majorHAnsi" w:hAnsiTheme="majorHAnsi"/>
              <w:b w:val="0"/>
              <w:sz w:val="18"/>
              <w:szCs w:val="18"/>
            </w:rPr>
            <w:t>Plano, Texas 75024</w:t>
          </w:r>
        </w:p>
      </w:tc>
    </w:tr>
  </w:tbl>
  <w:p w14:paraId="0D4BE976" w14:textId="77777777" w:rsidR="007F2DF0" w:rsidRPr="009B0A77" w:rsidRDefault="007F2DF0" w:rsidP="0030335A">
    <w:pPr>
      <w:pStyle w:val="Header"/>
    </w:pPr>
    <w:r w:rsidRPr="00953FEF">
      <w:rPr>
        <w:noProof/>
        <w:color w:val="1F3864" w:themeColor="accent5" w:themeShade="80"/>
      </w:rPr>
      <mc:AlternateContent>
        <mc:Choice Requires="wps">
          <w:drawing>
            <wp:anchor distT="0" distB="0" distL="114300" distR="114300" simplePos="0" relativeHeight="251662336" behindDoc="0" locked="0" layoutInCell="1" allowOverlap="1" wp14:anchorId="137AA743" wp14:editId="636F721B">
              <wp:simplePos x="0" y="0"/>
              <wp:positionH relativeFrom="column">
                <wp:posOffset>38818</wp:posOffset>
              </wp:positionH>
              <wp:positionV relativeFrom="paragraph">
                <wp:posOffset>109759</wp:posOffset>
              </wp:positionV>
              <wp:extent cx="6512943" cy="0"/>
              <wp:effectExtent l="0" t="0" r="21590" b="19050"/>
              <wp:wrapNone/>
              <wp:docPr id="6" name="Straight Connector 6"/>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3BCC913"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" strokecolor="#2f5496 [2408]"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622"/>
    <w:multiLevelType w:val="hybridMultilevel"/>
    <w:tmpl w:val="8A22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6959"/>
    <w:multiLevelType w:val="hybridMultilevel"/>
    <w:tmpl w:val="961C4C0A"/>
    <w:lvl w:ilvl="0" w:tplc="D8A83B8A">
      <w:start w:val="1"/>
      <w:numFmt w:val="decimal"/>
      <w:lvlText w:val="(%1)"/>
      <w:lvlJc w:val="left"/>
      <w:pPr>
        <w:ind w:left="630" w:hanging="360"/>
      </w:pPr>
      <w:rPr>
        <w:rFonts w:hint="default"/>
        <w:sz w:val="1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56E134E"/>
    <w:multiLevelType w:val="hybridMultilevel"/>
    <w:tmpl w:val="8924CBC6"/>
    <w:lvl w:ilvl="0" w:tplc="FCE21DF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07BB"/>
    <w:multiLevelType w:val="hybridMultilevel"/>
    <w:tmpl w:val="B5528CB0"/>
    <w:lvl w:ilvl="0" w:tplc="E708BD7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B3A78"/>
    <w:multiLevelType w:val="multilevel"/>
    <w:tmpl w:val="523AF33E"/>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8748DC"/>
    <w:multiLevelType w:val="hybridMultilevel"/>
    <w:tmpl w:val="DEE4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19"/>
    <w:rsid w:val="000062BA"/>
    <w:rsid w:val="00007272"/>
    <w:rsid w:val="00013C3B"/>
    <w:rsid w:val="0002106D"/>
    <w:rsid w:val="000312BB"/>
    <w:rsid w:val="00057616"/>
    <w:rsid w:val="00066502"/>
    <w:rsid w:val="0009307C"/>
    <w:rsid w:val="000966D4"/>
    <w:rsid w:val="000A0473"/>
    <w:rsid w:val="000A05EC"/>
    <w:rsid w:val="000A2E76"/>
    <w:rsid w:val="000A4FD8"/>
    <w:rsid w:val="000B5724"/>
    <w:rsid w:val="000C33EB"/>
    <w:rsid w:val="000E291F"/>
    <w:rsid w:val="000E57E5"/>
    <w:rsid w:val="00102895"/>
    <w:rsid w:val="0012702C"/>
    <w:rsid w:val="0013027B"/>
    <w:rsid w:val="001445A6"/>
    <w:rsid w:val="00144CB6"/>
    <w:rsid w:val="00145690"/>
    <w:rsid w:val="00166CFC"/>
    <w:rsid w:val="0017397F"/>
    <w:rsid w:val="00180DF3"/>
    <w:rsid w:val="00186EE6"/>
    <w:rsid w:val="00193AD4"/>
    <w:rsid w:val="001A1AEC"/>
    <w:rsid w:val="001A6135"/>
    <w:rsid w:val="001B21A1"/>
    <w:rsid w:val="001C46F9"/>
    <w:rsid w:val="001D105C"/>
    <w:rsid w:val="001E3EF8"/>
    <w:rsid w:val="001E47FF"/>
    <w:rsid w:val="001F2BF7"/>
    <w:rsid w:val="00207E21"/>
    <w:rsid w:val="00212D27"/>
    <w:rsid w:val="00241460"/>
    <w:rsid w:val="0025338F"/>
    <w:rsid w:val="00254D85"/>
    <w:rsid w:val="00276D5C"/>
    <w:rsid w:val="00294FF6"/>
    <w:rsid w:val="0029516B"/>
    <w:rsid w:val="002B0C06"/>
    <w:rsid w:val="002F0D2A"/>
    <w:rsid w:val="003022E3"/>
    <w:rsid w:val="0030335A"/>
    <w:rsid w:val="003167F2"/>
    <w:rsid w:val="00322AF1"/>
    <w:rsid w:val="00323DB9"/>
    <w:rsid w:val="00330973"/>
    <w:rsid w:val="003418DB"/>
    <w:rsid w:val="00355FC2"/>
    <w:rsid w:val="0036361A"/>
    <w:rsid w:val="00372EBF"/>
    <w:rsid w:val="003A0359"/>
    <w:rsid w:val="003D5E4F"/>
    <w:rsid w:val="003D7506"/>
    <w:rsid w:val="00402539"/>
    <w:rsid w:val="00407A94"/>
    <w:rsid w:val="00437AE8"/>
    <w:rsid w:val="00454C5A"/>
    <w:rsid w:val="00474DA8"/>
    <w:rsid w:val="00481C2D"/>
    <w:rsid w:val="004874CA"/>
    <w:rsid w:val="004B5AEE"/>
    <w:rsid w:val="004C3CC5"/>
    <w:rsid w:val="004C4F91"/>
    <w:rsid w:val="004D0E8D"/>
    <w:rsid w:val="004D1A66"/>
    <w:rsid w:val="004E5AE5"/>
    <w:rsid w:val="004F626C"/>
    <w:rsid w:val="00517A7D"/>
    <w:rsid w:val="00526F25"/>
    <w:rsid w:val="00554AB1"/>
    <w:rsid w:val="00572D4C"/>
    <w:rsid w:val="005858E0"/>
    <w:rsid w:val="005B1A2D"/>
    <w:rsid w:val="005B2109"/>
    <w:rsid w:val="005C4C8B"/>
    <w:rsid w:val="005D0395"/>
    <w:rsid w:val="005F0D11"/>
    <w:rsid w:val="0060395B"/>
    <w:rsid w:val="0061681B"/>
    <w:rsid w:val="00625F32"/>
    <w:rsid w:val="00632FBF"/>
    <w:rsid w:val="006501D8"/>
    <w:rsid w:val="006527FE"/>
    <w:rsid w:val="006644DC"/>
    <w:rsid w:val="00664E47"/>
    <w:rsid w:val="0066729C"/>
    <w:rsid w:val="006674E8"/>
    <w:rsid w:val="006709B9"/>
    <w:rsid w:val="0068318D"/>
    <w:rsid w:val="0068574E"/>
    <w:rsid w:val="006B2DCD"/>
    <w:rsid w:val="006B5D19"/>
    <w:rsid w:val="006B7002"/>
    <w:rsid w:val="006B70F6"/>
    <w:rsid w:val="006C71C8"/>
    <w:rsid w:val="006D5B96"/>
    <w:rsid w:val="006D7CBA"/>
    <w:rsid w:val="006F065A"/>
    <w:rsid w:val="00707926"/>
    <w:rsid w:val="00707CDE"/>
    <w:rsid w:val="00722631"/>
    <w:rsid w:val="00725BF9"/>
    <w:rsid w:val="00733127"/>
    <w:rsid w:val="00733C35"/>
    <w:rsid w:val="00754593"/>
    <w:rsid w:val="00755FE8"/>
    <w:rsid w:val="00761432"/>
    <w:rsid w:val="00765C49"/>
    <w:rsid w:val="007810A7"/>
    <w:rsid w:val="007933CA"/>
    <w:rsid w:val="00797E2C"/>
    <w:rsid w:val="007A27FF"/>
    <w:rsid w:val="007A5171"/>
    <w:rsid w:val="007D1125"/>
    <w:rsid w:val="007D507A"/>
    <w:rsid w:val="007F2DF0"/>
    <w:rsid w:val="00813F0A"/>
    <w:rsid w:val="008220EB"/>
    <w:rsid w:val="008466F5"/>
    <w:rsid w:val="008503D6"/>
    <w:rsid w:val="00854CA4"/>
    <w:rsid w:val="0085615A"/>
    <w:rsid w:val="0087668B"/>
    <w:rsid w:val="00876B85"/>
    <w:rsid w:val="00877118"/>
    <w:rsid w:val="0088029B"/>
    <w:rsid w:val="0088046E"/>
    <w:rsid w:val="00881A69"/>
    <w:rsid w:val="008948C4"/>
    <w:rsid w:val="008A1533"/>
    <w:rsid w:val="008A5904"/>
    <w:rsid w:val="008A7F19"/>
    <w:rsid w:val="00915D92"/>
    <w:rsid w:val="009178D2"/>
    <w:rsid w:val="009254AC"/>
    <w:rsid w:val="00926958"/>
    <w:rsid w:val="00927104"/>
    <w:rsid w:val="00933C21"/>
    <w:rsid w:val="00947B21"/>
    <w:rsid w:val="009531CF"/>
    <w:rsid w:val="00953FEF"/>
    <w:rsid w:val="009671B2"/>
    <w:rsid w:val="00991B4A"/>
    <w:rsid w:val="00991F9A"/>
    <w:rsid w:val="009B1471"/>
    <w:rsid w:val="009B7EDA"/>
    <w:rsid w:val="009C040F"/>
    <w:rsid w:val="009C2935"/>
    <w:rsid w:val="009C4ADF"/>
    <w:rsid w:val="009D5AAE"/>
    <w:rsid w:val="009E28DD"/>
    <w:rsid w:val="009E4295"/>
    <w:rsid w:val="009F48B1"/>
    <w:rsid w:val="00A00B16"/>
    <w:rsid w:val="00A23E09"/>
    <w:rsid w:val="00A2414B"/>
    <w:rsid w:val="00A35734"/>
    <w:rsid w:val="00A51A78"/>
    <w:rsid w:val="00A51E8A"/>
    <w:rsid w:val="00A55505"/>
    <w:rsid w:val="00A56E47"/>
    <w:rsid w:val="00A84DE7"/>
    <w:rsid w:val="00AA3B9A"/>
    <w:rsid w:val="00AC3C9B"/>
    <w:rsid w:val="00AF07A2"/>
    <w:rsid w:val="00B14959"/>
    <w:rsid w:val="00B43A40"/>
    <w:rsid w:val="00B50774"/>
    <w:rsid w:val="00B66654"/>
    <w:rsid w:val="00B80246"/>
    <w:rsid w:val="00B8206C"/>
    <w:rsid w:val="00B87877"/>
    <w:rsid w:val="00B94CF4"/>
    <w:rsid w:val="00BC09CB"/>
    <w:rsid w:val="00BC7217"/>
    <w:rsid w:val="00BC7A21"/>
    <w:rsid w:val="00BE1450"/>
    <w:rsid w:val="00BF26F8"/>
    <w:rsid w:val="00BF4034"/>
    <w:rsid w:val="00BF4BE1"/>
    <w:rsid w:val="00C05587"/>
    <w:rsid w:val="00C05ED1"/>
    <w:rsid w:val="00C100E4"/>
    <w:rsid w:val="00C1464D"/>
    <w:rsid w:val="00C22FF8"/>
    <w:rsid w:val="00C25891"/>
    <w:rsid w:val="00C31513"/>
    <w:rsid w:val="00C36F74"/>
    <w:rsid w:val="00C43A3F"/>
    <w:rsid w:val="00C467EE"/>
    <w:rsid w:val="00C55E59"/>
    <w:rsid w:val="00C6012E"/>
    <w:rsid w:val="00CB1C5B"/>
    <w:rsid w:val="00CC4867"/>
    <w:rsid w:val="00CD009A"/>
    <w:rsid w:val="00CD2FC6"/>
    <w:rsid w:val="00CE22FB"/>
    <w:rsid w:val="00CE4630"/>
    <w:rsid w:val="00CE7906"/>
    <w:rsid w:val="00CF1114"/>
    <w:rsid w:val="00CF5D91"/>
    <w:rsid w:val="00CF6617"/>
    <w:rsid w:val="00D10AD3"/>
    <w:rsid w:val="00D71F6A"/>
    <w:rsid w:val="00D77B94"/>
    <w:rsid w:val="00D85F86"/>
    <w:rsid w:val="00DD47C2"/>
    <w:rsid w:val="00DD5C6E"/>
    <w:rsid w:val="00DD61AC"/>
    <w:rsid w:val="00DF6D57"/>
    <w:rsid w:val="00E2651C"/>
    <w:rsid w:val="00E2719B"/>
    <w:rsid w:val="00E307C5"/>
    <w:rsid w:val="00E3128A"/>
    <w:rsid w:val="00E40470"/>
    <w:rsid w:val="00E430F3"/>
    <w:rsid w:val="00E4538A"/>
    <w:rsid w:val="00E46D72"/>
    <w:rsid w:val="00E55007"/>
    <w:rsid w:val="00E57223"/>
    <w:rsid w:val="00E57F2B"/>
    <w:rsid w:val="00E65B1C"/>
    <w:rsid w:val="00E67DEF"/>
    <w:rsid w:val="00E811EC"/>
    <w:rsid w:val="00E818A2"/>
    <w:rsid w:val="00E85DA1"/>
    <w:rsid w:val="00E86F93"/>
    <w:rsid w:val="00E922BD"/>
    <w:rsid w:val="00E93090"/>
    <w:rsid w:val="00EB1851"/>
    <w:rsid w:val="00ED00D9"/>
    <w:rsid w:val="00EE4D45"/>
    <w:rsid w:val="00EF21C6"/>
    <w:rsid w:val="00EF3BD8"/>
    <w:rsid w:val="00F0036C"/>
    <w:rsid w:val="00F12834"/>
    <w:rsid w:val="00F3669B"/>
    <w:rsid w:val="00F37A89"/>
    <w:rsid w:val="00F4601A"/>
    <w:rsid w:val="00F46518"/>
    <w:rsid w:val="00F8753E"/>
    <w:rsid w:val="00F929CD"/>
    <w:rsid w:val="00FA6DEC"/>
    <w:rsid w:val="00FB38D1"/>
    <w:rsid w:val="00FD4E4E"/>
    <w:rsid w:val="00FD530A"/>
    <w:rsid w:val="00FE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8F18"/>
  <w15:chartTrackingRefBased/>
  <w15:docId w15:val="{631757F2-6629-4207-90BB-6C626610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D19"/>
    <w:pPr>
      <w:spacing w:after="200" w:line="276" w:lineRule="auto"/>
    </w:pPr>
  </w:style>
  <w:style w:type="paragraph" w:styleId="Heading1">
    <w:name w:val="heading 1"/>
    <w:basedOn w:val="Normal"/>
    <w:link w:val="Heading1Char"/>
    <w:uiPriority w:val="9"/>
    <w:qFormat/>
    <w:rsid w:val="006B5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D1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B5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19"/>
  </w:style>
  <w:style w:type="paragraph" w:styleId="Footer">
    <w:name w:val="footer"/>
    <w:basedOn w:val="Normal"/>
    <w:link w:val="FooterChar"/>
    <w:uiPriority w:val="99"/>
    <w:unhideWhenUsed/>
    <w:rsid w:val="006B5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19"/>
  </w:style>
  <w:style w:type="table" w:styleId="LightShading-Accent1">
    <w:name w:val="Light Shading Accent 1"/>
    <w:basedOn w:val="TableNormal"/>
    <w:uiPriority w:val="60"/>
    <w:rsid w:val="006B5D1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laceholderText">
    <w:name w:val="Placeholder Text"/>
    <w:basedOn w:val="DefaultParagraphFont"/>
    <w:uiPriority w:val="99"/>
    <w:semiHidden/>
    <w:rsid w:val="003A0359"/>
    <w:rPr>
      <w:color w:val="808080"/>
    </w:rPr>
  </w:style>
  <w:style w:type="character" w:customStyle="1" w:styleId="Style1">
    <w:name w:val="Style1"/>
    <w:basedOn w:val="DefaultParagraphFont"/>
    <w:uiPriority w:val="1"/>
    <w:rsid w:val="003A0359"/>
    <w:rPr>
      <w:rFonts w:asciiTheme="minorHAnsi" w:hAnsiTheme="minorHAnsi"/>
      <w:color w:val="1F4E79" w:themeColor="accent1" w:themeShade="80"/>
      <w:sz w:val="28"/>
    </w:rPr>
  </w:style>
  <w:style w:type="character" w:customStyle="1" w:styleId="Style2">
    <w:name w:val="Style2"/>
    <w:basedOn w:val="DefaultParagraphFont"/>
    <w:uiPriority w:val="1"/>
    <w:rsid w:val="003A0359"/>
    <w:rPr>
      <w:rFonts w:asciiTheme="minorHAnsi" w:hAnsiTheme="minorHAnsi"/>
      <w:b/>
      <w:color w:val="0070C0"/>
      <w:sz w:val="28"/>
    </w:rPr>
  </w:style>
  <w:style w:type="character" w:customStyle="1" w:styleId="Style3">
    <w:name w:val="Style3"/>
    <w:basedOn w:val="DefaultParagraphFont"/>
    <w:uiPriority w:val="1"/>
    <w:rsid w:val="00E86F93"/>
    <w:rPr>
      <w:rFonts w:asciiTheme="minorHAnsi" w:hAnsiTheme="minorHAnsi"/>
      <w:b/>
      <w:color w:val="0070C0"/>
      <w:sz w:val="28"/>
    </w:rPr>
  </w:style>
  <w:style w:type="table" w:styleId="TableGrid">
    <w:name w:val="Table Grid"/>
    <w:basedOn w:val="TableNormal"/>
    <w:uiPriority w:val="39"/>
    <w:rsid w:val="00CF5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11EC"/>
    <w:pPr>
      <w:ind w:left="720"/>
      <w:contextualSpacing/>
    </w:pPr>
  </w:style>
  <w:style w:type="paragraph" w:styleId="NormalWeb">
    <w:name w:val="Normal (Web)"/>
    <w:basedOn w:val="Normal"/>
    <w:uiPriority w:val="99"/>
    <w:unhideWhenUsed/>
    <w:rsid w:val="009531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1CF"/>
    <w:rPr>
      <w:color w:val="0000FF"/>
      <w:u w:val="single"/>
    </w:rPr>
  </w:style>
  <w:style w:type="paragraph" w:styleId="Quote">
    <w:name w:val="Quote"/>
    <w:basedOn w:val="Normal"/>
    <w:next w:val="Normal"/>
    <w:link w:val="QuoteChar"/>
    <w:uiPriority w:val="29"/>
    <w:qFormat/>
    <w:rsid w:val="0073312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3127"/>
    <w:rPr>
      <w:i/>
      <w:iCs/>
      <w:color w:val="404040" w:themeColor="text1" w:themeTint="BF"/>
    </w:rPr>
  </w:style>
  <w:style w:type="character" w:customStyle="1" w:styleId="Style4">
    <w:name w:val="Style4"/>
    <w:basedOn w:val="DefaultParagraphFont"/>
    <w:uiPriority w:val="1"/>
    <w:rsid w:val="00C43A3F"/>
    <w:rPr>
      <w:rFonts w:asciiTheme="minorHAnsi" w:hAnsiTheme="minorHAnsi"/>
      <w:color w:val="2F5496" w:themeColor="accent5" w:themeShade="BF"/>
      <w:sz w:val="20"/>
    </w:rPr>
  </w:style>
  <w:style w:type="character" w:customStyle="1" w:styleId="Style5">
    <w:name w:val="Style5"/>
    <w:basedOn w:val="DefaultParagraphFont"/>
    <w:uiPriority w:val="1"/>
    <w:rsid w:val="00C43A3F"/>
    <w:rPr>
      <w:rFonts w:asciiTheme="minorHAnsi" w:hAnsiTheme="minorHAnsi"/>
      <w:b/>
      <w:color w:val="2F5496" w:themeColor="accent5" w:themeShade="BF"/>
      <w:sz w:val="20"/>
    </w:rPr>
  </w:style>
  <w:style w:type="character" w:customStyle="1" w:styleId="Style6">
    <w:name w:val="Style6"/>
    <w:basedOn w:val="DefaultParagraphFont"/>
    <w:uiPriority w:val="1"/>
    <w:rsid w:val="00C43A3F"/>
    <w:rPr>
      <w:rFonts w:asciiTheme="minorHAnsi" w:hAnsiTheme="minorHAnsi"/>
      <w:b/>
      <w:caps/>
      <w:smallCaps w:val="0"/>
      <w:color w:val="2F5496" w:themeColor="accent5" w:themeShade="BF"/>
      <w:sz w:val="24"/>
    </w:rPr>
  </w:style>
  <w:style w:type="character" w:customStyle="1" w:styleId="Style7">
    <w:name w:val="Style7"/>
    <w:basedOn w:val="DefaultParagraphFont"/>
    <w:uiPriority w:val="1"/>
    <w:rsid w:val="00C43A3F"/>
    <w:rPr>
      <w:rFonts w:asciiTheme="minorHAnsi" w:hAnsiTheme="minorHAnsi"/>
      <w:color w:val="auto"/>
      <w:sz w:val="20"/>
    </w:rPr>
  </w:style>
  <w:style w:type="character" w:customStyle="1" w:styleId="Style8">
    <w:name w:val="Style8"/>
    <w:basedOn w:val="DefaultParagraphFont"/>
    <w:uiPriority w:val="1"/>
    <w:rsid w:val="00CD2FC6"/>
    <w:rPr>
      <w:rFonts w:asciiTheme="minorHAnsi" w:hAnsiTheme="minorHAnsi"/>
      <w:b/>
      <w:color w:val="2F5496" w:themeColor="accent5" w:themeShade="BF"/>
      <w:sz w:val="20"/>
    </w:rPr>
  </w:style>
  <w:style w:type="character" w:customStyle="1" w:styleId="Style9">
    <w:name w:val="Style9"/>
    <w:basedOn w:val="DefaultParagraphFont"/>
    <w:uiPriority w:val="1"/>
    <w:rsid w:val="00CD2FC6"/>
    <w:rPr>
      <w:rFonts w:asciiTheme="minorHAnsi" w:hAnsiTheme="minorHAnsi"/>
      <w:color w:val="2F5496" w:themeColor="accent5" w:themeShade="BF"/>
      <w:sz w:val="20"/>
    </w:rPr>
  </w:style>
  <w:style w:type="character" w:customStyle="1" w:styleId="Style10">
    <w:name w:val="Style10"/>
    <w:basedOn w:val="DefaultParagraphFont"/>
    <w:uiPriority w:val="1"/>
    <w:rsid w:val="00CD2FC6"/>
    <w:rPr>
      <w:rFonts w:asciiTheme="minorHAnsi" w:hAnsiTheme="minorHAnsi"/>
      <w:color w:val="2F5496" w:themeColor="accent5" w:themeShade="BF"/>
      <w:sz w:val="20"/>
    </w:rPr>
  </w:style>
  <w:style w:type="character" w:customStyle="1" w:styleId="Style11">
    <w:name w:val="Style11"/>
    <w:basedOn w:val="DefaultParagraphFont"/>
    <w:uiPriority w:val="1"/>
    <w:rsid w:val="00C05587"/>
    <w:rPr>
      <w:rFonts w:asciiTheme="minorHAnsi" w:hAnsiTheme="minorHAnsi"/>
      <w:b/>
      <w:color w:val="2F5496" w:themeColor="accent5" w:themeShade="BF"/>
      <w:sz w:val="20"/>
    </w:rPr>
  </w:style>
  <w:style w:type="character" w:customStyle="1" w:styleId="Style12">
    <w:name w:val="Style12"/>
    <w:basedOn w:val="DefaultParagraphFont"/>
    <w:uiPriority w:val="1"/>
    <w:rsid w:val="00C05587"/>
    <w:rPr>
      <w:rFonts w:asciiTheme="minorHAnsi" w:hAnsiTheme="minorHAnsi"/>
      <w:b/>
      <w:color w:val="2F5496" w:themeColor="accent5" w:themeShade="BF"/>
      <w:sz w:val="20"/>
    </w:rPr>
  </w:style>
  <w:style w:type="character" w:customStyle="1" w:styleId="Style13">
    <w:name w:val="Style13"/>
    <w:basedOn w:val="DefaultParagraphFont"/>
    <w:uiPriority w:val="1"/>
    <w:rsid w:val="00C05587"/>
    <w:rPr>
      <w:rFonts w:asciiTheme="minorHAnsi" w:hAnsiTheme="minorHAnsi"/>
      <w:color w:val="2F5496" w:themeColor="accent5" w:themeShade="BF"/>
      <w:sz w:val="20"/>
    </w:rPr>
  </w:style>
  <w:style w:type="character" w:customStyle="1" w:styleId="Style14">
    <w:name w:val="Style14"/>
    <w:basedOn w:val="DefaultParagraphFont"/>
    <w:uiPriority w:val="1"/>
    <w:rsid w:val="00C05587"/>
    <w:rPr>
      <w:rFonts w:asciiTheme="minorHAnsi" w:hAnsiTheme="minorHAnsi"/>
      <w:color w:val="2F5496" w:themeColor="accent5" w:themeShade="BF"/>
      <w:sz w:val="20"/>
    </w:rPr>
  </w:style>
  <w:style w:type="character" w:customStyle="1" w:styleId="Style15">
    <w:name w:val="Style15"/>
    <w:basedOn w:val="DefaultParagraphFont"/>
    <w:uiPriority w:val="1"/>
    <w:rsid w:val="00CC4867"/>
    <w:rPr>
      <w:rFonts w:asciiTheme="minorHAnsi" w:hAnsiTheme="minorHAnsi"/>
      <w:color w:val="2F5496" w:themeColor="accent5" w:themeShade="BF"/>
      <w:sz w:val="20"/>
    </w:rPr>
  </w:style>
  <w:style w:type="character" w:customStyle="1" w:styleId="Style16">
    <w:name w:val="Style16"/>
    <w:basedOn w:val="DefaultParagraphFont"/>
    <w:uiPriority w:val="1"/>
    <w:rsid w:val="00CC4867"/>
    <w:rPr>
      <w:rFonts w:asciiTheme="minorHAnsi" w:hAnsiTheme="minorHAnsi"/>
      <w:color w:val="2F5496" w:themeColor="accent5" w:themeShade="BF"/>
      <w:sz w:val="20"/>
    </w:rPr>
  </w:style>
  <w:style w:type="character" w:customStyle="1" w:styleId="Style17">
    <w:name w:val="Style17"/>
    <w:basedOn w:val="DefaultParagraphFont"/>
    <w:uiPriority w:val="1"/>
    <w:rsid w:val="00CC4867"/>
    <w:rPr>
      <w:rFonts w:asciiTheme="minorHAnsi" w:hAnsiTheme="minorHAnsi"/>
      <w:b/>
      <w:color w:val="2F5496" w:themeColor="accent5" w:themeShade="BF"/>
      <w:sz w:val="24"/>
    </w:rPr>
  </w:style>
  <w:style w:type="character" w:customStyle="1" w:styleId="Style18">
    <w:name w:val="Style18"/>
    <w:basedOn w:val="DefaultParagraphFont"/>
    <w:uiPriority w:val="1"/>
    <w:rsid w:val="00CC4867"/>
    <w:rPr>
      <w:rFonts w:asciiTheme="minorHAnsi" w:hAnsiTheme="minorHAnsi"/>
      <w:color w:val="auto"/>
      <w:sz w:val="20"/>
    </w:rPr>
  </w:style>
  <w:style w:type="character" w:customStyle="1" w:styleId="Style19">
    <w:name w:val="Style19"/>
    <w:basedOn w:val="DefaultParagraphFont"/>
    <w:uiPriority w:val="1"/>
    <w:rsid w:val="00CC4867"/>
    <w:rPr>
      <w:rFonts w:asciiTheme="minorHAnsi" w:hAnsiTheme="minorHAnsi"/>
      <w:b/>
      <w:caps/>
      <w:smallCaps w:val="0"/>
      <w:color w:val="2F5496" w:themeColor="accent5" w:themeShade="BF"/>
      <w:sz w:val="24"/>
    </w:rPr>
  </w:style>
  <w:style w:type="character" w:customStyle="1" w:styleId="Style20">
    <w:name w:val="Style20"/>
    <w:basedOn w:val="DefaultParagraphFont"/>
    <w:uiPriority w:val="1"/>
    <w:rsid w:val="00481C2D"/>
    <w:rPr>
      <w:rFonts w:asciiTheme="minorHAnsi" w:hAnsiTheme="minorHAnsi"/>
      <w:color w:val="2F5496" w:themeColor="accent5" w:themeShade="BF"/>
      <w:sz w:val="20"/>
    </w:rPr>
  </w:style>
  <w:style w:type="character" w:customStyle="1" w:styleId="Style21">
    <w:name w:val="Style21"/>
    <w:basedOn w:val="DefaultParagraphFont"/>
    <w:uiPriority w:val="1"/>
    <w:rsid w:val="00481C2D"/>
    <w:rPr>
      <w:rFonts w:asciiTheme="minorHAnsi" w:hAnsiTheme="minorHAnsi"/>
      <w:sz w:val="20"/>
    </w:rPr>
  </w:style>
  <w:style w:type="character" w:styleId="CommentReference">
    <w:name w:val="annotation reference"/>
    <w:basedOn w:val="DefaultParagraphFont"/>
    <w:uiPriority w:val="99"/>
    <w:semiHidden/>
    <w:unhideWhenUsed/>
    <w:rsid w:val="0036361A"/>
    <w:rPr>
      <w:sz w:val="16"/>
      <w:szCs w:val="16"/>
    </w:rPr>
  </w:style>
  <w:style w:type="paragraph" w:styleId="CommentText">
    <w:name w:val="annotation text"/>
    <w:basedOn w:val="Normal"/>
    <w:link w:val="CommentTextChar"/>
    <w:uiPriority w:val="99"/>
    <w:semiHidden/>
    <w:unhideWhenUsed/>
    <w:rsid w:val="0036361A"/>
    <w:pPr>
      <w:spacing w:line="240" w:lineRule="auto"/>
    </w:pPr>
    <w:rPr>
      <w:sz w:val="20"/>
      <w:szCs w:val="20"/>
    </w:rPr>
  </w:style>
  <w:style w:type="character" w:customStyle="1" w:styleId="CommentTextChar">
    <w:name w:val="Comment Text Char"/>
    <w:basedOn w:val="DefaultParagraphFont"/>
    <w:link w:val="CommentText"/>
    <w:uiPriority w:val="99"/>
    <w:semiHidden/>
    <w:rsid w:val="0036361A"/>
    <w:rPr>
      <w:sz w:val="20"/>
      <w:szCs w:val="20"/>
    </w:rPr>
  </w:style>
  <w:style w:type="paragraph" w:styleId="CommentSubject">
    <w:name w:val="annotation subject"/>
    <w:basedOn w:val="CommentText"/>
    <w:next w:val="CommentText"/>
    <w:link w:val="CommentSubjectChar"/>
    <w:uiPriority w:val="99"/>
    <w:semiHidden/>
    <w:unhideWhenUsed/>
    <w:rsid w:val="0036361A"/>
    <w:rPr>
      <w:b/>
      <w:bCs/>
    </w:rPr>
  </w:style>
  <w:style w:type="character" w:customStyle="1" w:styleId="CommentSubjectChar">
    <w:name w:val="Comment Subject Char"/>
    <w:basedOn w:val="CommentTextChar"/>
    <w:link w:val="CommentSubject"/>
    <w:uiPriority w:val="99"/>
    <w:semiHidden/>
    <w:rsid w:val="0036361A"/>
    <w:rPr>
      <w:b/>
      <w:bCs/>
      <w:sz w:val="20"/>
      <w:szCs w:val="20"/>
    </w:rPr>
  </w:style>
  <w:style w:type="paragraph" w:styleId="Revision">
    <w:name w:val="Revision"/>
    <w:hidden/>
    <w:uiPriority w:val="99"/>
    <w:semiHidden/>
    <w:rsid w:val="0036361A"/>
    <w:pPr>
      <w:spacing w:after="0" w:line="240" w:lineRule="auto"/>
    </w:pPr>
  </w:style>
  <w:style w:type="paragraph" w:styleId="BalloonText">
    <w:name w:val="Balloon Text"/>
    <w:basedOn w:val="Normal"/>
    <w:link w:val="BalloonTextChar"/>
    <w:uiPriority w:val="99"/>
    <w:semiHidden/>
    <w:unhideWhenUsed/>
    <w:rsid w:val="00363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61A"/>
    <w:rPr>
      <w:rFonts w:ascii="Segoe UI" w:hAnsi="Segoe UI" w:cs="Segoe UI"/>
      <w:sz w:val="18"/>
      <w:szCs w:val="18"/>
    </w:rPr>
  </w:style>
  <w:style w:type="character" w:customStyle="1" w:styleId="Style22">
    <w:name w:val="Style22"/>
    <w:basedOn w:val="DefaultParagraphFont"/>
    <w:uiPriority w:val="1"/>
    <w:rsid w:val="0009307C"/>
    <w:rPr>
      <w:rFonts w:asciiTheme="majorHAnsi" w:hAnsiTheme="majorHAnsi"/>
    </w:rPr>
  </w:style>
  <w:style w:type="character" w:customStyle="1" w:styleId="Style23">
    <w:name w:val="Style23"/>
    <w:basedOn w:val="DefaultParagraphFont"/>
    <w:uiPriority w:val="1"/>
    <w:rsid w:val="0009307C"/>
    <w:rPr>
      <w:rFonts w:asciiTheme="majorHAnsi" w:hAnsiTheme="majorHAnsi"/>
      <w:color w:val="2F5496" w:themeColor="accent5" w:themeShade="BF"/>
      <w:sz w:val="18"/>
    </w:rPr>
  </w:style>
  <w:style w:type="character" w:customStyle="1" w:styleId="Style24">
    <w:name w:val="Style24"/>
    <w:basedOn w:val="DefaultParagraphFont"/>
    <w:uiPriority w:val="1"/>
    <w:rsid w:val="0009307C"/>
    <w:rPr>
      <w:rFonts w:asciiTheme="majorHAnsi" w:hAnsiTheme="majorHAnsi"/>
      <w:color w:val="2F5496" w:themeColor="accent5" w:themeShade="BF"/>
      <w:sz w:val="18"/>
    </w:rPr>
  </w:style>
  <w:style w:type="character" w:customStyle="1" w:styleId="Style25">
    <w:name w:val="Style25"/>
    <w:basedOn w:val="DefaultParagraphFont"/>
    <w:uiPriority w:val="1"/>
    <w:rsid w:val="0009307C"/>
    <w:rPr>
      <w:rFonts w:asciiTheme="majorHAnsi" w:hAnsiTheme="majorHAnsi"/>
      <w:color w:val="2F5496" w:themeColor="accent5" w:themeShade="BF"/>
      <w:sz w:val="18"/>
    </w:rPr>
  </w:style>
  <w:style w:type="character" w:customStyle="1" w:styleId="Style26">
    <w:name w:val="Style26"/>
    <w:basedOn w:val="DefaultParagraphFont"/>
    <w:uiPriority w:val="1"/>
    <w:rsid w:val="0009307C"/>
    <w:rPr>
      <w:rFonts w:asciiTheme="majorHAnsi" w:hAnsiTheme="majorHAnsi"/>
      <w:color w:val="2F5496" w:themeColor="accent5" w:themeShade="BF"/>
      <w:sz w:val="18"/>
    </w:rPr>
  </w:style>
  <w:style w:type="character" w:customStyle="1" w:styleId="Style27">
    <w:name w:val="Style27"/>
    <w:basedOn w:val="DefaultParagraphFont"/>
    <w:uiPriority w:val="1"/>
    <w:rsid w:val="0009307C"/>
    <w:rPr>
      <w:rFonts w:asciiTheme="majorHAnsi" w:hAnsiTheme="majorHAnsi"/>
      <w:b/>
      <w:color w:val="2F5496" w:themeColor="accent5" w:themeShade="BF"/>
      <w:sz w:val="18"/>
    </w:rPr>
  </w:style>
  <w:style w:type="character" w:customStyle="1" w:styleId="Style28">
    <w:name w:val="Style28"/>
    <w:basedOn w:val="DefaultParagraphFont"/>
    <w:uiPriority w:val="1"/>
    <w:rsid w:val="0009307C"/>
    <w:rPr>
      <w:rFonts w:asciiTheme="majorHAnsi" w:hAnsiTheme="majorHAnsi"/>
      <w:b/>
      <w:color w:val="2F5496" w:themeColor="accent5" w:themeShade="BF"/>
      <w:sz w:val="18"/>
    </w:rPr>
  </w:style>
  <w:style w:type="character" w:customStyle="1" w:styleId="Style29">
    <w:name w:val="Style29"/>
    <w:basedOn w:val="DefaultParagraphFont"/>
    <w:uiPriority w:val="1"/>
    <w:rsid w:val="0009307C"/>
    <w:rPr>
      <w:rFonts w:asciiTheme="majorHAnsi" w:hAnsiTheme="majorHAnsi"/>
      <w:b/>
      <w:color w:val="2F5496" w:themeColor="accent5" w:themeShade="BF"/>
      <w:sz w:val="18"/>
    </w:rPr>
  </w:style>
  <w:style w:type="character" w:customStyle="1" w:styleId="Style30">
    <w:name w:val="Style30"/>
    <w:basedOn w:val="DefaultParagraphFont"/>
    <w:uiPriority w:val="1"/>
    <w:rsid w:val="0009307C"/>
    <w:rPr>
      <w:rFonts w:asciiTheme="majorHAnsi" w:hAnsiTheme="majorHAnsi"/>
      <w:b/>
      <w:color w:val="2F5496" w:themeColor="accent5" w:themeShade="BF"/>
      <w:sz w:val="18"/>
    </w:rPr>
  </w:style>
  <w:style w:type="character" w:customStyle="1" w:styleId="Style31">
    <w:name w:val="Style31"/>
    <w:basedOn w:val="DefaultParagraphFont"/>
    <w:uiPriority w:val="1"/>
    <w:rsid w:val="0009307C"/>
    <w:rPr>
      <w:rFonts w:asciiTheme="majorHAnsi" w:hAnsiTheme="majorHAnsi"/>
      <w:color w:val="2F5496" w:themeColor="accent5" w:themeShade="BF"/>
      <w:sz w:val="18"/>
    </w:rPr>
  </w:style>
  <w:style w:type="character" w:customStyle="1" w:styleId="Style32">
    <w:name w:val="Style32"/>
    <w:basedOn w:val="DefaultParagraphFont"/>
    <w:uiPriority w:val="1"/>
    <w:rsid w:val="0009307C"/>
    <w:rPr>
      <w:rFonts w:asciiTheme="majorHAnsi" w:hAnsiTheme="majorHAnsi"/>
      <w:color w:val="2F5496" w:themeColor="accent5" w:themeShade="BF"/>
      <w:sz w:val="18"/>
    </w:rPr>
  </w:style>
  <w:style w:type="character" w:customStyle="1" w:styleId="Style33">
    <w:name w:val="Style33"/>
    <w:basedOn w:val="DefaultParagraphFont"/>
    <w:uiPriority w:val="1"/>
    <w:rsid w:val="0009307C"/>
    <w:rPr>
      <w:rFonts w:asciiTheme="majorHAnsi" w:hAnsiTheme="majorHAnsi"/>
      <w:color w:val="2F5496" w:themeColor="accent5" w:themeShade="BF"/>
      <w:sz w:val="18"/>
    </w:rPr>
  </w:style>
  <w:style w:type="character" w:customStyle="1" w:styleId="Style34">
    <w:name w:val="Style34"/>
    <w:basedOn w:val="DefaultParagraphFont"/>
    <w:uiPriority w:val="1"/>
    <w:rsid w:val="0009307C"/>
    <w:rPr>
      <w:rFonts w:asciiTheme="majorHAnsi" w:hAnsiTheme="majorHAnsi"/>
      <w:color w:val="2F5496" w:themeColor="accent5" w:themeShade="BF"/>
      <w:sz w:val="18"/>
    </w:rPr>
  </w:style>
  <w:style w:type="character" w:customStyle="1" w:styleId="Style35">
    <w:name w:val="Style35"/>
    <w:basedOn w:val="DefaultParagraphFont"/>
    <w:uiPriority w:val="1"/>
    <w:rsid w:val="0009307C"/>
    <w:rPr>
      <w:rFonts w:asciiTheme="majorHAnsi" w:hAnsiTheme="majorHAnsi"/>
      <w:color w:val="auto"/>
      <w:sz w:val="18"/>
    </w:rPr>
  </w:style>
  <w:style w:type="character" w:customStyle="1" w:styleId="Style36">
    <w:name w:val="Style36"/>
    <w:basedOn w:val="DefaultParagraphFont"/>
    <w:uiPriority w:val="1"/>
    <w:rsid w:val="0009307C"/>
    <w:rPr>
      <w:rFonts w:asciiTheme="majorHAnsi" w:hAnsiTheme="majorHAnsi"/>
      <w:b/>
      <w:caps/>
      <w:smallCaps w:val="0"/>
      <w:color w:val="2F5496" w:themeColor="accent5" w:themeShade="BF"/>
      <w:sz w:val="18"/>
    </w:rPr>
  </w:style>
  <w:style w:type="character" w:customStyle="1" w:styleId="Style37">
    <w:name w:val="Style37"/>
    <w:basedOn w:val="DefaultParagraphFont"/>
    <w:uiPriority w:val="1"/>
    <w:rsid w:val="0009307C"/>
    <w:rPr>
      <w:rFonts w:asciiTheme="majorHAnsi" w:hAnsiTheme="majorHAnsi"/>
      <w:color w:val="auto"/>
      <w:sz w:val="18"/>
    </w:rPr>
  </w:style>
  <w:style w:type="character" w:customStyle="1" w:styleId="Style38">
    <w:name w:val="Style38"/>
    <w:basedOn w:val="DefaultParagraphFont"/>
    <w:uiPriority w:val="1"/>
    <w:rsid w:val="00144CB6"/>
    <w:rPr>
      <w:rFonts w:asciiTheme="majorHAnsi" w:hAnsiTheme="majorHAnsi"/>
      <w:b/>
      <w:caps/>
      <w:smallCaps w:val="0"/>
      <w:color w:val="2F5496" w:themeColor="accent5"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430168">
      <w:bodyDiv w:val="1"/>
      <w:marLeft w:val="0"/>
      <w:marRight w:val="0"/>
      <w:marTop w:val="0"/>
      <w:marBottom w:val="0"/>
      <w:divBdr>
        <w:top w:val="none" w:sz="0" w:space="0" w:color="auto"/>
        <w:left w:val="none" w:sz="0" w:space="0" w:color="auto"/>
        <w:bottom w:val="none" w:sz="0" w:space="0" w:color="auto"/>
        <w:right w:val="none" w:sz="0" w:space="0" w:color="auto"/>
      </w:divBdr>
    </w:div>
    <w:div w:id="1581794576">
      <w:bodyDiv w:val="1"/>
      <w:marLeft w:val="0"/>
      <w:marRight w:val="0"/>
      <w:marTop w:val="0"/>
      <w:marBottom w:val="0"/>
      <w:divBdr>
        <w:top w:val="none" w:sz="0" w:space="0" w:color="auto"/>
        <w:left w:val="none" w:sz="0" w:space="0" w:color="auto"/>
        <w:bottom w:val="none" w:sz="0" w:space="0" w:color="auto"/>
        <w:right w:val="none" w:sz="0" w:space="0" w:color="auto"/>
      </w:divBdr>
    </w:div>
    <w:div w:id="180789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D190B4.E4BED640"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cid:image001.jpg@01D190B4.E4BED64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66DC3-C6BA-4BC9-8EA1-E2D8138A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Peugh, Mendy</cp:lastModifiedBy>
  <cp:revision>8</cp:revision>
  <dcterms:created xsi:type="dcterms:W3CDTF">2017-04-20T22:05:00Z</dcterms:created>
  <dcterms:modified xsi:type="dcterms:W3CDTF">2017-04-24T23:23:00Z</dcterms:modified>
</cp:coreProperties>
</file>