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D86D7" w14:textId="7384E80C" w:rsidR="00913019" w:rsidRDefault="00913019" w:rsidP="006771DF">
      <w:pPr>
        <w:rPr>
          <w:b/>
          <w:bCs/>
          <w:color w:val="2E74B5" w:themeColor="accent1" w:themeShade="BF"/>
        </w:rPr>
      </w:pPr>
      <w:r w:rsidRPr="00913019">
        <w:rPr>
          <w:b/>
          <w:bCs/>
          <w:color w:val="2E74B5" w:themeColor="accent1" w:themeShade="BF"/>
        </w:rPr>
        <w:t>Configuring Transactions in Spring Boot</w:t>
      </w:r>
    </w:p>
    <w:p w14:paraId="15ECEEB3" w14:textId="1857A69A" w:rsidR="00913019" w:rsidRPr="00D741BF" w:rsidRDefault="00913019" w:rsidP="006771DF">
      <w:r w:rsidRPr="00D741BF">
        <w:t>Spring Boot automatically enables transaction management when using Spring Data JPA. However, you can explicitly enable it</w:t>
      </w:r>
      <w:r w:rsidR="00006C3C" w:rsidRPr="00D741BF">
        <w:t>.</w:t>
      </w:r>
    </w:p>
    <w:p w14:paraId="31ED2D0E" w14:textId="77777777" w:rsidR="00006C3C" w:rsidRPr="00006C3C" w:rsidRDefault="00006C3C" w:rsidP="00006C3C">
      <w:pPr>
        <w:pStyle w:val="NoSpacing"/>
      </w:pPr>
      <w:r w:rsidRPr="00006C3C">
        <w:t>@</w:t>
      </w:r>
      <w:r w:rsidRPr="00006C3C">
        <w:rPr>
          <w:b/>
          <w:bCs/>
        </w:rPr>
        <w:t>Configuration</w:t>
      </w:r>
    </w:p>
    <w:p w14:paraId="72E62DE0" w14:textId="58ABCBFD" w:rsidR="00006C3C" w:rsidRPr="00006C3C" w:rsidRDefault="00006C3C" w:rsidP="00006C3C">
      <w:pPr>
        <w:pStyle w:val="NoSpacing"/>
      </w:pPr>
      <w:r w:rsidRPr="00006C3C">
        <w:t>@</w:t>
      </w:r>
      <w:r w:rsidRPr="00006C3C">
        <w:rPr>
          <w:b/>
          <w:bCs/>
        </w:rPr>
        <w:t>EnableTransactionManagement</w:t>
      </w:r>
      <w:r w:rsidRPr="00006C3C">
        <w:t xml:space="preserve"> // Enables declarative transaction management</w:t>
      </w:r>
    </w:p>
    <w:p w14:paraId="037AE8A2" w14:textId="77777777" w:rsidR="00006C3C" w:rsidRPr="00006C3C" w:rsidRDefault="00006C3C" w:rsidP="00006C3C">
      <w:pPr>
        <w:pStyle w:val="NoSpacing"/>
      </w:pPr>
      <w:r w:rsidRPr="00006C3C">
        <w:t xml:space="preserve">public class </w:t>
      </w:r>
      <w:proofErr w:type="spellStart"/>
      <w:r w:rsidRPr="00006C3C">
        <w:t>TransactionConfig</w:t>
      </w:r>
      <w:proofErr w:type="spellEnd"/>
      <w:r w:rsidRPr="00006C3C">
        <w:t xml:space="preserve"> {</w:t>
      </w:r>
    </w:p>
    <w:p w14:paraId="2C9BCFB7" w14:textId="29D9963E" w:rsidR="00463F5F" w:rsidRDefault="00006C3C" w:rsidP="002C27D1">
      <w:pPr>
        <w:pStyle w:val="NoSpacing"/>
      </w:pPr>
      <w:r w:rsidRPr="00006C3C">
        <w:t>}</w:t>
      </w:r>
    </w:p>
    <w:p w14:paraId="21B44242" w14:textId="77777777" w:rsidR="002C27D1" w:rsidRPr="002C27D1" w:rsidRDefault="002C27D1" w:rsidP="002C27D1">
      <w:pPr>
        <w:pStyle w:val="NoSpacing"/>
      </w:pPr>
    </w:p>
    <w:p w14:paraId="093F83CD" w14:textId="04D6AECD" w:rsidR="00463F5F" w:rsidRPr="00463F5F" w:rsidRDefault="00463F5F" w:rsidP="00463F5F">
      <w:pPr>
        <w:rPr>
          <w:b/>
          <w:bCs/>
          <w:color w:val="2E74B5" w:themeColor="accent1" w:themeShade="BF"/>
        </w:rPr>
      </w:pPr>
      <w:r w:rsidRPr="00463F5F">
        <w:rPr>
          <w:b/>
          <w:bCs/>
          <w:color w:val="2E74B5" w:themeColor="accent1" w:themeShade="BF"/>
        </w:rPr>
        <w:t xml:space="preserve">Using @Transactional in </w:t>
      </w:r>
      <w:r w:rsidR="00F102FC">
        <w:rPr>
          <w:b/>
          <w:bCs/>
          <w:color w:val="2E74B5" w:themeColor="accent1" w:themeShade="BF"/>
        </w:rPr>
        <w:t xml:space="preserve">the </w:t>
      </w:r>
      <w:r w:rsidRPr="00463F5F">
        <w:rPr>
          <w:b/>
          <w:bCs/>
          <w:color w:val="2E74B5" w:themeColor="accent1" w:themeShade="BF"/>
        </w:rPr>
        <w:t>Service Layer</w:t>
      </w:r>
    </w:p>
    <w:p w14:paraId="5477352A" w14:textId="7453544B" w:rsidR="00913019" w:rsidRPr="00CA395A" w:rsidRDefault="00463F5F" w:rsidP="00D238A3">
      <w:pPr>
        <w:rPr>
          <w:b/>
          <w:bCs/>
        </w:rPr>
      </w:pPr>
      <w:r w:rsidRPr="00463F5F">
        <w:rPr>
          <w:b/>
          <w:bCs/>
        </w:rPr>
        <w:t>The @Transactional annotation ensures atomicity of database operations.</w:t>
      </w:r>
    </w:p>
    <w:p w14:paraId="28D54F12" w14:textId="77777777" w:rsidR="002B1A99" w:rsidRPr="003C44E4" w:rsidRDefault="002B1A99" w:rsidP="002B1A99">
      <w:pPr>
        <w:pStyle w:val="Heading2"/>
        <w:shd w:val="clear" w:color="auto" w:fill="FFFFFF"/>
        <w:spacing w:before="180" w:after="18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C44E4">
        <w:rPr>
          <w:rFonts w:asciiTheme="minorHAnsi" w:eastAsiaTheme="minorHAnsi" w:hAnsiTheme="minorHAnsi" w:cstheme="minorBidi"/>
          <w:b/>
          <w:bCs/>
          <w:sz w:val="22"/>
          <w:szCs w:val="22"/>
        </w:rPr>
        <w:t>Transaction Isolation Levels</w:t>
      </w:r>
    </w:p>
    <w:p w14:paraId="50427D63" w14:textId="5E0C03B7" w:rsidR="0045312F" w:rsidRPr="0045312F" w:rsidRDefault="0045312F" w:rsidP="0045312F">
      <w:pPr>
        <w:rPr>
          <w:b/>
          <w:bCs/>
        </w:rPr>
      </w:pPr>
      <w:r w:rsidRPr="001B6549">
        <w:rPr>
          <w:b/>
          <w:bCs/>
        </w:rPr>
        <w:t>READ_</w:t>
      </w:r>
      <w:r>
        <w:rPr>
          <w:b/>
          <w:bCs/>
        </w:rPr>
        <w:t>UN</w:t>
      </w:r>
      <w:r w:rsidRPr="001B6549">
        <w:rPr>
          <w:b/>
          <w:bCs/>
        </w:rPr>
        <w:t>COMMITTED</w:t>
      </w:r>
      <w:r w:rsidR="00625685">
        <w:rPr>
          <w:b/>
          <w:bCs/>
        </w:rPr>
        <w:t xml:space="preserve"> (Least Safe)</w:t>
      </w:r>
    </w:p>
    <w:p w14:paraId="6D49F41B" w14:textId="77777777" w:rsidR="00A909CF" w:rsidRDefault="00864868" w:rsidP="0045312F">
      <w:pPr>
        <w:pStyle w:val="ListParagraph"/>
        <w:numPr>
          <w:ilvl w:val="0"/>
          <w:numId w:val="20"/>
        </w:numPr>
      </w:pPr>
      <w:r w:rsidRPr="00864868">
        <w:t xml:space="preserve">This is the lowest level of isolation and allows many simultaneous accesses. </w:t>
      </w:r>
    </w:p>
    <w:p w14:paraId="21D11F06" w14:textId="61071FB0" w:rsidR="0045312F" w:rsidRDefault="00864868" w:rsidP="0045312F">
      <w:pPr>
        <w:pStyle w:val="ListParagraph"/>
        <w:numPr>
          <w:ilvl w:val="0"/>
          <w:numId w:val="20"/>
        </w:numPr>
      </w:pPr>
      <w:r w:rsidRPr="00864868">
        <w:t xml:space="preserve">It </w:t>
      </w:r>
      <w:r w:rsidR="00112A42">
        <w:t xml:space="preserve">allows </w:t>
      </w:r>
      <w:r w:rsidR="00112A42" w:rsidRPr="00D1487A">
        <w:rPr>
          <w:b/>
          <w:bCs/>
        </w:rPr>
        <w:t>dirty reads, non-repeatable reads</w:t>
      </w:r>
      <w:r w:rsidR="00112A42">
        <w:t xml:space="preserve">, and </w:t>
      </w:r>
      <w:r w:rsidR="00112A42" w:rsidRPr="00D1487A">
        <w:rPr>
          <w:b/>
          <w:bCs/>
        </w:rPr>
        <w:t>phantom reads</w:t>
      </w:r>
      <w:r w:rsidR="0045312F" w:rsidRPr="00587EB6">
        <w:t>.</w:t>
      </w:r>
    </w:p>
    <w:p w14:paraId="226B87C7" w14:textId="42ACBB76" w:rsidR="00C64F58" w:rsidRDefault="00C64F58" w:rsidP="0045312F">
      <w:pPr>
        <w:pStyle w:val="ListParagraph"/>
        <w:numPr>
          <w:ilvl w:val="0"/>
          <w:numId w:val="20"/>
        </w:numPr>
      </w:pPr>
      <w:r>
        <w:t>It reads uncommitted data.</w:t>
      </w:r>
    </w:p>
    <w:p w14:paraId="0D0E0F9E" w14:textId="3939971B" w:rsidR="008C742C" w:rsidRDefault="008C742C" w:rsidP="0045312F">
      <w:pPr>
        <w:pStyle w:val="ListParagraph"/>
        <w:numPr>
          <w:ilvl w:val="0"/>
          <w:numId w:val="20"/>
        </w:numPr>
      </w:pPr>
      <w:r w:rsidRPr="008C742C">
        <w:rPr>
          <w:b/>
          <w:bCs/>
        </w:rPr>
        <w:t>Fastest but risky</w:t>
      </w:r>
      <w:r w:rsidRPr="008C742C">
        <w:t>—not recommended for financial transactions</w:t>
      </w:r>
    </w:p>
    <w:p w14:paraId="0C1687B5" w14:textId="393C5586" w:rsidR="00085720" w:rsidRDefault="00085720" w:rsidP="0045312F">
      <w:pPr>
        <w:pStyle w:val="ListParagraph"/>
        <w:numPr>
          <w:ilvl w:val="0"/>
          <w:numId w:val="20"/>
        </w:numPr>
      </w:pPr>
      <w:r>
        <w:rPr>
          <w:b/>
          <w:bCs/>
        </w:rPr>
        <w:t>Use Case</w:t>
      </w:r>
      <w:r w:rsidRPr="00085720">
        <w:t>:</w:t>
      </w:r>
      <w:r>
        <w:t xml:space="preserve"> </w:t>
      </w:r>
      <w:r w:rsidRPr="00085720">
        <w:t>High performance, but minor inconsistencies allowed</w:t>
      </w:r>
    </w:p>
    <w:p w14:paraId="6119934D" w14:textId="4FA08BD6" w:rsidR="00FC6A08" w:rsidRPr="0045312F" w:rsidRDefault="00FC6A08" w:rsidP="00FC6A08">
      <w:pPr>
        <w:rPr>
          <w:b/>
          <w:bCs/>
        </w:rPr>
      </w:pPr>
      <w:r w:rsidRPr="001B6549">
        <w:rPr>
          <w:b/>
          <w:bCs/>
        </w:rPr>
        <w:t>READ_COMMITTED</w:t>
      </w:r>
      <w:r w:rsidR="00DF1049">
        <w:rPr>
          <w:b/>
          <w:bCs/>
        </w:rPr>
        <w:t xml:space="preserve"> (DEFAULT</w:t>
      </w:r>
      <w:r w:rsidR="006A2C91">
        <w:rPr>
          <w:b/>
          <w:bCs/>
        </w:rPr>
        <w:t xml:space="preserve"> Most Common</w:t>
      </w:r>
      <w:r w:rsidR="00DF1049">
        <w:rPr>
          <w:b/>
          <w:bCs/>
        </w:rPr>
        <w:t>)</w:t>
      </w:r>
    </w:p>
    <w:p w14:paraId="16829249" w14:textId="7E4C51D8" w:rsidR="008E5B03" w:rsidRDefault="008E5B03" w:rsidP="00FC6A08">
      <w:pPr>
        <w:pStyle w:val="ListParagraph"/>
        <w:numPr>
          <w:ilvl w:val="0"/>
          <w:numId w:val="20"/>
        </w:numPr>
      </w:pPr>
      <w:r>
        <w:t>Sees only committed data</w:t>
      </w:r>
    </w:p>
    <w:p w14:paraId="2516B997" w14:textId="53C067F6" w:rsidR="00FD3FC5" w:rsidRDefault="00176BB3" w:rsidP="00FC6A08">
      <w:pPr>
        <w:pStyle w:val="ListParagraph"/>
        <w:numPr>
          <w:ilvl w:val="0"/>
          <w:numId w:val="20"/>
        </w:numPr>
      </w:pPr>
      <w:r w:rsidRPr="00176BB3">
        <w:rPr>
          <w:b/>
          <w:bCs/>
        </w:rPr>
        <w:t>Prevents dirty reads</w:t>
      </w:r>
      <w:r w:rsidRPr="00176BB3">
        <w:t xml:space="preserve"> but allows </w:t>
      </w:r>
      <w:r w:rsidRPr="00176BB3">
        <w:rPr>
          <w:b/>
          <w:bCs/>
        </w:rPr>
        <w:t>non-repeatable reads</w:t>
      </w:r>
      <w:r w:rsidRPr="00176BB3">
        <w:t xml:space="preserve"> and </w:t>
      </w:r>
      <w:r w:rsidRPr="00176BB3">
        <w:rPr>
          <w:b/>
          <w:bCs/>
        </w:rPr>
        <w:t>phantom reads</w:t>
      </w:r>
      <w:r w:rsidRPr="00176BB3">
        <w:t>.</w:t>
      </w:r>
    </w:p>
    <w:p w14:paraId="043EFEDF" w14:textId="4E6D8628" w:rsidR="00F5252C" w:rsidRDefault="00F5252C" w:rsidP="00FC6A08">
      <w:pPr>
        <w:pStyle w:val="ListParagraph"/>
        <w:numPr>
          <w:ilvl w:val="0"/>
          <w:numId w:val="20"/>
        </w:numPr>
      </w:pPr>
      <w:r w:rsidRPr="00F5252C">
        <w:t xml:space="preserve">Default in </w:t>
      </w:r>
      <w:r w:rsidRPr="00F5252C">
        <w:rPr>
          <w:b/>
          <w:bCs/>
        </w:rPr>
        <w:t>most RDBMS (e.g., PostgreSQL, Oracle)</w:t>
      </w:r>
      <w:r w:rsidRPr="00F5252C">
        <w:t>.</w:t>
      </w:r>
    </w:p>
    <w:p w14:paraId="4BFF7407" w14:textId="0DFE5628" w:rsidR="00916036" w:rsidRDefault="00916036" w:rsidP="00FC6A08">
      <w:pPr>
        <w:pStyle w:val="ListParagraph"/>
        <w:numPr>
          <w:ilvl w:val="0"/>
          <w:numId w:val="20"/>
        </w:numPr>
      </w:pPr>
      <w:r w:rsidRPr="009734D4">
        <w:rPr>
          <w:b/>
          <w:bCs/>
        </w:rPr>
        <w:t>Use Case</w:t>
      </w:r>
      <w:r>
        <w:t xml:space="preserve">: </w:t>
      </w:r>
      <w:r w:rsidRPr="00916036">
        <w:t>Most common for general applications (avoids dirty reads)</w:t>
      </w:r>
    </w:p>
    <w:p w14:paraId="63B1E372" w14:textId="22A87F43" w:rsidR="005F2F82" w:rsidRPr="0045312F" w:rsidRDefault="005F2F82" w:rsidP="005F2F82">
      <w:pPr>
        <w:rPr>
          <w:b/>
          <w:bCs/>
        </w:rPr>
      </w:pPr>
      <w:r>
        <w:rPr>
          <w:b/>
          <w:bCs/>
        </w:rPr>
        <w:t>REPEATABLE_READ</w:t>
      </w:r>
      <w:r w:rsidR="00F607D9">
        <w:rPr>
          <w:b/>
          <w:bCs/>
        </w:rPr>
        <w:t xml:space="preserve"> (Better Consistency)</w:t>
      </w:r>
    </w:p>
    <w:p w14:paraId="4862B98B" w14:textId="77E4B3F5" w:rsidR="002653E7" w:rsidRDefault="002653E7" w:rsidP="005F2F82">
      <w:pPr>
        <w:pStyle w:val="ListParagraph"/>
        <w:numPr>
          <w:ilvl w:val="0"/>
          <w:numId w:val="20"/>
        </w:numPr>
      </w:pPr>
      <w:r>
        <w:t>It ensures consistency reads in one transaction</w:t>
      </w:r>
    </w:p>
    <w:p w14:paraId="06FA0072" w14:textId="75C4F7FA" w:rsidR="008D2B9A" w:rsidRPr="002520AF" w:rsidRDefault="008D2B9A" w:rsidP="008D2B9A">
      <w:pPr>
        <w:pStyle w:val="ListParagraph"/>
        <w:numPr>
          <w:ilvl w:val="0"/>
          <w:numId w:val="20"/>
        </w:numPr>
      </w:pPr>
      <w:r>
        <w:t xml:space="preserve">It avoids </w:t>
      </w:r>
      <w:r w:rsidRPr="00771F51">
        <w:rPr>
          <w:b/>
          <w:bCs/>
        </w:rPr>
        <w:t>DIRTY READ</w:t>
      </w:r>
      <w:r>
        <w:t xml:space="preserve"> and </w:t>
      </w:r>
      <w:r w:rsidRPr="00771F51">
        <w:rPr>
          <w:b/>
          <w:bCs/>
        </w:rPr>
        <w:t>NON-REPEATABLE_READ</w:t>
      </w:r>
      <w:r w:rsidR="00D3172B">
        <w:rPr>
          <w:b/>
          <w:bCs/>
        </w:rPr>
        <w:t xml:space="preserve"> </w:t>
      </w:r>
      <w:r w:rsidR="00D3172B">
        <w:t xml:space="preserve">and allows </w:t>
      </w:r>
      <w:r w:rsidR="00D3172B" w:rsidRPr="00DF029B">
        <w:rPr>
          <w:b/>
          <w:bCs/>
        </w:rPr>
        <w:t>Phantom Reads</w:t>
      </w:r>
    </w:p>
    <w:p w14:paraId="14C16B0C" w14:textId="7807ABB4" w:rsidR="002520AF" w:rsidRDefault="002520AF" w:rsidP="008D2B9A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Use Case: </w:t>
      </w:r>
      <w:r w:rsidRPr="002520AF">
        <w:t>Banking, e-commerce transactions (ensures stable reads)</w:t>
      </w:r>
    </w:p>
    <w:p w14:paraId="780B2DDA" w14:textId="5DE9CB70" w:rsidR="00697DE8" w:rsidRPr="0045312F" w:rsidRDefault="00697DE8" w:rsidP="00697DE8">
      <w:pPr>
        <w:rPr>
          <w:b/>
          <w:bCs/>
        </w:rPr>
      </w:pPr>
      <w:r>
        <w:rPr>
          <w:b/>
          <w:bCs/>
        </w:rPr>
        <w:t>SERIALIZABLE</w:t>
      </w:r>
      <w:r w:rsidR="00A75299">
        <w:rPr>
          <w:b/>
          <w:bCs/>
        </w:rPr>
        <w:t xml:space="preserve"> (Most Secure, Slowest)</w:t>
      </w:r>
    </w:p>
    <w:p w14:paraId="4FC7B780" w14:textId="77777777" w:rsidR="00A47AB1" w:rsidRDefault="001E7113" w:rsidP="00697DE8">
      <w:pPr>
        <w:pStyle w:val="ListParagraph"/>
        <w:numPr>
          <w:ilvl w:val="0"/>
          <w:numId w:val="20"/>
        </w:numPr>
      </w:pPr>
      <w:r w:rsidRPr="001E7113">
        <w:t xml:space="preserve">It’s the highest level of isolation. </w:t>
      </w:r>
    </w:p>
    <w:p w14:paraId="7122CE43" w14:textId="77777777" w:rsidR="004F1725" w:rsidRDefault="001E7113" w:rsidP="00697DE8">
      <w:pPr>
        <w:pStyle w:val="ListParagraph"/>
        <w:numPr>
          <w:ilvl w:val="0"/>
          <w:numId w:val="20"/>
        </w:numPr>
      </w:pPr>
      <w:r w:rsidRPr="001E7113">
        <w:t xml:space="preserve">It prevents all concurrency problems. </w:t>
      </w:r>
    </w:p>
    <w:p w14:paraId="5CCEA7FB" w14:textId="72FA1178" w:rsidR="00E449A8" w:rsidRDefault="001E7113" w:rsidP="00697DE8">
      <w:pPr>
        <w:pStyle w:val="ListParagraph"/>
        <w:numPr>
          <w:ilvl w:val="0"/>
          <w:numId w:val="20"/>
        </w:numPr>
      </w:pPr>
      <w:r w:rsidRPr="001E7113">
        <w:t>Executes concurrent calls sequentially.</w:t>
      </w:r>
    </w:p>
    <w:p w14:paraId="54877F60" w14:textId="3DACF189" w:rsidR="00915292" w:rsidRDefault="00865E84" w:rsidP="00915292">
      <w:pPr>
        <w:pStyle w:val="ListParagraph"/>
        <w:numPr>
          <w:ilvl w:val="0"/>
          <w:numId w:val="20"/>
        </w:numPr>
      </w:pPr>
      <w:r>
        <w:t>I</w:t>
      </w:r>
      <w:r w:rsidR="001E7113" w:rsidRPr="001E7113">
        <w:t>t is expensive in terms of performance.</w:t>
      </w:r>
    </w:p>
    <w:p w14:paraId="7FB43E96" w14:textId="7A497BAD" w:rsidR="009D424C" w:rsidRDefault="009D424C" w:rsidP="00915292">
      <w:pPr>
        <w:pStyle w:val="ListParagraph"/>
        <w:numPr>
          <w:ilvl w:val="0"/>
          <w:numId w:val="20"/>
        </w:numPr>
      </w:pPr>
      <w:r>
        <w:t>Fully isolated transactions</w:t>
      </w:r>
    </w:p>
    <w:p w14:paraId="406CAD07" w14:textId="3CC74E79" w:rsidR="00656C56" w:rsidRPr="005F12F7" w:rsidRDefault="005D02F2" w:rsidP="00656C56">
      <w:pPr>
        <w:pStyle w:val="ListParagraph"/>
        <w:numPr>
          <w:ilvl w:val="0"/>
          <w:numId w:val="20"/>
        </w:numPr>
      </w:pPr>
      <w:r>
        <w:t xml:space="preserve">It avoids </w:t>
      </w:r>
      <w:r w:rsidRPr="00771F51">
        <w:rPr>
          <w:b/>
          <w:bCs/>
        </w:rPr>
        <w:t>DIRTY READ</w:t>
      </w:r>
      <w:r>
        <w:rPr>
          <w:b/>
          <w:bCs/>
        </w:rPr>
        <w:t>, PHANTOM READ</w:t>
      </w:r>
      <w:r>
        <w:t xml:space="preserve"> and </w:t>
      </w:r>
      <w:r w:rsidRPr="00771F51">
        <w:rPr>
          <w:b/>
          <w:bCs/>
        </w:rPr>
        <w:t>NON-REPEATABLE_READ</w:t>
      </w:r>
    </w:p>
    <w:p w14:paraId="3A7A6234" w14:textId="72232C4C" w:rsidR="005F12F7" w:rsidRDefault="005F12F7" w:rsidP="00656C56">
      <w:pPr>
        <w:pStyle w:val="ListParagraph"/>
        <w:numPr>
          <w:ilvl w:val="0"/>
          <w:numId w:val="20"/>
        </w:numPr>
      </w:pPr>
      <w:r w:rsidRPr="005F12F7">
        <w:t>Highest consistency but slowest due to locking</w:t>
      </w:r>
    </w:p>
    <w:p w14:paraId="55B21DB1" w14:textId="58D7A5F9" w:rsidR="000D78AB" w:rsidRDefault="000D78AB" w:rsidP="00656C56">
      <w:pPr>
        <w:pStyle w:val="ListParagraph"/>
        <w:numPr>
          <w:ilvl w:val="0"/>
          <w:numId w:val="20"/>
        </w:numPr>
      </w:pPr>
      <w:r w:rsidRPr="000D78AB">
        <w:rPr>
          <w:b/>
          <w:bCs/>
        </w:rPr>
        <w:t>Use Case</w:t>
      </w:r>
      <w:r>
        <w:t xml:space="preserve">: </w:t>
      </w:r>
      <w:r w:rsidRPr="000D78AB">
        <w:t>Critical financial transactions (full isolation)</w:t>
      </w:r>
    </w:p>
    <w:p w14:paraId="31E6FD2D" w14:textId="32FB5BED" w:rsidR="00656C56" w:rsidRPr="00656C56" w:rsidRDefault="00656C56" w:rsidP="00656C56">
      <w:r w:rsidRPr="00656C56">
        <w:rPr>
          <w:b/>
          <w:bCs/>
        </w:rPr>
        <w:t>Dirty Reads</w:t>
      </w:r>
      <w:r w:rsidRPr="00656C56">
        <w:t xml:space="preserve"> </w:t>
      </w:r>
      <w:r w:rsidRPr="00656C56">
        <w:rPr>
          <w:rFonts w:ascii="Segoe UI Emoji" w:hAnsi="Segoe UI Emoji" w:cs="Segoe UI Emoji"/>
        </w:rPr>
        <w:t>🧐</w:t>
      </w:r>
      <w:r w:rsidRPr="00656C56">
        <w:t xml:space="preserve"> → A transaction reads uncommitted data from another transaction.</w:t>
      </w:r>
    </w:p>
    <w:p w14:paraId="058B6E75" w14:textId="70026631" w:rsidR="00656C56" w:rsidRPr="00656C56" w:rsidRDefault="00656C56" w:rsidP="00656C56">
      <w:r w:rsidRPr="00656C56">
        <w:rPr>
          <w:b/>
          <w:bCs/>
        </w:rPr>
        <w:t>Non-Repeatable Reads</w:t>
      </w:r>
      <w:r w:rsidRPr="00656C56">
        <w:t xml:space="preserve"> </w:t>
      </w:r>
      <w:r w:rsidRPr="00656C56">
        <w:rPr>
          <w:rFonts w:ascii="Segoe UI Emoji" w:hAnsi="Segoe UI Emoji" w:cs="Segoe UI Emoji"/>
        </w:rPr>
        <w:t>🔄</w:t>
      </w:r>
      <w:r w:rsidRPr="00656C56">
        <w:t xml:space="preserve"> → A transaction reads the same row twice, but the values change in between.</w:t>
      </w:r>
    </w:p>
    <w:p w14:paraId="1DA9D1D1" w14:textId="16E312EC" w:rsidR="00C476D9" w:rsidRPr="00C476D9" w:rsidRDefault="00656C56" w:rsidP="00C476D9">
      <w:r w:rsidRPr="00656C56">
        <w:rPr>
          <w:b/>
          <w:bCs/>
        </w:rPr>
        <w:t>Phantom Reads</w:t>
      </w:r>
      <w:r w:rsidRPr="00656C56">
        <w:t xml:space="preserve"> </w:t>
      </w:r>
      <w:r w:rsidRPr="00656C56">
        <w:rPr>
          <w:rFonts w:ascii="Segoe UI Emoji" w:hAnsi="Segoe UI Emoji" w:cs="Segoe UI Emoji"/>
        </w:rPr>
        <w:t>👻</w:t>
      </w:r>
      <w:r w:rsidRPr="00656C56">
        <w:t xml:space="preserve"> → A transaction executes the same query twice, but the second execution returns new rows.</w:t>
      </w:r>
    </w:p>
    <w:p w14:paraId="1FB57674" w14:textId="0C5AD3AA" w:rsidR="009D6EC1" w:rsidRPr="009D6EC1" w:rsidRDefault="009D6EC1" w:rsidP="009D6EC1">
      <w:pPr>
        <w:pStyle w:val="NoSpacing"/>
        <w:rPr>
          <w:b/>
          <w:bCs/>
        </w:rPr>
      </w:pPr>
      <w:r w:rsidRPr="009D6EC1">
        <w:rPr>
          <w:b/>
          <w:bCs/>
        </w:rPr>
        <w:t xml:space="preserve">@Transactional(isolation = </w:t>
      </w:r>
      <w:proofErr w:type="spellStart"/>
      <w:r w:rsidRPr="009D6EC1">
        <w:rPr>
          <w:b/>
          <w:bCs/>
        </w:rPr>
        <w:t>Isolation.REPEATABLE_READ</w:t>
      </w:r>
      <w:proofErr w:type="spellEnd"/>
      <w:r w:rsidRPr="009D6EC1">
        <w:rPr>
          <w:b/>
          <w:bCs/>
        </w:rPr>
        <w:t>)</w:t>
      </w:r>
    </w:p>
    <w:p w14:paraId="48DBF488" w14:textId="77777777" w:rsidR="00F35B07" w:rsidRDefault="009D6EC1" w:rsidP="00F35B07">
      <w:pPr>
        <w:pStyle w:val="NoSpacing"/>
      </w:pPr>
      <w:r w:rsidRPr="009D6EC1">
        <w:t xml:space="preserve">public void </w:t>
      </w:r>
      <w:proofErr w:type="spellStart"/>
      <w:r w:rsidRPr="009D6EC1">
        <w:t>performTransactionalOperation</w:t>
      </w:r>
      <w:proofErr w:type="spellEnd"/>
      <w:r w:rsidRPr="009D6EC1">
        <w:t>() {</w:t>
      </w:r>
      <w:r w:rsidR="00F35B07">
        <w:t xml:space="preserve"> </w:t>
      </w:r>
      <w:r w:rsidRPr="009D6EC1">
        <w:t>// Business logic</w:t>
      </w:r>
      <w:r w:rsidR="00F35B07">
        <w:t xml:space="preserve"> }</w:t>
      </w:r>
    </w:p>
    <w:p w14:paraId="5DD96FC1" w14:textId="68A2CE94" w:rsidR="00C476D9" w:rsidRPr="00F35B07" w:rsidRDefault="00C476D9" w:rsidP="00F35B07">
      <w:pPr>
        <w:pStyle w:val="NoSpacing"/>
      </w:pPr>
      <w:r w:rsidRPr="006771DF">
        <w:rPr>
          <w:b/>
          <w:bCs/>
          <w:color w:val="2E74B5" w:themeColor="accent1" w:themeShade="BF"/>
        </w:rPr>
        <w:lastRenderedPageBreak/>
        <w:t>Propagation &amp; Isolation Levels in Transactions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4392"/>
      </w:tblGrid>
      <w:tr w:rsidR="00C476D9" w:rsidRPr="004C61F0" w14:paraId="5B98B39C" w14:textId="77777777" w:rsidTr="00DB5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2756" w14:textId="77777777" w:rsidR="00C476D9" w:rsidRPr="004C61F0" w:rsidRDefault="00C476D9" w:rsidP="00DB5F0B">
            <w:pPr>
              <w:pStyle w:val="NoSpacing"/>
            </w:pPr>
            <w:r w:rsidRPr="004C61F2">
              <w:rPr>
                <w:b/>
                <w:bCs/>
              </w:rPr>
              <w:t>REQUIRED</w:t>
            </w:r>
            <w:r w:rsidRPr="004C61F0"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366F017C" w14:textId="77777777" w:rsidR="00C476D9" w:rsidRPr="004C61F0" w:rsidRDefault="00C476D9" w:rsidP="00DB5F0B">
            <w:pPr>
              <w:pStyle w:val="NoSpacing"/>
            </w:pPr>
            <w:r w:rsidRPr="004C61F0">
              <w:t>Uses an existing transaction or starts a new one.</w:t>
            </w:r>
          </w:p>
        </w:tc>
      </w:tr>
    </w:tbl>
    <w:p w14:paraId="0C2F3F0B" w14:textId="77777777" w:rsidR="00C476D9" w:rsidRPr="004C61F0" w:rsidRDefault="00C476D9" w:rsidP="00C476D9">
      <w:pPr>
        <w:pStyle w:val="NoSpacing"/>
        <w:ind w:left="675"/>
        <w:rPr>
          <w:vanish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5570"/>
      </w:tblGrid>
      <w:tr w:rsidR="00C476D9" w:rsidRPr="004C61F0" w14:paraId="346A8478" w14:textId="77777777" w:rsidTr="00DB5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23488" w14:textId="77777777" w:rsidR="00C476D9" w:rsidRPr="004C61F2" w:rsidRDefault="00C476D9" w:rsidP="00DB5F0B">
            <w:pPr>
              <w:pStyle w:val="NoSpacing"/>
              <w:rPr>
                <w:b/>
                <w:bCs/>
              </w:rPr>
            </w:pPr>
            <w:r w:rsidRPr="004C61F2">
              <w:rPr>
                <w:b/>
                <w:bCs/>
              </w:rPr>
              <w:t>REQUIRES_NEW</w:t>
            </w:r>
          </w:p>
        </w:tc>
        <w:tc>
          <w:tcPr>
            <w:tcW w:w="0" w:type="auto"/>
            <w:vAlign w:val="center"/>
            <w:hideMark/>
          </w:tcPr>
          <w:p w14:paraId="02F60D57" w14:textId="77777777" w:rsidR="00C476D9" w:rsidRPr="004C61F0" w:rsidRDefault="00C476D9" w:rsidP="00DB5F0B">
            <w:pPr>
              <w:pStyle w:val="NoSpacing"/>
            </w:pPr>
            <w:r w:rsidRPr="004C61F0">
              <w:t>Always starts a new transaction, suspending any existing one.</w:t>
            </w:r>
          </w:p>
        </w:tc>
      </w:tr>
    </w:tbl>
    <w:p w14:paraId="7568BC78" w14:textId="77777777" w:rsidR="00C476D9" w:rsidRPr="004C61F0" w:rsidRDefault="00C476D9" w:rsidP="00C476D9">
      <w:pPr>
        <w:pStyle w:val="NoSpacing"/>
        <w:ind w:left="675"/>
        <w:rPr>
          <w:vanish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5160"/>
      </w:tblGrid>
      <w:tr w:rsidR="00C476D9" w:rsidRPr="004C61F0" w14:paraId="3CF3AC20" w14:textId="77777777" w:rsidTr="00DB5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3465F" w14:textId="77777777" w:rsidR="00C476D9" w:rsidRPr="004C61F2" w:rsidRDefault="00C476D9" w:rsidP="00DB5F0B">
            <w:pPr>
              <w:pStyle w:val="NoSpacing"/>
              <w:rPr>
                <w:b/>
                <w:bCs/>
              </w:rPr>
            </w:pPr>
            <w:r w:rsidRPr="004C61F2">
              <w:rPr>
                <w:b/>
                <w:bCs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547F913D" w14:textId="77777777" w:rsidR="00C476D9" w:rsidRPr="004C61F0" w:rsidRDefault="00C476D9" w:rsidP="00DB5F0B">
            <w:pPr>
              <w:pStyle w:val="NoSpacing"/>
            </w:pPr>
            <w:r w:rsidRPr="004C61F0">
              <w:t>Requires an existing transaction, throws an error if none.</w:t>
            </w:r>
          </w:p>
        </w:tc>
      </w:tr>
    </w:tbl>
    <w:p w14:paraId="6B1F0EBB" w14:textId="77777777" w:rsidR="00C476D9" w:rsidRPr="004C61F0" w:rsidRDefault="00C476D9" w:rsidP="00C476D9">
      <w:pPr>
        <w:pStyle w:val="NoSpacing"/>
        <w:ind w:left="675"/>
        <w:rPr>
          <w:vanish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5029"/>
      </w:tblGrid>
      <w:tr w:rsidR="00C476D9" w:rsidRPr="004C61F0" w14:paraId="307C883C" w14:textId="77777777" w:rsidTr="00DB5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5043C" w14:textId="77777777" w:rsidR="00C476D9" w:rsidRPr="004C61F2" w:rsidRDefault="00C476D9" w:rsidP="00DB5F0B">
            <w:pPr>
              <w:pStyle w:val="NoSpacing"/>
              <w:rPr>
                <w:b/>
                <w:bCs/>
              </w:rPr>
            </w:pPr>
            <w:r w:rsidRPr="004C61F2">
              <w:rPr>
                <w:b/>
                <w:bCs/>
              </w:rPr>
              <w:t>SUPPORTS</w:t>
            </w:r>
          </w:p>
        </w:tc>
        <w:tc>
          <w:tcPr>
            <w:tcW w:w="0" w:type="auto"/>
            <w:vAlign w:val="center"/>
            <w:hideMark/>
          </w:tcPr>
          <w:p w14:paraId="070045A5" w14:textId="77777777" w:rsidR="00C476D9" w:rsidRPr="004C61F0" w:rsidRDefault="00C476D9" w:rsidP="00DB5F0B">
            <w:pPr>
              <w:pStyle w:val="NoSpacing"/>
            </w:pPr>
            <w:r w:rsidRPr="004C61F0">
              <w:t>Uses a transaction if available, but does not create one.</w:t>
            </w:r>
          </w:p>
        </w:tc>
      </w:tr>
    </w:tbl>
    <w:p w14:paraId="34832F9A" w14:textId="77777777" w:rsidR="00C476D9" w:rsidRPr="004C61F0" w:rsidRDefault="00C476D9" w:rsidP="00C476D9">
      <w:pPr>
        <w:pStyle w:val="NoSpacing"/>
        <w:ind w:left="675"/>
        <w:rPr>
          <w:vanish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3087"/>
      </w:tblGrid>
      <w:tr w:rsidR="00C476D9" w:rsidRPr="004C61F0" w14:paraId="3C02C664" w14:textId="77777777" w:rsidTr="00DB5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FD90" w14:textId="77777777" w:rsidR="00C476D9" w:rsidRPr="004C61F2" w:rsidRDefault="00C476D9" w:rsidP="00DB5F0B">
            <w:pPr>
              <w:pStyle w:val="NoSpacing"/>
              <w:rPr>
                <w:b/>
                <w:bCs/>
              </w:rPr>
            </w:pPr>
            <w:r w:rsidRPr="004C61F2">
              <w:rPr>
                <w:b/>
                <w:bCs/>
              </w:rPr>
              <w:t>NOT_SUPPORTED</w:t>
            </w:r>
          </w:p>
        </w:tc>
        <w:tc>
          <w:tcPr>
            <w:tcW w:w="0" w:type="auto"/>
            <w:vAlign w:val="center"/>
            <w:hideMark/>
          </w:tcPr>
          <w:p w14:paraId="719D5640" w14:textId="77777777" w:rsidR="00C476D9" w:rsidRPr="004C61F0" w:rsidRDefault="00C476D9" w:rsidP="00DB5F0B">
            <w:pPr>
              <w:pStyle w:val="NoSpacing"/>
            </w:pPr>
            <w:r w:rsidRPr="004C61F0">
              <w:t>Executes outside of a transaction.</w:t>
            </w:r>
          </w:p>
        </w:tc>
      </w:tr>
    </w:tbl>
    <w:p w14:paraId="5181CEF5" w14:textId="77777777" w:rsidR="00C476D9" w:rsidRPr="004C61F0" w:rsidRDefault="00C476D9" w:rsidP="00C476D9">
      <w:pPr>
        <w:pStyle w:val="NoSpacing"/>
        <w:ind w:left="675"/>
        <w:rPr>
          <w:vanish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4137"/>
      </w:tblGrid>
      <w:tr w:rsidR="00C476D9" w:rsidRPr="004C61F0" w14:paraId="5D55C5B6" w14:textId="77777777" w:rsidTr="00DB5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D64AB" w14:textId="77777777" w:rsidR="00C476D9" w:rsidRPr="004C61F2" w:rsidRDefault="00C476D9" w:rsidP="00DB5F0B">
            <w:pPr>
              <w:pStyle w:val="NoSpacing"/>
              <w:rPr>
                <w:b/>
                <w:bCs/>
              </w:rPr>
            </w:pPr>
            <w:r w:rsidRPr="004C61F2">
              <w:rPr>
                <w:b/>
                <w:bCs/>
              </w:rPr>
              <w:t>NEVER</w:t>
            </w:r>
          </w:p>
        </w:tc>
        <w:tc>
          <w:tcPr>
            <w:tcW w:w="0" w:type="auto"/>
            <w:vAlign w:val="center"/>
            <w:hideMark/>
          </w:tcPr>
          <w:p w14:paraId="5D3BE1E4" w14:textId="77777777" w:rsidR="00C476D9" w:rsidRPr="004C61F0" w:rsidRDefault="00C476D9" w:rsidP="00DB5F0B">
            <w:pPr>
              <w:pStyle w:val="NoSpacing"/>
            </w:pPr>
            <w:r w:rsidRPr="004C61F0">
              <w:t>Throws an error if called within a transaction.</w:t>
            </w:r>
          </w:p>
        </w:tc>
      </w:tr>
    </w:tbl>
    <w:p w14:paraId="3E8EC7CF" w14:textId="77777777" w:rsidR="00C476D9" w:rsidRPr="004C61F0" w:rsidRDefault="00C476D9" w:rsidP="00C476D9">
      <w:pPr>
        <w:pStyle w:val="NoSpacing"/>
        <w:ind w:left="675"/>
        <w:rPr>
          <w:vanish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5123"/>
      </w:tblGrid>
      <w:tr w:rsidR="00C476D9" w:rsidRPr="004C61F0" w14:paraId="4D10A63B" w14:textId="77777777" w:rsidTr="00DB5F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4313C" w14:textId="77777777" w:rsidR="00C476D9" w:rsidRPr="004C61F2" w:rsidRDefault="00C476D9" w:rsidP="00DB5F0B">
            <w:pPr>
              <w:pStyle w:val="NoSpacing"/>
              <w:rPr>
                <w:b/>
                <w:bCs/>
              </w:rPr>
            </w:pPr>
            <w:r w:rsidRPr="004C61F2">
              <w:rPr>
                <w:b/>
                <w:bCs/>
              </w:rPr>
              <w:t>NESTED</w:t>
            </w:r>
          </w:p>
        </w:tc>
        <w:tc>
          <w:tcPr>
            <w:tcW w:w="0" w:type="auto"/>
            <w:vAlign w:val="center"/>
            <w:hideMark/>
          </w:tcPr>
          <w:p w14:paraId="7E3186E3" w14:textId="77777777" w:rsidR="00C476D9" w:rsidRPr="004C61F0" w:rsidRDefault="00C476D9" w:rsidP="00DB5F0B">
            <w:pPr>
              <w:pStyle w:val="NoSpacing"/>
            </w:pPr>
            <w:r w:rsidRPr="004C61F0">
              <w:t>Runs a nested transaction within an existing transaction.</w:t>
            </w:r>
          </w:p>
        </w:tc>
      </w:tr>
    </w:tbl>
    <w:p w14:paraId="12C5F157" w14:textId="77777777" w:rsidR="00C476D9" w:rsidRDefault="00C476D9" w:rsidP="00C476D9">
      <w:pPr>
        <w:pStyle w:val="NoSpacing"/>
      </w:pPr>
    </w:p>
    <w:p w14:paraId="4EC84A28" w14:textId="77777777" w:rsidR="00C476D9" w:rsidRPr="00BA2ECB" w:rsidRDefault="00C476D9" w:rsidP="00C476D9">
      <w:pPr>
        <w:pStyle w:val="NoSpacing"/>
        <w:rPr>
          <w:b/>
          <w:bCs/>
        </w:rPr>
      </w:pPr>
      <w:r w:rsidRPr="00BA2ECB">
        <w:rPr>
          <w:b/>
          <w:bCs/>
        </w:rPr>
        <w:t xml:space="preserve">@Transactional(propagation = </w:t>
      </w:r>
      <w:proofErr w:type="spellStart"/>
      <w:r w:rsidRPr="00BA2ECB">
        <w:rPr>
          <w:b/>
          <w:bCs/>
        </w:rPr>
        <w:t>Propagation.REQUIRES_NEW</w:t>
      </w:r>
      <w:proofErr w:type="spellEnd"/>
      <w:r w:rsidRPr="00BA2ECB">
        <w:rPr>
          <w:b/>
          <w:bCs/>
        </w:rPr>
        <w:t xml:space="preserve">) </w:t>
      </w:r>
    </w:p>
    <w:p w14:paraId="0430C3F0" w14:textId="784021AB" w:rsidR="00C476D9" w:rsidRDefault="00C476D9" w:rsidP="009419E6">
      <w:pPr>
        <w:pStyle w:val="NoSpacing"/>
      </w:pPr>
      <w:r w:rsidRPr="00B268EF">
        <w:t xml:space="preserve">public void </w:t>
      </w:r>
      <w:proofErr w:type="spellStart"/>
      <w:r w:rsidRPr="00B268EF">
        <w:t>updateEmployee</w:t>
      </w:r>
      <w:proofErr w:type="spellEnd"/>
      <w:r w:rsidRPr="00B268EF">
        <w:t xml:space="preserve">(Employee employee) { </w:t>
      </w:r>
      <w:proofErr w:type="spellStart"/>
      <w:r w:rsidRPr="00B268EF">
        <w:t>employeeRepository.save</w:t>
      </w:r>
      <w:proofErr w:type="spellEnd"/>
      <w:r w:rsidRPr="00B268EF">
        <w:t>(employee); }</w:t>
      </w:r>
    </w:p>
    <w:p w14:paraId="21D082AD" w14:textId="77777777" w:rsidR="0068329E" w:rsidRDefault="0068329E" w:rsidP="009419E6">
      <w:pPr>
        <w:pStyle w:val="NoSpacing"/>
      </w:pPr>
    </w:p>
    <w:p w14:paraId="31A7F043" w14:textId="0075E8D7" w:rsidR="0068329E" w:rsidRPr="006771DF" w:rsidRDefault="0068329E" w:rsidP="006771DF">
      <w:pPr>
        <w:rPr>
          <w:color w:val="2E74B5" w:themeColor="accent1" w:themeShade="BF"/>
        </w:rPr>
      </w:pPr>
      <w:r w:rsidRPr="006771DF">
        <w:rPr>
          <w:b/>
          <w:bCs/>
          <w:color w:val="2E74B5" w:themeColor="accent1" w:themeShade="BF"/>
        </w:rPr>
        <w:t>Handling Rollbacks &amp; Exception Management</w:t>
      </w:r>
    </w:p>
    <w:p w14:paraId="69D1C4F6" w14:textId="5731EEED" w:rsidR="00F154C9" w:rsidRDefault="00F154C9" w:rsidP="00A82207">
      <w:r w:rsidRPr="00F154C9">
        <w:t xml:space="preserve">By default, </w:t>
      </w:r>
      <w:r w:rsidRPr="00F154C9">
        <w:rPr>
          <w:b/>
          <w:bCs/>
        </w:rPr>
        <w:t>Spring rolls back transactions for unchecked exceptions (</w:t>
      </w:r>
      <w:proofErr w:type="spellStart"/>
      <w:r w:rsidRPr="00F154C9">
        <w:rPr>
          <w:b/>
          <w:bCs/>
        </w:rPr>
        <w:t>RuntimeException</w:t>
      </w:r>
      <w:proofErr w:type="spellEnd"/>
      <w:r w:rsidRPr="00F154C9">
        <w:rPr>
          <w:b/>
          <w:bCs/>
        </w:rPr>
        <w:t xml:space="preserve"> &amp; Error)</w:t>
      </w:r>
      <w:r w:rsidRPr="00F154C9">
        <w:t xml:space="preserve"> but commits for checked exceptions.</w:t>
      </w:r>
    </w:p>
    <w:p w14:paraId="0A7FBA22" w14:textId="4F66C53D" w:rsidR="003241B9" w:rsidRPr="003241B9" w:rsidRDefault="003241B9" w:rsidP="00A82207">
      <w:pPr>
        <w:rPr>
          <w:b/>
          <w:bCs/>
        </w:rPr>
      </w:pPr>
      <w:r w:rsidRPr="003241B9">
        <w:rPr>
          <w:rFonts w:ascii="Segoe UI Emoji" w:hAnsi="Segoe UI Emoji" w:cs="Segoe UI Emoji"/>
          <w:b/>
          <w:bCs/>
        </w:rPr>
        <w:t>🔹</w:t>
      </w:r>
      <w:r w:rsidRPr="003241B9">
        <w:rPr>
          <w:b/>
          <w:bCs/>
        </w:rPr>
        <w:t xml:space="preserve"> Forcing Rollback on Specific Exception</w:t>
      </w:r>
    </w:p>
    <w:p w14:paraId="737D8C1F" w14:textId="77777777" w:rsidR="00AA0527" w:rsidRDefault="00AA0527" w:rsidP="00A47DF3">
      <w:pPr>
        <w:pStyle w:val="NoSpacing"/>
      </w:pPr>
      <w:r w:rsidRPr="00A47DF3">
        <w:rPr>
          <w:b/>
          <w:bCs/>
        </w:rPr>
        <w:t xml:space="preserve">@Transactional(rollbackFor = </w:t>
      </w:r>
      <w:proofErr w:type="spellStart"/>
      <w:r w:rsidRPr="00A47DF3">
        <w:rPr>
          <w:b/>
          <w:bCs/>
        </w:rPr>
        <w:t>Exception.class</w:t>
      </w:r>
      <w:proofErr w:type="spellEnd"/>
      <w:r w:rsidRPr="00A47DF3">
        <w:rPr>
          <w:b/>
          <w:bCs/>
        </w:rPr>
        <w:t>)</w:t>
      </w:r>
      <w:r>
        <w:t xml:space="preserve">  // Rolls back on any Exception</w:t>
      </w:r>
    </w:p>
    <w:p w14:paraId="32756D4F" w14:textId="77777777" w:rsidR="00AA0527" w:rsidRDefault="00AA0527" w:rsidP="00A47DF3">
      <w:pPr>
        <w:pStyle w:val="NoSpacing"/>
      </w:pPr>
      <w:r>
        <w:t xml:space="preserve">public void </w:t>
      </w:r>
      <w:proofErr w:type="spellStart"/>
      <w:r>
        <w:t>processTransaction</w:t>
      </w:r>
      <w:proofErr w:type="spellEnd"/>
      <w:r>
        <w:t>() throws Exception {</w:t>
      </w:r>
    </w:p>
    <w:p w14:paraId="5DEF46D7" w14:textId="77777777" w:rsidR="00AA0527" w:rsidRDefault="00AA0527" w:rsidP="00A47DF3">
      <w:pPr>
        <w:pStyle w:val="NoSpacing"/>
      </w:pPr>
      <w:r>
        <w:t xml:space="preserve">    </w:t>
      </w:r>
      <w:proofErr w:type="spellStart"/>
      <w:r>
        <w:t>employeeRepository.save</w:t>
      </w:r>
      <w:proofErr w:type="spellEnd"/>
      <w:r>
        <w:t>(new Employee("John"));</w:t>
      </w:r>
    </w:p>
    <w:p w14:paraId="3F7D8976" w14:textId="77777777" w:rsidR="00AA0527" w:rsidRDefault="00AA0527" w:rsidP="00A47DF3">
      <w:pPr>
        <w:pStyle w:val="NoSpacing"/>
      </w:pPr>
      <w:r>
        <w:t xml:space="preserve">    throw new Exception("Simulated failure! Rollback triggered.");</w:t>
      </w:r>
    </w:p>
    <w:p w14:paraId="530ED37F" w14:textId="4E0F4829" w:rsidR="00AA0527" w:rsidRDefault="00AA0527" w:rsidP="00A47DF3">
      <w:pPr>
        <w:pStyle w:val="NoSpacing"/>
      </w:pPr>
      <w:r>
        <w:t>}</w:t>
      </w:r>
    </w:p>
    <w:p w14:paraId="0F5E4BB1" w14:textId="35EF25BA" w:rsidR="0042714F" w:rsidRPr="0042714F" w:rsidRDefault="003241B9" w:rsidP="0042714F">
      <w:pPr>
        <w:pStyle w:val="NoSpacing"/>
        <w:rPr>
          <w:b/>
          <w:bCs/>
        </w:rPr>
      </w:pPr>
      <w:r w:rsidRPr="003241B9">
        <w:rPr>
          <w:rFonts w:ascii="Segoe UI Emoji" w:hAnsi="Segoe UI Emoji" w:cs="Segoe UI Emoji"/>
          <w:b/>
          <w:bCs/>
        </w:rPr>
        <w:t>🔹</w:t>
      </w:r>
      <w:r w:rsidRPr="003241B9">
        <w:rPr>
          <w:b/>
          <w:bCs/>
        </w:rPr>
        <w:t xml:space="preserve"> </w:t>
      </w:r>
      <w:r w:rsidR="0042714F" w:rsidRPr="0042714F">
        <w:rPr>
          <w:b/>
          <w:bCs/>
        </w:rPr>
        <w:t>Prevent Rollback for Certain Exceptions</w:t>
      </w:r>
    </w:p>
    <w:p w14:paraId="3FBC2D78" w14:textId="77777777" w:rsidR="0042714F" w:rsidRPr="0042714F" w:rsidRDefault="0042714F" w:rsidP="0042714F">
      <w:pPr>
        <w:pStyle w:val="NoSpacing"/>
        <w:rPr>
          <w:b/>
          <w:bCs/>
        </w:rPr>
      </w:pPr>
      <w:r w:rsidRPr="0042714F">
        <w:rPr>
          <w:b/>
          <w:bCs/>
        </w:rPr>
        <w:t xml:space="preserve">@Transactional(noRollbackFor = </w:t>
      </w:r>
      <w:proofErr w:type="spellStart"/>
      <w:r w:rsidRPr="0042714F">
        <w:rPr>
          <w:b/>
          <w:bCs/>
        </w:rPr>
        <w:t>IllegalArgumentException.class</w:t>
      </w:r>
      <w:proofErr w:type="spellEnd"/>
      <w:r w:rsidRPr="0042714F">
        <w:rPr>
          <w:b/>
          <w:bCs/>
        </w:rPr>
        <w:t>)</w:t>
      </w:r>
    </w:p>
    <w:p w14:paraId="31292D89" w14:textId="77777777" w:rsidR="0042714F" w:rsidRDefault="0042714F" w:rsidP="0042714F">
      <w:pPr>
        <w:pStyle w:val="NoSpacing"/>
      </w:pPr>
      <w:r>
        <w:t xml:space="preserve">public void </w:t>
      </w:r>
      <w:proofErr w:type="spellStart"/>
      <w:r>
        <w:t>processTransaction</w:t>
      </w:r>
      <w:proofErr w:type="spellEnd"/>
      <w:r>
        <w:t>() {</w:t>
      </w:r>
    </w:p>
    <w:p w14:paraId="13C4AB8D" w14:textId="77777777" w:rsidR="0042714F" w:rsidRDefault="0042714F" w:rsidP="0042714F">
      <w:pPr>
        <w:pStyle w:val="NoSpacing"/>
      </w:pPr>
      <w:r>
        <w:t xml:space="preserve">    </w:t>
      </w:r>
      <w:proofErr w:type="spellStart"/>
      <w:r>
        <w:t>employeeRepository.save</w:t>
      </w:r>
      <w:proofErr w:type="spellEnd"/>
      <w:r>
        <w:t>(new Employee("John"));</w:t>
      </w:r>
    </w:p>
    <w:p w14:paraId="7AF5FE56" w14:textId="77777777" w:rsidR="0042714F" w:rsidRDefault="0042714F" w:rsidP="0042714F">
      <w:pPr>
        <w:pStyle w:val="NoSpacing"/>
      </w:pPr>
      <w:r>
        <w:t xml:space="preserve">    throw new </w:t>
      </w:r>
      <w:proofErr w:type="spellStart"/>
      <w:r>
        <w:t>IllegalArgumentException</w:t>
      </w:r>
      <w:proofErr w:type="spellEnd"/>
      <w:r>
        <w:t>("This won't trigger rollback.");</w:t>
      </w:r>
    </w:p>
    <w:p w14:paraId="4F1A8A47" w14:textId="4A2B1956" w:rsidR="0042714F" w:rsidRDefault="0042714F" w:rsidP="0042714F">
      <w:pPr>
        <w:pStyle w:val="NoSpacing"/>
      </w:pPr>
      <w:r>
        <w:t>}</w:t>
      </w:r>
    </w:p>
    <w:p w14:paraId="2594730F" w14:textId="77777777" w:rsidR="00A27156" w:rsidRDefault="00A27156" w:rsidP="00A47DF3">
      <w:pPr>
        <w:pStyle w:val="NoSpacing"/>
      </w:pPr>
    </w:p>
    <w:p w14:paraId="12F07D61" w14:textId="46722BCA" w:rsidR="00A27156" w:rsidRPr="006771DF" w:rsidRDefault="00A27156" w:rsidP="006771DF">
      <w:pPr>
        <w:pStyle w:val="NoSpacing"/>
        <w:rPr>
          <w:b/>
          <w:bCs/>
          <w:color w:val="2E74B5" w:themeColor="accent1" w:themeShade="BF"/>
        </w:rPr>
      </w:pPr>
      <w:r w:rsidRPr="006771DF">
        <w:rPr>
          <w:b/>
          <w:bCs/>
          <w:color w:val="2E74B5" w:themeColor="accent1" w:themeShade="BF"/>
        </w:rPr>
        <w:t>Programmatic Transaction Management (Alternative to @Transactional)</w:t>
      </w:r>
    </w:p>
    <w:p w14:paraId="110362C6" w14:textId="77777777" w:rsidR="003A31CC" w:rsidRDefault="003A31CC" w:rsidP="006771DF">
      <w:pPr>
        <w:pStyle w:val="NoSpacing"/>
      </w:pPr>
    </w:p>
    <w:p w14:paraId="7243B7DC" w14:textId="6681785A" w:rsidR="006771DF" w:rsidRDefault="005D2F72" w:rsidP="006771DF">
      <w:pPr>
        <w:pStyle w:val="NoSpacing"/>
      </w:pPr>
      <w:r w:rsidRPr="005D2F72">
        <w:t xml:space="preserve">private final </w:t>
      </w:r>
      <w:proofErr w:type="spellStart"/>
      <w:r w:rsidRPr="005D2F72">
        <w:t>TransactionTemplate</w:t>
      </w:r>
      <w:proofErr w:type="spellEnd"/>
      <w:r w:rsidRPr="005D2F72">
        <w:t xml:space="preserve"> </w:t>
      </w:r>
      <w:proofErr w:type="spellStart"/>
      <w:r w:rsidRPr="005D2F72">
        <w:t>transactionTemplate</w:t>
      </w:r>
      <w:proofErr w:type="spellEnd"/>
      <w:r w:rsidRPr="005D2F72">
        <w:t>;</w:t>
      </w:r>
    </w:p>
    <w:p w14:paraId="774E208A" w14:textId="77777777" w:rsidR="005D2F72" w:rsidRDefault="005D2F72" w:rsidP="006771DF">
      <w:pPr>
        <w:pStyle w:val="NoSpacing"/>
      </w:pPr>
    </w:p>
    <w:p w14:paraId="374CC552" w14:textId="77777777" w:rsidR="005D2F72" w:rsidRDefault="005D2F72" w:rsidP="006771DF">
      <w:pPr>
        <w:pStyle w:val="NoSpacing"/>
      </w:pPr>
      <w:r w:rsidRPr="005D2F72">
        <w:t xml:space="preserve">public void </w:t>
      </w:r>
      <w:proofErr w:type="spellStart"/>
      <w:r w:rsidRPr="005D2F72">
        <w:t>addEmployee</w:t>
      </w:r>
      <w:proofErr w:type="spellEnd"/>
      <w:r w:rsidRPr="005D2F72">
        <w:t xml:space="preserve">(Employee emp1, Employee emp2) { </w:t>
      </w:r>
    </w:p>
    <w:p w14:paraId="41C03B34" w14:textId="77777777" w:rsidR="005D2F72" w:rsidRDefault="005D2F72" w:rsidP="00477D70">
      <w:pPr>
        <w:pStyle w:val="NoSpacing"/>
        <w:ind w:left="720"/>
      </w:pPr>
      <w:proofErr w:type="spellStart"/>
      <w:r w:rsidRPr="005D2F72">
        <w:t>transactionTemplate.execute</w:t>
      </w:r>
      <w:proofErr w:type="spellEnd"/>
      <w:r w:rsidRPr="005D2F72">
        <w:t xml:space="preserve">(new </w:t>
      </w:r>
      <w:proofErr w:type="spellStart"/>
      <w:r w:rsidRPr="005D2F72">
        <w:t>TransactionCallbackWithoutResult</w:t>
      </w:r>
      <w:proofErr w:type="spellEnd"/>
      <w:r w:rsidRPr="005D2F72">
        <w:t xml:space="preserve">() { </w:t>
      </w:r>
    </w:p>
    <w:p w14:paraId="5CEBB158" w14:textId="77777777" w:rsidR="004158CB" w:rsidRDefault="004158CB" w:rsidP="00477D70">
      <w:pPr>
        <w:pStyle w:val="NoSpacing"/>
        <w:ind w:left="720"/>
      </w:pPr>
    </w:p>
    <w:p w14:paraId="74300B8B" w14:textId="77777777" w:rsidR="00477D70" w:rsidRDefault="005D2F72" w:rsidP="00477D70">
      <w:pPr>
        <w:pStyle w:val="NoSpacing"/>
        <w:ind w:left="720"/>
      </w:pPr>
      <w:r w:rsidRPr="005D2F72">
        <w:t xml:space="preserve">@Override protected void </w:t>
      </w:r>
      <w:proofErr w:type="spellStart"/>
      <w:r w:rsidRPr="005D2F72">
        <w:t>doInTransactionWithoutResult</w:t>
      </w:r>
      <w:proofErr w:type="spellEnd"/>
      <w:r w:rsidRPr="005D2F72">
        <w:t>(</w:t>
      </w:r>
      <w:proofErr w:type="spellStart"/>
      <w:r w:rsidRPr="005D2F72">
        <w:t>TransactionStatus</w:t>
      </w:r>
      <w:proofErr w:type="spellEnd"/>
      <w:r w:rsidRPr="005D2F72">
        <w:t xml:space="preserve"> status) { try { </w:t>
      </w:r>
      <w:proofErr w:type="spellStart"/>
      <w:r w:rsidRPr="005D2F72">
        <w:t>employeeRepository.save</w:t>
      </w:r>
      <w:proofErr w:type="spellEnd"/>
      <w:r w:rsidRPr="005D2F72">
        <w:t xml:space="preserve">(emp1); </w:t>
      </w:r>
      <w:proofErr w:type="spellStart"/>
      <w:r w:rsidRPr="005D2F72">
        <w:t>employeeRepository.save</w:t>
      </w:r>
      <w:proofErr w:type="spellEnd"/>
      <w:r w:rsidRPr="005D2F72">
        <w:t xml:space="preserve">(emp2); </w:t>
      </w:r>
    </w:p>
    <w:p w14:paraId="6031E942" w14:textId="77777777" w:rsidR="00477D70" w:rsidRDefault="005D2F72" w:rsidP="006771DF">
      <w:pPr>
        <w:pStyle w:val="NoSpacing"/>
      </w:pPr>
      <w:r w:rsidRPr="005D2F72">
        <w:t xml:space="preserve">} catch (Exception e) { </w:t>
      </w:r>
    </w:p>
    <w:p w14:paraId="30438970" w14:textId="7237C29D" w:rsidR="005D2F72" w:rsidRDefault="005D2F72" w:rsidP="00477D70">
      <w:pPr>
        <w:pStyle w:val="NoSpacing"/>
        <w:ind w:firstLine="720"/>
      </w:pPr>
      <w:proofErr w:type="spellStart"/>
      <w:r w:rsidRPr="005D2F72">
        <w:t>status.setRollbackOnly</w:t>
      </w:r>
      <w:proofErr w:type="spellEnd"/>
      <w:r w:rsidRPr="005D2F72">
        <w:t>(); // Manually trigger rollback } } }); } }</w:t>
      </w:r>
    </w:p>
    <w:p w14:paraId="138352D7" w14:textId="77777777" w:rsidR="005D2F72" w:rsidRDefault="005D2F72" w:rsidP="006771DF">
      <w:pPr>
        <w:pStyle w:val="NoSpacing"/>
      </w:pPr>
    </w:p>
    <w:p w14:paraId="1A3538B5" w14:textId="54DC3649" w:rsidR="005D2F72" w:rsidRDefault="000F2730" w:rsidP="006771DF">
      <w:pPr>
        <w:pStyle w:val="NoSpacing"/>
      </w:pPr>
      <w:r w:rsidRPr="000F2730">
        <w:t>Transactions in MongoDB (NoSQL)</w:t>
      </w:r>
    </w:p>
    <w:p w14:paraId="19CD74D0" w14:textId="77777777" w:rsidR="000F2730" w:rsidRDefault="000F2730" w:rsidP="006771DF">
      <w:pPr>
        <w:pStyle w:val="NoSpacing"/>
      </w:pPr>
    </w:p>
    <w:p w14:paraId="6EFD9EEB" w14:textId="77777777" w:rsidR="000F2730" w:rsidRPr="000F2730" w:rsidRDefault="000F2730" w:rsidP="000F2730">
      <w:pPr>
        <w:pStyle w:val="NoSpacing"/>
      </w:pPr>
      <w:r w:rsidRPr="000F2730">
        <w:t xml:space="preserve">MongoDB does </w:t>
      </w:r>
      <w:r w:rsidRPr="000F2730">
        <w:rPr>
          <w:b/>
          <w:bCs/>
        </w:rPr>
        <w:t>not support ACID transactions</w:t>
      </w:r>
      <w:r w:rsidRPr="000F2730">
        <w:t xml:space="preserve"> by default but allows transactions in </w:t>
      </w:r>
      <w:r w:rsidRPr="000F2730">
        <w:rPr>
          <w:b/>
          <w:bCs/>
        </w:rPr>
        <w:t>replica sets</w:t>
      </w:r>
      <w:r w:rsidRPr="000F2730">
        <w:t>.</w:t>
      </w:r>
    </w:p>
    <w:p w14:paraId="1E52FDA9" w14:textId="77777777" w:rsidR="00477D70" w:rsidRDefault="00477D70" w:rsidP="006771DF">
      <w:pPr>
        <w:pStyle w:val="NoSpacing"/>
      </w:pPr>
    </w:p>
    <w:p w14:paraId="10C403E7" w14:textId="4AD667A5" w:rsidR="00477D70" w:rsidRPr="00477D70" w:rsidRDefault="00CD3986" w:rsidP="006771DF">
      <w:pPr>
        <w:pStyle w:val="NoSpacing"/>
        <w:rPr>
          <w:b/>
          <w:bCs/>
        </w:rPr>
      </w:pPr>
      <w:r w:rsidRPr="00477D70">
        <w:rPr>
          <w:b/>
          <w:bCs/>
        </w:rPr>
        <w:t xml:space="preserve">@Transactional </w:t>
      </w:r>
    </w:p>
    <w:p w14:paraId="2DE7E9CE" w14:textId="35015FC6" w:rsidR="00477D70" w:rsidRDefault="00CD3986" w:rsidP="006771DF">
      <w:pPr>
        <w:pStyle w:val="NoSpacing"/>
      </w:pPr>
      <w:r w:rsidRPr="00CD3986">
        <w:t xml:space="preserve">public void </w:t>
      </w:r>
      <w:proofErr w:type="spellStart"/>
      <w:r w:rsidRPr="00CD3986">
        <w:t>performTransaction</w:t>
      </w:r>
      <w:proofErr w:type="spellEnd"/>
      <w:r w:rsidRPr="00CD3986">
        <w:t xml:space="preserve">() { </w:t>
      </w:r>
    </w:p>
    <w:p w14:paraId="6864C6A7" w14:textId="77777777" w:rsidR="00486785" w:rsidRDefault="00CD3986" w:rsidP="00477D70">
      <w:pPr>
        <w:pStyle w:val="NoSpacing"/>
        <w:ind w:firstLine="720"/>
      </w:pPr>
      <w:r w:rsidRPr="00CD3986">
        <w:t>try (</w:t>
      </w:r>
      <w:proofErr w:type="spellStart"/>
      <w:r w:rsidRPr="00CD3986">
        <w:t>ClientSession</w:t>
      </w:r>
      <w:proofErr w:type="spellEnd"/>
      <w:r w:rsidRPr="00CD3986">
        <w:t xml:space="preserve"> session = </w:t>
      </w:r>
      <w:proofErr w:type="spellStart"/>
      <w:r w:rsidRPr="00CD3986">
        <w:t>mongoTemplate.getMongoDbFactory</w:t>
      </w:r>
      <w:proofErr w:type="spellEnd"/>
      <w:r w:rsidRPr="00CD3986">
        <w:t>().</w:t>
      </w:r>
      <w:proofErr w:type="spellStart"/>
      <w:r w:rsidRPr="00CD3986">
        <w:t>getSession</w:t>
      </w:r>
      <w:proofErr w:type="spellEnd"/>
      <w:r w:rsidRPr="00CD3986">
        <w:t xml:space="preserve">()) { </w:t>
      </w:r>
    </w:p>
    <w:p w14:paraId="708617C0" w14:textId="77777777" w:rsidR="00486785" w:rsidRPr="003259B3" w:rsidRDefault="00CD3986" w:rsidP="00477D70">
      <w:pPr>
        <w:pStyle w:val="NoSpacing"/>
        <w:ind w:firstLine="720"/>
        <w:rPr>
          <w:b/>
          <w:bCs/>
        </w:rPr>
      </w:pPr>
      <w:proofErr w:type="spellStart"/>
      <w:r w:rsidRPr="003259B3">
        <w:rPr>
          <w:b/>
          <w:bCs/>
        </w:rPr>
        <w:t>session.startTransaction</w:t>
      </w:r>
      <w:proofErr w:type="spellEnd"/>
      <w:r w:rsidRPr="003259B3">
        <w:rPr>
          <w:b/>
          <w:bCs/>
        </w:rPr>
        <w:t xml:space="preserve">(); </w:t>
      </w:r>
    </w:p>
    <w:p w14:paraId="33134D7D" w14:textId="06907FDE" w:rsidR="00486785" w:rsidRDefault="00CD3986" w:rsidP="00477D70">
      <w:pPr>
        <w:pStyle w:val="NoSpacing"/>
        <w:ind w:firstLine="720"/>
      </w:pPr>
      <w:proofErr w:type="spellStart"/>
      <w:r w:rsidRPr="00CD3986">
        <w:lastRenderedPageBreak/>
        <w:t>mongoTemplate.save</w:t>
      </w:r>
      <w:proofErr w:type="spellEnd"/>
      <w:r w:rsidRPr="00CD3986">
        <w:t xml:space="preserve">(new Employee("Alice")); </w:t>
      </w:r>
    </w:p>
    <w:p w14:paraId="2BA5DBFF" w14:textId="77777777" w:rsidR="00486785" w:rsidRDefault="00CD3986" w:rsidP="00477D70">
      <w:pPr>
        <w:pStyle w:val="NoSpacing"/>
        <w:ind w:firstLine="720"/>
      </w:pPr>
      <w:proofErr w:type="spellStart"/>
      <w:r w:rsidRPr="00CD3986">
        <w:t>mongoTemplate.save</w:t>
      </w:r>
      <w:proofErr w:type="spellEnd"/>
      <w:r w:rsidRPr="00CD3986">
        <w:t xml:space="preserve">(new Employee("Bob")); </w:t>
      </w:r>
    </w:p>
    <w:p w14:paraId="2ABAE21C" w14:textId="77777777" w:rsidR="00486785" w:rsidRDefault="00CD3986" w:rsidP="00477D70">
      <w:pPr>
        <w:pStyle w:val="NoSpacing"/>
        <w:ind w:firstLine="720"/>
      </w:pPr>
      <w:proofErr w:type="spellStart"/>
      <w:r w:rsidRPr="003259B3">
        <w:rPr>
          <w:b/>
          <w:bCs/>
        </w:rPr>
        <w:t>session.commitTransaction</w:t>
      </w:r>
      <w:proofErr w:type="spellEnd"/>
      <w:r w:rsidRPr="003259B3">
        <w:rPr>
          <w:b/>
          <w:bCs/>
        </w:rPr>
        <w:t>();</w:t>
      </w:r>
      <w:r w:rsidRPr="00CD3986">
        <w:t xml:space="preserve"> // Ensure commit } catch (Exception e) { </w:t>
      </w:r>
    </w:p>
    <w:p w14:paraId="7BB40940" w14:textId="14F589F9" w:rsidR="000F2730" w:rsidRDefault="00CD3986" w:rsidP="00477D70">
      <w:pPr>
        <w:pStyle w:val="NoSpacing"/>
        <w:ind w:firstLine="720"/>
      </w:pPr>
      <w:r w:rsidRPr="00CD3986">
        <w:t xml:space="preserve">throw new </w:t>
      </w:r>
      <w:proofErr w:type="spellStart"/>
      <w:r w:rsidRPr="00CD3986">
        <w:t>RuntimeException</w:t>
      </w:r>
      <w:proofErr w:type="spellEnd"/>
      <w:r w:rsidRPr="00CD3986">
        <w:t>("Transaction failed! Rolling back."); } }</w:t>
      </w:r>
    </w:p>
    <w:p w14:paraId="5E7A0920" w14:textId="77777777" w:rsidR="000348F9" w:rsidRDefault="000348F9" w:rsidP="000348F9">
      <w:pPr>
        <w:pStyle w:val="NoSpacing"/>
      </w:pPr>
    </w:p>
    <w:p w14:paraId="432811BE" w14:textId="626DF5DC" w:rsidR="006A22F2" w:rsidRPr="006A22F2" w:rsidRDefault="006A22F2" w:rsidP="006A22F2">
      <w:pPr>
        <w:pStyle w:val="NoSpacing"/>
        <w:rPr>
          <w:b/>
          <w:bCs/>
        </w:rPr>
      </w:pPr>
      <w:r w:rsidRPr="006A22F2">
        <w:rPr>
          <w:b/>
          <w:bCs/>
        </w:rPr>
        <w:t>Two-Phase Commit (2PC)</w:t>
      </w:r>
    </w:p>
    <w:p w14:paraId="0F26DAB2" w14:textId="77777777" w:rsidR="006C2063" w:rsidRDefault="006A22F2" w:rsidP="006C2063">
      <w:pPr>
        <w:pStyle w:val="NoSpacing"/>
        <w:numPr>
          <w:ilvl w:val="0"/>
          <w:numId w:val="21"/>
        </w:numPr>
      </w:pPr>
      <w:r w:rsidRPr="006A22F2">
        <w:rPr>
          <w:b/>
          <w:bCs/>
        </w:rPr>
        <w:t>Two-Phase Commit</w:t>
      </w:r>
      <w:r w:rsidRPr="006A22F2">
        <w:t xml:space="preserve"> (2PC) is a distributed transaction protocol used to ensure data consistency across multiple microservices or databases. </w:t>
      </w:r>
    </w:p>
    <w:p w14:paraId="733D8D7F" w14:textId="21A69820" w:rsidR="006A22F2" w:rsidRPr="006A22F2" w:rsidRDefault="006A22F2" w:rsidP="006C2063">
      <w:pPr>
        <w:pStyle w:val="NoSpacing"/>
        <w:numPr>
          <w:ilvl w:val="0"/>
          <w:numId w:val="21"/>
        </w:numPr>
      </w:pPr>
      <w:r w:rsidRPr="006A22F2">
        <w:t xml:space="preserve">It is typically used when multiple services need to participate in a single transaction and must either </w:t>
      </w:r>
      <w:r w:rsidRPr="006A22F2">
        <w:rPr>
          <w:b/>
          <w:bCs/>
        </w:rPr>
        <w:t>commit</w:t>
      </w:r>
      <w:r w:rsidRPr="006A22F2">
        <w:t xml:space="preserve"> or </w:t>
      </w:r>
      <w:r w:rsidRPr="006A22F2">
        <w:rPr>
          <w:b/>
          <w:bCs/>
        </w:rPr>
        <w:t>roll back</w:t>
      </w:r>
      <w:r w:rsidRPr="006A22F2">
        <w:t xml:space="preserve"> together.</w:t>
      </w:r>
    </w:p>
    <w:p w14:paraId="1008000A" w14:textId="77777777" w:rsidR="000348F9" w:rsidRDefault="000348F9" w:rsidP="000348F9">
      <w:pPr>
        <w:pStyle w:val="NoSpacing"/>
      </w:pPr>
    </w:p>
    <w:p w14:paraId="69C8403C" w14:textId="77777777" w:rsidR="00CF445F" w:rsidRPr="00CF445F" w:rsidRDefault="00CF445F" w:rsidP="00CF445F">
      <w:pPr>
        <w:pStyle w:val="NoSpacing"/>
        <w:rPr>
          <w:b/>
          <w:bCs/>
        </w:rPr>
      </w:pPr>
      <w:r w:rsidRPr="00CF445F">
        <w:rPr>
          <w:b/>
          <w:bCs/>
        </w:rPr>
        <w:t>Phase 1: Prepare Phase</w:t>
      </w:r>
    </w:p>
    <w:p w14:paraId="42551D08" w14:textId="77777777" w:rsidR="00CF445F" w:rsidRPr="00CF445F" w:rsidRDefault="00CF445F" w:rsidP="00CF445F">
      <w:pPr>
        <w:pStyle w:val="NoSpacing"/>
        <w:numPr>
          <w:ilvl w:val="0"/>
          <w:numId w:val="22"/>
        </w:numPr>
      </w:pPr>
      <w:r w:rsidRPr="00CF445F">
        <w:t xml:space="preserve">The </w:t>
      </w:r>
      <w:r w:rsidRPr="00CF445F">
        <w:rPr>
          <w:b/>
          <w:bCs/>
        </w:rPr>
        <w:t>coordinator service</w:t>
      </w:r>
      <w:r w:rsidRPr="00CF445F">
        <w:t xml:space="preserve"> (Transaction Manager) sends a </w:t>
      </w:r>
      <w:r w:rsidRPr="00CF445F">
        <w:rPr>
          <w:b/>
          <w:bCs/>
        </w:rPr>
        <w:t>prepare request</w:t>
      </w:r>
      <w:r w:rsidRPr="00CF445F">
        <w:t xml:space="preserve"> to all participating microservices.</w:t>
      </w:r>
    </w:p>
    <w:p w14:paraId="56479093" w14:textId="77777777" w:rsidR="00CF445F" w:rsidRPr="00CF445F" w:rsidRDefault="00CF445F" w:rsidP="00CF445F">
      <w:pPr>
        <w:pStyle w:val="NoSpacing"/>
        <w:numPr>
          <w:ilvl w:val="0"/>
          <w:numId w:val="22"/>
        </w:numPr>
      </w:pPr>
      <w:r w:rsidRPr="00CF445F">
        <w:t xml:space="preserve">Each microservice executes the transaction </w:t>
      </w:r>
      <w:r w:rsidRPr="00CF445F">
        <w:rPr>
          <w:b/>
          <w:bCs/>
        </w:rPr>
        <w:t>without committing it</w:t>
      </w:r>
      <w:r w:rsidRPr="00CF445F">
        <w:t>.</w:t>
      </w:r>
    </w:p>
    <w:p w14:paraId="70529200" w14:textId="5A2AD880" w:rsidR="00810AED" w:rsidRPr="00810AED" w:rsidRDefault="00810AED" w:rsidP="000D0679">
      <w:pPr>
        <w:pStyle w:val="NoSpacing"/>
        <w:numPr>
          <w:ilvl w:val="0"/>
          <w:numId w:val="22"/>
        </w:numPr>
      </w:pPr>
      <w:r w:rsidRPr="00810AED">
        <w:t xml:space="preserve">Each microservice responds with either: </w:t>
      </w:r>
    </w:p>
    <w:p w14:paraId="2AB7FB5E" w14:textId="77777777" w:rsidR="00810AED" w:rsidRPr="00810AED" w:rsidRDefault="00810AED" w:rsidP="00ED4E8F">
      <w:pPr>
        <w:pStyle w:val="NoSpacing"/>
        <w:ind w:left="720"/>
      </w:pPr>
      <w:r w:rsidRPr="00810AED">
        <w:rPr>
          <w:b/>
          <w:bCs/>
        </w:rPr>
        <w:t>"YES" (Ready to Commit)</w:t>
      </w:r>
      <w:r w:rsidRPr="00810AED">
        <w:t xml:space="preserve"> if it successfully executes its part.</w:t>
      </w:r>
    </w:p>
    <w:p w14:paraId="6F33183E" w14:textId="77777777" w:rsidR="00810AED" w:rsidRDefault="00810AED" w:rsidP="00ED4E8F">
      <w:pPr>
        <w:pStyle w:val="NoSpacing"/>
        <w:ind w:left="720"/>
      </w:pPr>
      <w:r w:rsidRPr="00810AED">
        <w:rPr>
          <w:b/>
          <w:bCs/>
        </w:rPr>
        <w:t>"NO" (Abort)</w:t>
      </w:r>
      <w:r w:rsidRPr="00810AED">
        <w:t xml:space="preserve"> if it encounters any issues.</w:t>
      </w:r>
    </w:p>
    <w:p w14:paraId="3FD63DF8" w14:textId="77777777" w:rsidR="002F698B" w:rsidRDefault="002F698B" w:rsidP="00ED4E8F">
      <w:pPr>
        <w:pStyle w:val="NoSpacing"/>
        <w:ind w:left="720"/>
      </w:pPr>
    </w:p>
    <w:p w14:paraId="02099886" w14:textId="77777777" w:rsidR="001369C1" w:rsidRPr="001369C1" w:rsidRDefault="001369C1" w:rsidP="001369C1">
      <w:pPr>
        <w:pStyle w:val="NoSpacing"/>
        <w:rPr>
          <w:b/>
          <w:bCs/>
        </w:rPr>
      </w:pPr>
      <w:r w:rsidRPr="001369C1">
        <w:rPr>
          <w:b/>
          <w:bCs/>
        </w:rPr>
        <w:t>Phase 2: Commit/Rollback Phase</w:t>
      </w:r>
    </w:p>
    <w:p w14:paraId="452D0553" w14:textId="77777777" w:rsidR="001369C1" w:rsidRPr="001369C1" w:rsidRDefault="001369C1" w:rsidP="001369C1">
      <w:pPr>
        <w:pStyle w:val="NoSpacing"/>
        <w:numPr>
          <w:ilvl w:val="0"/>
          <w:numId w:val="24"/>
        </w:numPr>
      </w:pPr>
      <w:r w:rsidRPr="001369C1">
        <w:t xml:space="preserve">If </w:t>
      </w:r>
      <w:r w:rsidRPr="001369C1">
        <w:rPr>
          <w:b/>
          <w:bCs/>
        </w:rPr>
        <w:t>all participants</w:t>
      </w:r>
      <w:r w:rsidRPr="001369C1">
        <w:t xml:space="preserve"> respond with "YES": </w:t>
      </w:r>
    </w:p>
    <w:p w14:paraId="6B322748" w14:textId="77777777" w:rsidR="001369C1" w:rsidRPr="001369C1" w:rsidRDefault="001369C1" w:rsidP="001369C1">
      <w:pPr>
        <w:pStyle w:val="NoSpacing"/>
        <w:numPr>
          <w:ilvl w:val="1"/>
          <w:numId w:val="24"/>
        </w:numPr>
      </w:pPr>
      <w:r w:rsidRPr="001369C1">
        <w:t xml:space="preserve">The coordinator sends a </w:t>
      </w:r>
      <w:r w:rsidRPr="001369C1">
        <w:rPr>
          <w:b/>
          <w:bCs/>
        </w:rPr>
        <w:t>commit request</w:t>
      </w:r>
      <w:r w:rsidRPr="001369C1">
        <w:t xml:space="preserve"> to all participants.</w:t>
      </w:r>
    </w:p>
    <w:p w14:paraId="7E19D5BC" w14:textId="77777777" w:rsidR="001369C1" w:rsidRPr="001369C1" w:rsidRDefault="001369C1" w:rsidP="001369C1">
      <w:pPr>
        <w:pStyle w:val="NoSpacing"/>
        <w:numPr>
          <w:ilvl w:val="1"/>
          <w:numId w:val="24"/>
        </w:numPr>
      </w:pPr>
      <w:r w:rsidRPr="001369C1">
        <w:t xml:space="preserve">Each participant </w:t>
      </w:r>
      <w:r w:rsidRPr="001369C1">
        <w:rPr>
          <w:b/>
          <w:bCs/>
        </w:rPr>
        <w:t>commits</w:t>
      </w:r>
      <w:r w:rsidRPr="001369C1">
        <w:t xml:space="preserve"> the transaction.</w:t>
      </w:r>
    </w:p>
    <w:p w14:paraId="402992BF" w14:textId="77777777" w:rsidR="001369C1" w:rsidRPr="001369C1" w:rsidRDefault="001369C1" w:rsidP="001369C1">
      <w:pPr>
        <w:pStyle w:val="NoSpacing"/>
        <w:numPr>
          <w:ilvl w:val="0"/>
          <w:numId w:val="24"/>
        </w:numPr>
      </w:pPr>
      <w:r w:rsidRPr="001369C1">
        <w:t xml:space="preserve">If </w:t>
      </w:r>
      <w:r w:rsidRPr="001369C1">
        <w:rPr>
          <w:b/>
          <w:bCs/>
        </w:rPr>
        <w:t>any participant</w:t>
      </w:r>
      <w:r w:rsidRPr="001369C1">
        <w:t xml:space="preserve"> responds with "NO": </w:t>
      </w:r>
    </w:p>
    <w:p w14:paraId="15EF7032" w14:textId="77777777" w:rsidR="001369C1" w:rsidRPr="001369C1" w:rsidRDefault="001369C1" w:rsidP="001369C1">
      <w:pPr>
        <w:pStyle w:val="NoSpacing"/>
        <w:numPr>
          <w:ilvl w:val="1"/>
          <w:numId w:val="24"/>
        </w:numPr>
      </w:pPr>
      <w:r w:rsidRPr="001369C1">
        <w:t xml:space="preserve">The coordinator sends a </w:t>
      </w:r>
      <w:r w:rsidRPr="001369C1">
        <w:rPr>
          <w:b/>
          <w:bCs/>
        </w:rPr>
        <w:t>rollback request</w:t>
      </w:r>
      <w:r w:rsidRPr="001369C1">
        <w:t xml:space="preserve"> to all participants.</w:t>
      </w:r>
    </w:p>
    <w:p w14:paraId="1DAFFA98" w14:textId="77777777" w:rsidR="001369C1" w:rsidRPr="001369C1" w:rsidRDefault="001369C1" w:rsidP="001369C1">
      <w:pPr>
        <w:pStyle w:val="NoSpacing"/>
        <w:numPr>
          <w:ilvl w:val="1"/>
          <w:numId w:val="24"/>
        </w:numPr>
      </w:pPr>
      <w:r w:rsidRPr="001369C1">
        <w:t xml:space="preserve">Each participant </w:t>
      </w:r>
      <w:r w:rsidRPr="001369C1">
        <w:rPr>
          <w:b/>
          <w:bCs/>
        </w:rPr>
        <w:t>rolls back</w:t>
      </w:r>
      <w:r w:rsidRPr="001369C1">
        <w:t xml:space="preserve"> its transaction to maintain consistency.</w:t>
      </w:r>
    </w:p>
    <w:p w14:paraId="704AEA2D" w14:textId="77777777" w:rsidR="001369C1" w:rsidRPr="00810AED" w:rsidRDefault="001369C1" w:rsidP="001369C1">
      <w:pPr>
        <w:pStyle w:val="NoSpacing"/>
      </w:pPr>
    </w:p>
    <w:p w14:paraId="3639B813" w14:textId="77777777" w:rsidR="004A6527" w:rsidRPr="004A6527" w:rsidRDefault="004A6527" w:rsidP="004A6527">
      <w:pPr>
        <w:pStyle w:val="NoSpacing"/>
        <w:rPr>
          <w:b/>
          <w:bCs/>
        </w:rPr>
      </w:pPr>
      <w:r w:rsidRPr="004A6527">
        <w:rPr>
          <w:b/>
          <w:bCs/>
        </w:rPr>
        <w:t>Challenges with 2PC in Microservices</w:t>
      </w:r>
    </w:p>
    <w:p w14:paraId="5F576F2B" w14:textId="77777777" w:rsidR="004A6527" w:rsidRPr="004A6527" w:rsidRDefault="004A6527" w:rsidP="004A6527">
      <w:pPr>
        <w:pStyle w:val="NoSpacing"/>
        <w:numPr>
          <w:ilvl w:val="0"/>
          <w:numId w:val="25"/>
        </w:numPr>
      </w:pPr>
      <w:r w:rsidRPr="004A6527">
        <w:rPr>
          <w:b/>
          <w:bCs/>
        </w:rPr>
        <w:t>Performance Overhead</w:t>
      </w:r>
      <w:r w:rsidRPr="004A6527">
        <w:t xml:space="preserve"> - 2PC is slow due to multiple network calls.</w:t>
      </w:r>
    </w:p>
    <w:p w14:paraId="38509C4A" w14:textId="77777777" w:rsidR="004A6527" w:rsidRPr="004A6527" w:rsidRDefault="004A6527" w:rsidP="004A6527">
      <w:pPr>
        <w:pStyle w:val="NoSpacing"/>
        <w:numPr>
          <w:ilvl w:val="0"/>
          <w:numId w:val="25"/>
        </w:numPr>
      </w:pPr>
      <w:r w:rsidRPr="004A6527">
        <w:rPr>
          <w:b/>
          <w:bCs/>
        </w:rPr>
        <w:t>Single Point of Failure</w:t>
      </w:r>
      <w:r w:rsidRPr="004A6527">
        <w:t xml:space="preserve"> - If the transaction coordinator fails, transactions can be left in an uncertain state.</w:t>
      </w:r>
    </w:p>
    <w:p w14:paraId="07888A4B" w14:textId="77777777" w:rsidR="004A6527" w:rsidRPr="004A6527" w:rsidRDefault="004A6527" w:rsidP="004A6527">
      <w:pPr>
        <w:pStyle w:val="NoSpacing"/>
        <w:numPr>
          <w:ilvl w:val="0"/>
          <w:numId w:val="25"/>
        </w:numPr>
      </w:pPr>
      <w:r w:rsidRPr="004A6527">
        <w:rPr>
          <w:b/>
          <w:bCs/>
        </w:rPr>
        <w:t>Scalability Issues</w:t>
      </w:r>
      <w:r w:rsidRPr="004A6527">
        <w:t xml:space="preserve"> - In microservices, where services are loosely coupled, 2PC can introduce dependencies between services.</w:t>
      </w:r>
    </w:p>
    <w:p w14:paraId="12823AFC" w14:textId="77777777" w:rsidR="00CF445F" w:rsidRDefault="00CF445F" w:rsidP="00810AED">
      <w:pPr>
        <w:pStyle w:val="NoSpacing"/>
      </w:pPr>
    </w:p>
    <w:p w14:paraId="13D6E47C" w14:textId="77777777" w:rsidR="006B6A62" w:rsidRDefault="006B6A62" w:rsidP="006B6A62">
      <w:pPr>
        <w:pStyle w:val="NoSpacing"/>
      </w:pPr>
      <w:r>
        <w:t>@Service</w:t>
      </w:r>
    </w:p>
    <w:p w14:paraId="3608297C" w14:textId="77777777" w:rsidR="006B6A62" w:rsidRDefault="006B6A62" w:rsidP="006B6A62">
      <w:pPr>
        <w:pStyle w:val="NoSpacing"/>
      </w:pPr>
      <w:r>
        <w:t xml:space="preserve">public class </w:t>
      </w:r>
      <w:proofErr w:type="spellStart"/>
      <w:r>
        <w:t>TransactionService</w:t>
      </w:r>
      <w:proofErr w:type="spellEnd"/>
      <w:r>
        <w:t xml:space="preserve"> {</w:t>
      </w:r>
    </w:p>
    <w:p w14:paraId="722C5BFA" w14:textId="77777777" w:rsidR="006B6A62" w:rsidRDefault="006B6A62" w:rsidP="006B6A62">
      <w:pPr>
        <w:pStyle w:val="NoSpacing"/>
      </w:pPr>
    </w:p>
    <w:p w14:paraId="2AD16F2C" w14:textId="77777777" w:rsidR="006B6A62" w:rsidRDefault="006B6A62" w:rsidP="006B6A62">
      <w:pPr>
        <w:pStyle w:val="NoSpacing"/>
      </w:pPr>
      <w:r>
        <w:t xml:space="preserve">    @Autowired</w:t>
      </w:r>
    </w:p>
    <w:p w14:paraId="3FA2AD72" w14:textId="77777777" w:rsidR="006B6A62" w:rsidRDefault="006B6A62" w:rsidP="006B6A62">
      <w:pPr>
        <w:pStyle w:val="NoSpacing"/>
      </w:pPr>
      <w:r>
        <w:t xml:space="preserve">    private </w:t>
      </w:r>
      <w:proofErr w:type="spellStart"/>
      <w:r>
        <w:t>RepositoryOne</w:t>
      </w:r>
      <w:proofErr w:type="spellEnd"/>
      <w:r>
        <w:t xml:space="preserve"> </w:t>
      </w:r>
      <w:proofErr w:type="spellStart"/>
      <w:r>
        <w:t>repositoryOne</w:t>
      </w:r>
      <w:proofErr w:type="spellEnd"/>
      <w:r>
        <w:t>;</w:t>
      </w:r>
    </w:p>
    <w:p w14:paraId="5EE4CCAC" w14:textId="77777777" w:rsidR="006B6A62" w:rsidRDefault="006B6A62" w:rsidP="006B6A62">
      <w:pPr>
        <w:pStyle w:val="NoSpacing"/>
      </w:pPr>
    </w:p>
    <w:p w14:paraId="0A8CCFA9" w14:textId="77777777" w:rsidR="006B6A62" w:rsidRDefault="006B6A62" w:rsidP="006B6A62">
      <w:pPr>
        <w:pStyle w:val="NoSpacing"/>
      </w:pPr>
      <w:r>
        <w:t xml:space="preserve">    @Autowired</w:t>
      </w:r>
    </w:p>
    <w:p w14:paraId="57072C75" w14:textId="77777777" w:rsidR="006B6A62" w:rsidRDefault="006B6A62" w:rsidP="006B6A62">
      <w:pPr>
        <w:pStyle w:val="NoSpacing"/>
      </w:pPr>
      <w:r>
        <w:t xml:space="preserve">    private </w:t>
      </w:r>
      <w:proofErr w:type="spellStart"/>
      <w:r>
        <w:t>RepositoryTwo</w:t>
      </w:r>
      <w:proofErr w:type="spellEnd"/>
      <w:r>
        <w:t xml:space="preserve"> </w:t>
      </w:r>
      <w:proofErr w:type="spellStart"/>
      <w:r>
        <w:t>repositoryTwo</w:t>
      </w:r>
      <w:proofErr w:type="spellEnd"/>
      <w:r>
        <w:t>;</w:t>
      </w:r>
    </w:p>
    <w:p w14:paraId="494168D5" w14:textId="77777777" w:rsidR="006B6A62" w:rsidRDefault="006B6A62" w:rsidP="006B6A62">
      <w:pPr>
        <w:pStyle w:val="NoSpacing"/>
      </w:pPr>
    </w:p>
    <w:p w14:paraId="6D5F9588" w14:textId="77777777" w:rsidR="006B6A62" w:rsidRDefault="006B6A62" w:rsidP="006B6A62">
      <w:pPr>
        <w:pStyle w:val="NoSpacing"/>
      </w:pPr>
      <w:r>
        <w:t xml:space="preserve">    @Transactional</w:t>
      </w:r>
    </w:p>
    <w:p w14:paraId="06F880AA" w14:textId="77777777" w:rsidR="006B6A62" w:rsidRDefault="006B6A62" w:rsidP="006B6A62">
      <w:pPr>
        <w:pStyle w:val="NoSpacing"/>
      </w:pPr>
      <w:r>
        <w:t xml:space="preserve">    public void </w:t>
      </w:r>
      <w:proofErr w:type="spellStart"/>
      <w:r>
        <w:t>performTransaction</w:t>
      </w:r>
      <w:proofErr w:type="spellEnd"/>
      <w:r>
        <w:t>() {</w:t>
      </w:r>
    </w:p>
    <w:p w14:paraId="066CAFC9" w14:textId="77777777" w:rsidR="006B6A62" w:rsidRDefault="006B6A62" w:rsidP="006B6A62">
      <w:pPr>
        <w:pStyle w:val="NoSpacing"/>
      </w:pPr>
      <w:r>
        <w:t xml:space="preserve">        </w:t>
      </w:r>
      <w:proofErr w:type="spellStart"/>
      <w:r>
        <w:t>repositoryOne.save</w:t>
      </w:r>
      <w:proofErr w:type="spellEnd"/>
      <w:r>
        <w:t xml:space="preserve">(new </w:t>
      </w:r>
      <w:proofErr w:type="spellStart"/>
      <w:r>
        <w:t>EntityOne</w:t>
      </w:r>
      <w:proofErr w:type="spellEnd"/>
      <w:r>
        <w:t>("Data 1"));</w:t>
      </w:r>
    </w:p>
    <w:p w14:paraId="12A06413" w14:textId="77777777" w:rsidR="006B6A62" w:rsidRDefault="006B6A62" w:rsidP="006B6A62">
      <w:pPr>
        <w:pStyle w:val="NoSpacing"/>
      </w:pPr>
      <w:r>
        <w:t xml:space="preserve">        </w:t>
      </w:r>
      <w:proofErr w:type="spellStart"/>
      <w:r>
        <w:t>repositoryTwo.save</w:t>
      </w:r>
      <w:proofErr w:type="spellEnd"/>
      <w:r>
        <w:t xml:space="preserve">(new </w:t>
      </w:r>
      <w:proofErr w:type="spellStart"/>
      <w:r>
        <w:t>EntityTwo</w:t>
      </w:r>
      <w:proofErr w:type="spellEnd"/>
      <w:r>
        <w:t>("Data 2"));</w:t>
      </w:r>
    </w:p>
    <w:p w14:paraId="2E2BED44" w14:textId="77777777" w:rsidR="006B6A62" w:rsidRDefault="006B6A62" w:rsidP="006B6A62">
      <w:pPr>
        <w:pStyle w:val="NoSpacing"/>
      </w:pPr>
      <w:r>
        <w:t xml:space="preserve">        // If any exception occurs, both transactions will be rolled back</w:t>
      </w:r>
    </w:p>
    <w:p w14:paraId="663A24AA" w14:textId="77777777" w:rsidR="006B6A62" w:rsidRDefault="006B6A62" w:rsidP="006B6A62">
      <w:pPr>
        <w:pStyle w:val="NoSpacing"/>
      </w:pPr>
      <w:r>
        <w:t xml:space="preserve">    }</w:t>
      </w:r>
    </w:p>
    <w:p w14:paraId="0282AD97" w14:textId="5F9D7B3A" w:rsidR="006B6A62" w:rsidRDefault="006B6A62" w:rsidP="006B6A62">
      <w:pPr>
        <w:pStyle w:val="NoSpacing"/>
      </w:pPr>
      <w:r>
        <w:t>}</w:t>
      </w:r>
    </w:p>
    <w:p w14:paraId="515C69D1" w14:textId="77777777" w:rsidR="00FF475E" w:rsidRPr="00CF445F" w:rsidRDefault="00FF475E" w:rsidP="006B6A62">
      <w:pPr>
        <w:pStyle w:val="NoSpacing"/>
      </w:pPr>
    </w:p>
    <w:p w14:paraId="15E8AC7F" w14:textId="77777777" w:rsidR="00203C20" w:rsidRPr="00203C20" w:rsidRDefault="00203C20" w:rsidP="00203C20">
      <w:pPr>
        <w:pStyle w:val="NoSpacing"/>
        <w:rPr>
          <w:b/>
          <w:bCs/>
        </w:rPr>
      </w:pPr>
      <w:r w:rsidRPr="00203C20">
        <w:rPr>
          <w:b/>
          <w:bCs/>
        </w:rPr>
        <w:t>1. Optimistic Locking (Using @Version)</w:t>
      </w:r>
    </w:p>
    <w:p w14:paraId="1A2E428E" w14:textId="77777777" w:rsidR="00203C20" w:rsidRDefault="00203C20" w:rsidP="00203C20">
      <w:pPr>
        <w:pStyle w:val="NoSpacing"/>
      </w:pPr>
      <w:r w:rsidRPr="00203C20">
        <w:t xml:space="preserve">Optimistic locking is used when </w:t>
      </w:r>
      <w:r w:rsidRPr="00203C20">
        <w:rPr>
          <w:b/>
          <w:bCs/>
        </w:rPr>
        <w:t>multiple transactions</w:t>
      </w:r>
      <w:r w:rsidRPr="00203C20">
        <w:t xml:space="preserve"> read the same data and try to update it, ensuring </w:t>
      </w:r>
      <w:r w:rsidRPr="00203C20">
        <w:rPr>
          <w:b/>
          <w:bCs/>
        </w:rPr>
        <w:t>data integrity</w:t>
      </w:r>
      <w:r w:rsidRPr="00203C20">
        <w:t xml:space="preserve"> using version numbers.</w:t>
      </w:r>
    </w:p>
    <w:p w14:paraId="51B0EB49" w14:textId="77777777" w:rsidR="00563F03" w:rsidRPr="00203C20" w:rsidRDefault="00563F03" w:rsidP="00203C20">
      <w:pPr>
        <w:pStyle w:val="NoSpacing"/>
      </w:pPr>
    </w:p>
    <w:p w14:paraId="7BBC00D2" w14:textId="77777777" w:rsidR="00203C20" w:rsidRPr="00203C20" w:rsidRDefault="00203C20" w:rsidP="00203C20">
      <w:pPr>
        <w:pStyle w:val="NoSpacing"/>
        <w:rPr>
          <w:b/>
          <w:bCs/>
        </w:rPr>
      </w:pPr>
      <w:r w:rsidRPr="00203C20">
        <w:rPr>
          <w:b/>
          <w:bCs/>
        </w:rPr>
        <w:lastRenderedPageBreak/>
        <w:t>Steps:</w:t>
      </w:r>
    </w:p>
    <w:p w14:paraId="7678842D" w14:textId="77777777" w:rsidR="00203C20" w:rsidRPr="00203C20" w:rsidRDefault="00203C20" w:rsidP="00203C20">
      <w:pPr>
        <w:pStyle w:val="NoSpacing"/>
        <w:numPr>
          <w:ilvl w:val="0"/>
          <w:numId w:val="26"/>
        </w:numPr>
      </w:pPr>
      <w:r w:rsidRPr="00203C20">
        <w:t>Add @Version field in the entity.</w:t>
      </w:r>
    </w:p>
    <w:p w14:paraId="0873B759" w14:textId="77777777" w:rsidR="00203C20" w:rsidRPr="00203C20" w:rsidRDefault="00203C20" w:rsidP="00203C20">
      <w:pPr>
        <w:pStyle w:val="NoSpacing"/>
        <w:numPr>
          <w:ilvl w:val="0"/>
          <w:numId w:val="26"/>
        </w:numPr>
      </w:pPr>
      <w:r w:rsidRPr="00203C20">
        <w:t xml:space="preserve">Handle </w:t>
      </w:r>
      <w:proofErr w:type="spellStart"/>
      <w:r w:rsidRPr="00203C20">
        <w:t>OptimisticLockException</w:t>
      </w:r>
      <w:proofErr w:type="spellEnd"/>
      <w:r w:rsidRPr="00203C20">
        <w:t xml:space="preserve"> in case of concurrent updates.</w:t>
      </w:r>
    </w:p>
    <w:p w14:paraId="7DBAB7CA" w14:textId="77777777" w:rsidR="00A9656A" w:rsidRDefault="00A9656A" w:rsidP="00A9656A">
      <w:pPr>
        <w:pStyle w:val="NoSpacing"/>
      </w:pPr>
    </w:p>
    <w:p w14:paraId="7F29B14C" w14:textId="77777777" w:rsidR="00A9656A" w:rsidRDefault="00A9656A" w:rsidP="00A9656A">
      <w:pPr>
        <w:pStyle w:val="NoSpacing"/>
      </w:pPr>
      <w:r>
        <w:t>@Entity</w:t>
      </w:r>
    </w:p>
    <w:p w14:paraId="7D83A69E" w14:textId="77777777" w:rsidR="00A9656A" w:rsidRDefault="00A9656A" w:rsidP="00A9656A">
      <w:pPr>
        <w:pStyle w:val="NoSpacing"/>
      </w:pPr>
      <w:r>
        <w:t>@Getter</w:t>
      </w:r>
    </w:p>
    <w:p w14:paraId="3E9BFEE6" w14:textId="77777777" w:rsidR="00A9656A" w:rsidRDefault="00A9656A" w:rsidP="00A9656A">
      <w:pPr>
        <w:pStyle w:val="NoSpacing"/>
      </w:pPr>
      <w:r>
        <w:t>@Setter</w:t>
      </w:r>
    </w:p>
    <w:p w14:paraId="018E8F02" w14:textId="77777777" w:rsidR="00A9656A" w:rsidRDefault="00A9656A" w:rsidP="00A9656A">
      <w:pPr>
        <w:pStyle w:val="NoSpacing"/>
      </w:pPr>
      <w:r>
        <w:t>public class Account {</w:t>
      </w:r>
    </w:p>
    <w:p w14:paraId="5510DDD9" w14:textId="77777777" w:rsidR="00A9656A" w:rsidRDefault="00A9656A" w:rsidP="00A9656A">
      <w:pPr>
        <w:pStyle w:val="NoSpacing"/>
      </w:pPr>
      <w:r>
        <w:t xml:space="preserve">    @Id</w:t>
      </w:r>
    </w:p>
    <w:p w14:paraId="031BA86D" w14:textId="77777777" w:rsidR="00A9656A" w:rsidRDefault="00A9656A" w:rsidP="00A9656A">
      <w:pPr>
        <w:pStyle w:val="NoSpacing"/>
      </w:pPr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57190D53" w14:textId="77777777" w:rsidR="00A9656A" w:rsidRDefault="00A9656A" w:rsidP="00A9656A">
      <w:pPr>
        <w:pStyle w:val="NoSpacing"/>
      </w:pPr>
      <w:r>
        <w:t xml:space="preserve">    private Long id;</w:t>
      </w:r>
    </w:p>
    <w:p w14:paraId="77211E0A" w14:textId="77777777" w:rsidR="00A9656A" w:rsidRDefault="00A9656A" w:rsidP="00A9656A">
      <w:pPr>
        <w:pStyle w:val="NoSpacing"/>
      </w:pPr>
    </w:p>
    <w:p w14:paraId="4C8A6443" w14:textId="77777777" w:rsidR="00A9656A" w:rsidRDefault="00A9656A" w:rsidP="00A9656A">
      <w:pPr>
        <w:pStyle w:val="NoSpacing"/>
      </w:pPr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74353747" w14:textId="77777777" w:rsidR="00A9656A" w:rsidRDefault="00A9656A" w:rsidP="00A9656A">
      <w:pPr>
        <w:pStyle w:val="NoSpacing"/>
      </w:pPr>
      <w:r>
        <w:t xml:space="preserve">    private double balance;</w:t>
      </w:r>
    </w:p>
    <w:p w14:paraId="38968FEF" w14:textId="77777777" w:rsidR="00A9656A" w:rsidRDefault="00A9656A" w:rsidP="00A9656A">
      <w:pPr>
        <w:pStyle w:val="NoSpacing"/>
      </w:pPr>
    </w:p>
    <w:p w14:paraId="031CA875" w14:textId="77777777" w:rsidR="00A9656A" w:rsidRDefault="00A9656A" w:rsidP="00A9656A">
      <w:pPr>
        <w:pStyle w:val="NoSpacing"/>
      </w:pPr>
      <w:r>
        <w:t xml:space="preserve">    @Version  // Enables Optimistic Locking</w:t>
      </w:r>
    </w:p>
    <w:p w14:paraId="7D7741CE" w14:textId="77777777" w:rsidR="00A9656A" w:rsidRDefault="00A9656A" w:rsidP="00A9656A">
      <w:pPr>
        <w:pStyle w:val="NoSpacing"/>
      </w:pPr>
      <w:r>
        <w:t xml:space="preserve">    private int version;</w:t>
      </w:r>
    </w:p>
    <w:p w14:paraId="28CE5ECA" w14:textId="6324699B" w:rsidR="00A9656A" w:rsidRDefault="00A9656A" w:rsidP="00A9656A">
      <w:pPr>
        <w:pStyle w:val="NoSpacing"/>
      </w:pPr>
      <w:r>
        <w:t>}</w:t>
      </w:r>
    </w:p>
    <w:p w14:paraId="677E8AAB" w14:textId="77777777" w:rsidR="009720B3" w:rsidRDefault="009720B3" w:rsidP="00A9656A">
      <w:pPr>
        <w:pStyle w:val="NoSpacing"/>
      </w:pPr>
    </w:p>
    <w:p w14:paraId="07AD1AB3" w14:textId="77777777" w:rsidR="009720B3" w:rsidRPr="009720B3" w:rsidRDefault="009720B3" w:rsidP="009720B3">
      <w:pPr>
        <w:pStyle w:val="NoSpacing"/>
        <w:rPr>
          <w:b/>
          <w:bCs/>
        </w:rPr>
      </w:pPr>
      <w:r w:rsidRPr="009720B3">
        <w:rPr>
          <w:b/>
          <w:bCs/>
        </w:rPr>
        <w:t>2. Pessimistic Locking (Using @Lock)</w:t>
      </w:r>
    </w:p>
    <w:p w14:paraId="16E5ECAB" w14:textId="77777777" w:rsidR="009720B3" w:rsidRPr="009720B3" w:rsidRDefault="009720B3" w:rsidP="009720B3">
      <w:pPr>
        <w:pStyle w:val="NoSpacing"/>
      </w:pPr>
      <w:r w:rsidRPr="009720B3">
        <w:t xml:space="preserve">Pessimistic Locking prevents </w:t>
      </w:r>
      <w:r w:rsidRPr="009720B3">
        <w:rPr>
          <w:b/>
          <w:bCs/>
        </w:rPr>
        <w:t>multiple transactions</w:t>
      </w:r>
      <w:r w:rsidRPr="009720B3">
        <w:t xml:space="preserve"> from modifying data simultaneously by locking the record in the database.</w:t>
      </w:r>
    </w:p>
    <w:p w14:paraId="0DB512F9" w14:textId="77777777" w:rsidR="009720B3" w:rsidRPr="009720B3" w:rsidRDefault="009720B3" w:rsidP="009720B3">
      <w:pPr>
        <w:pStyle w:val="NoSpacing"/>
        <w:rPr>
          <w:b/>
          <w:bCs/>
        </w:rPr>
      </w:pPr>
      <w:r w:rsidRPr="009720B3">
        <w:rPr>
          <w:b/>
          <w:bCs/>
        </w:rPr>
        <w:t>Steps:</w:t>
      </w:r>
    </w:p>
    <w:p w14:paraId="76A58C6E" w14:textId="77777777" w:rsidR="009720B3" w:rsidRPr="009720B3" w:rsidRDefault="009720B3" w:rsidP="009720B3">
      <w:pPr>
        <w:pStyle w:val="NoSpacing"/>
        <w:numPr>
          <w:ilvl w:val="0"/>
          <w:numId w:val="27"/>
        </w:numPr>
      </w:pPr>
      <w:r w:rsidRPr="009720B3">
        <w:t>Use @Lock(LockModeType.PESSIMISTIC_WRITE) to prevent concurrent updates.</w:t>
      </w:r>
    </w:p>
    <w:p w14:paraId="48095E15" w14:textId="77777777" w:rsidR="009720B3" w:rsidRPr="009720B3" w:rsidRDefault="009720B3" w:rsidP="009720B3">
      <w:pPr>
        <w:pStyle w:val="NoSpacing"/>
        <w:numPr>
          <w:ilvl w:val="0"/>
          <w:numId w:val="27"/>
        </w:numPr>
      </w:pPr>
      <w:r w:rsidRPr="009720B3">
        <w:t>Handle locking exceptions.</w:t>
      </w:r>
    </w:p>
    <w:p w14:paraId="561B32F9" w14:textId="77777777" w:rsidR="009720B3" w:rsidRDefault="009720B3" w:rsidP="00A9656A">
      <w:pPr>
        <w:pStyle w:val="NoSpacing"/>
      </w:pPr>
    </w:p>
    <w:p w14:paraId="0E9770E0" w14:textId="77777777" w:rsidR="00173BC1" w:rsidRDefault="00173BC1" w:rsidP="00173BC1">
      <w:pPr>
        <w:pStyle w:val="NoSpacing"/>
      </w:pPr>
      <w:r>
        <w:t xml:space="preserve">import </w:t>
      </w:r>
      <w:proofErr w:type="spellStart"/>
      <w:r>
        <w:t>org.springframework.data.jpa.repository.Lock</w:t>
      </w:r>
      <w:proofErr w:type="spellEnd"/>
      <w:r>
        <w:t>;</w:t>
      </w:r>
    </w:p>
    <w:p w14:paraId="02D945DB" w14:textId="77777777" w:rsidR="00173BC1" w:rsidRDefault="00173BC1" w:rsidP="00173BC1">
      <w:pPr>
        <w:pStyle w:val="NoSpacing"/>
      </w:pPr>
    </w:p>
    <w:p w14:paraId="64599D9A" w14:textId="77777777" w:rsidR="00173BC1" w:rsidRDefault="00173BC1" w:rsidP="00173BC1">
      <w:pPr>
        <w:pStyle w:val="NoSpacing"/>
      </w:pPr>
      <w:r>
        <w:t>@Repository</w:t>
      </w:r>
    </w:p>
    <w:p w14:paraId="5CFFFBE1" w14:textId="77777777" w:rsidR="00173BC1" w:rsidRDefault="00173BC1" w:rsidP="00173BC1">
      <w:pPr>
        <w:pStyle w:val="NoSpacing"/>
      </w:pPr>
      <w:r>
        <w:t xml:space="preserve">public interface </w:t>
      </w:r>
      <w:proofErr w:type="spellStart"/>
      <w:r>
        <w:t>AccountRepository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&lt;Account, Long&gt; {</w:t>
      </w:r>
    </w:p>
    <w:p w14:paraId="636EDCE6" w14:textId="77777777" w:rsidR="00173BC1" w:rsidRDefault="00173BC1" w:rsidP="00173BC1">
      <w:pPr>
        <w:pStyle w:val="NoSpacing"/>
      </w:pPr>
    </w:p>
    <w:p w14:paraId="2F1D4E8E" w14:textId="77777777" w:rsidR="00173BC1" w:rsidRDefault="00173BC1" w:rsidP="00173BC1">
      <w:pPr>
        <w:pStyle w:val="NoSpacing"/>
      </w:pPr>
      <w:r>
        <w:t xml:space="preserve">    </w:t>
      </w:r>
      <w:r w:rsidRPr="00155254">
        <w:rPr>
          <w:b/>
          <w:bCs/>
        </w:rPr>
        <w:t>@Lock(LockModeType.PESSIMISTIC_WRITE)</w:t>
      </w:r>
      <w:r>
        <w:t xml:space="preserve">  // Lock the record</w:t>
      </w:r>
    </w:p>
    <w:p w14:paraId="125B5FC0" w14:textId="77777777" w:rsidR="00173BC1" w:rsidRDefault="00173BC1" w:rsidP="00173BC1">
      <w:pPr>
        <w:pStyle w:val="NoSpacing"/>
      </w:pPr>
      <w:r>
        <w:t xml:space="preserve">    @Query("SELECT a FROM Account a WHERE a.id = :id")</w:t>
      </w:r>
    </w:p>
    <w:p w14:paraId="56750B23" w14:textId="77777777" w:rsidR="00173BC1" w:rsidRDefault="00173BC1" w:rsidP="00173BC1">
      <w:pPr>
        <w:pStyle w:val="NoSpacing"/>
      </w:pPr>
      <w:r>
        <w:t xml:space="preserve">    Account </w:t>
      </w:r>
      <w:proofErr w:type="spellStart"/>
      <w:r>
        <w:t>findByIdWithLock</w:t>
      </w:r>
      <w:proofErr w:type="spellEnd"/>
      <w:r>
        <w:t>(@Param("id") Long id);</w:t>
      </w:r>
    </w:p>
    <w:p w14:paraId="01E6B338" w14:textId="63391501" w:rsidR="00173BC1" w:rsidRDefault="00173BC1" w:rsidP="00173BC1">
      <w:pPr>
        <w:pStyle w:val="NoSpacing"/>
      </w:pPr>
      <w:r>
        <w:t>}</w:t>
      </w:r>
    </w:p>
    <w:p w14:paraId="446AD69E" w14:textId="77777777" w:rsidR="0043364F" w:rsidRDefault="0043364F" w:rsidP="00173BC1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3128"/>
        <w:gridCol w:w="2756"/>
      </w:tblGrid>
      <w:tr w:rsidR="008E17F5" w:rsidRPr="0043364F" w14:paraId="1931D1A1" w14:textId="77777777" w:rsidTr="004336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A39C5" w14:textId="77777777" w:rsidR="0043364F" w:rsidRPr="0043364F" w:rsidRDefault="0043364F" w:rsidP="0043364F">
            <w:pPr>
              <w:pStyle w:val="NoSpacing"/>
              <w:rPr>
                <w:b/>
                <w:bCs/>
              </w:rPr>
            </w:pPr>
            <w:r w:rsidRPr="0043364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E722A5" w14:textId="029090EE" w:rsidR="0043364F" w:rsidRPr="0043364F" w:rsidRDefault="008E17F5" w:rsidP="0043364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</w:t>
            </w:r>
            <w:r w:rsidR="0043364F" w:rsidRPr="0043364F">
              <w:rPr>
                <w:b/>
                <w:bCs/>
              </w:rPr>
              <w:t>Optimistic Locking</w:t>
            </w:r>
          </w:p>
        </w:tc>
        <w:tc>
          <w:tcPr>
            <w:tcW w:w="0" w:type="auto"/>
            <w:vAlign w:val="center"/>
            <w:hideMark/>
          </w:tcPr>
          <w:p w14:paraId="6028D2F4" w14:textId="5567F2E8" w:rsidR="0043364F" w:rsidRPr="0043364F" w:rsidRDefault="008E17F5" w:rsidP="0043364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  <w:r w:rsidR="0043364F" w:rsidRPr="0043364F">
              <w:rPr>
                <w:b/>
                <w:bCs/>
              </w:rPr>
              <w:t>Pessimistic Locking</w:t>
            </w:r>
          </w:p>
        </w:tc>
      </w:tr>
    </w:tbl>
    <w:p w14:paraId="2743D20D" w14:textId="77777777" w:rsidR="0043364F" w:rsidRPr="0043364F" w:rsidRDefault="0043364F" w:rsidP="0043364F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533"/>
        <w:gridCol w:w="2706"/>
      </w:tblGrid>
      <w:tr w:rsidR="008E17F5" w:rsidRPr="0043364F" w14:paraId="1AEAE95B" w14:textId="77777777" w:rsidTr="0043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DF7EA" w14:textId="77777777" w:rsidR="0043364F" w:rsidRPr="0043364F" w:rsidRDefault="0043364F" w:rsidP="0043364F">
            <w:pPr>
              <w:pStyle w:val="NoSpacing"/>
            </w:pPr>
            <w:r w:rsidRPr="0043364F">
              <w:t>Lock Type</w:t>
            </w:r>
          </w:p>
        </w:tc>
        <w:tc>
          <w:tcPr>
            <w:tcW w:w="0" w:type="auto"/>
            <w:vAlign w:val="center"/>
            <w:hideMark/>
          </w:tcPr>
          <w:p w14:paraId="317CB8E1" w14:textId="4A451B7D" w:rsidR="0043364F" w:rsidRPr="0043364F" w:rsidRDefault="008E17F5" w:rsidP="0043364F">
            <w:pPr>
              <w:pStyle w:val="NoSpacing"/>
            </w:pPr>
            <w:r>
              <w:t xml:space="preserve">                        </w:t>
            </w:r>
            <w:r w:rsidR="0043364F" w:rsidRPr="0043364F">
              <w:t>Version-based</w:t>
            </w:r>
          </w:p>
        </w:tc>
        <w:tc>
          <w:tcPr>
            <w:tcW w:w="0" w:type="auto"/>
            <w:vAlign w:val="center"/>
            <w:hideMark/>
          </w:tcPr>
          <w:p w14:paraId="18CD66BC" w14:textId="674389A4" w:rsidR="0043364F" w:rsidRPr="0043364F" w:rsidRDefault="008E17F5" w:rsidP="0043364F">
            <w:pPr>
              <w:pStyle w:val="NoSpacing"/>
            </w:pPr>
            <w:r>
              <w:t xml:space="preserve">                           </w:t>
            </w:r>
            <w:r w:rsidR="0043364F" w:rsidRPr="0043364F">
              <w:t>Database Lock</w:t>
            </w:r>
          </w:p>
        </w:tc>
      </w:tr>
    </w:tbl>
    <w:p w14:paraId="4106FE3B" w14:textId="77777777" w:rsidR="0043364F" w:rsidRPr="0043364F" w:rsidRDefault="0043364F" w:rsidP="0043364F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412"/>
        <w:gridCol w:w="2679"/>
      </w:tblGrid>
      <w:tr w:rsidR="008E17F5" w:rsidRPr="0043364F" w14:paraId="027A11D5" w14:textId="77777777" w:rsidTr="0043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03C9" w14:textId="77777777" w:rsidR="0043364F" w:rsidRPr="0043364F" w:rsidRDefault="0043364F" w:rsidP="0043364F">
            <w:pPr>
              <w:pStyle w:val="NoSpacing"/>
            </w:pPr>
            <w:r w:rsidRPr="0043364F"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66221481" w14:textId="242419EB" w:rsidR="0043364F" w:rsidRPr="0043364F" w:rsidRDefault="008E17F5" w:rsidP="0043364F">
            <w:pPr>
              <w:pStyle w:val="NoSpacing"/>
            </w:pPr>
            <w:r>
              <w:t xml:space="preserve">                   </w:t>
            </w:r>
            <w:r w:rsidR="0043364F" w:rsidRPr="0043364F">
              <w:t>High</w:t>
            </w:r>
          </w:p>
        </w:tc>
        <w:tc>
          <w:tcPr>
            <w:tcW w:w="0" w:type="auto"/>
            <w:vAlign w:val="center"/>
            <w:hideMark/>
          </w:tcPr>
          <w:p w14:paraId="44797493" w14:textId="2824045B" w:rsidR="0043364F" w:rsidRPr="0043364F" w:rsidRDefault="008E17F5" w:rsidP="0043364F">
            <w:pPr>
              <w:pStyle w:val="NoSpacing"/>
            </w:pPr>
            <w:r>
              <w:t xml:space="preserve">                                             </w:t>
            </w:r>
            <w:r w:rsidR="0043364F" w:rsidRPr="0043364F">
              <w:t>Low</w:t>
            </w:r>
          </w:p>
        </w:tc>
      </w:tr>
    </w:tbl>
    <w:p w14:paraId="200AD779" w14:textId="77777777" w:rsidR="0043364F" w:rsidRPr="0043364F" w:rsidRDefault="0043364F" w:rsidP="0043364F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61"/>
        <w:gridCol w:w="2807"/>
      </w:tblGrid>
      <w:tr w:rsidR="008E17F5" w:rsidRPr="0043364F" w14:paraId="53DD3C1E" w14:textId="77777777" w:rsidTr="0043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8EE30" w14:textId="77777777" w:rsidR="0043364F" w:rsidRPr="0043364F" w:rsidRDefault="0043364F" w:rsidP="0043364F">
            <w:pPr>
              <w:pStyle w:val="NoSpacing"/>
            </w:pPr>
            <w:r w:rsidRPr="0043364F"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1AD67EE2" w14:textId="68696C59" w:rsidR="0043364F" w:rsidRPr="0043364F" w:rsidRDefault="008E17F5" w:rsidP="0043364F">
            <w:pPr>
              <w:pStyle w:val="NoSpacing"/>
            </w:pPr>
            <w:r>
              <w:t xml:space="preserve">     </w:t>
            </w:r>
            <w:r w:rsidR="0043364F" w:rsidRPr="0043364F">
              <w:t>Lower</w:t>
            </w:r>
          </w:p>
        </w:tc>
        <w:tc>
          <w:tcPr>
            <w:tcW w:w="0" w:type="auto"/>
            <w:vAlign w:val="center"/>
            <w:hideMark/>
          </w:tcPr>
          <w:p w14:paraId="31CE569B" w14:textId="60DBB987" w:rsidR="0043364F" w:rsidRPr="0043364F" w:rsidRDefault="008E17F5" w:rsidP="0043364F">
            <w:pPr>
              <w:pStyle w:val="NoSpacing"/>
            </w:pPr>
            <w:r>
              <w:t xml:space="preserve">                                           </w:t>
            </w:r>
            <w:r w:rsidR="0043364F" w:rsidRPr="0043364F">
              <w:t>Higher</w:t>
            </w:r>
          </w:p>
        </w:tc>
      </w:tr>
    </w:tbl>
    <w:p w14:paraId="6958337F" w14:textId="77777777" w:rsidR="0043364F" w:rsidRPr="0043364F" w:rsidRDefault="0043364F" w:rsidP="0043364F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3560"/>
        <w:gridCol w:w="2431"/>
      </w:tblGrid>
      <w:tr w:rsidR="0043364F" w:rsidRPr="0043364F" w14:paraId="5FFDD36E" w14:textId="77777777" w:rsidTr="0043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C7EDA" w14:textId="77777777" w:rsidR="0043364F" w:rsidRPr="0043364F" w:rsidRDefault="0043364F" w:rsidP="0043364F">
            <w:pPr>
              <w:pStyle w:val="NoSpacing"/>
            </w:pPr>
            <w:r w:rsidRPr="0043364F"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155B6ABB" w14:textId="7949179E" w:rsidR="0043364F" w:rsidRPr="0043364F" w:rsidRDefault="008E17F5" w:rsidP="0043364F">
            <w:pPr>
              <w:pStyle w:val="NoSpacing"/>
            </w:pPr>
            <w:r>
              <w:t xml:space="preserve">                  </w:t>
            </w:r>
            <w:r w:rsidR="0043364F" w:rsidRPr="0043364F">
              <w:t>Frequent reads, rare updates</w:t>
            </w:r>
          </w:p>
        </w:tc>
        <w:tc>
          <w:tcPr>
            <w:tcW w:w="0" w:type="auto"/>
            <w:vAlign w:val="center"/>
            <w:hideMark/>
          </w:tcPr>
          <w:p w14:paraId="6F1A5362" w14:textId="3ADDAF7E" w:rsidR="0043364F" w:rsidRPr="0043364F" w:rsidRDefault="008E17F5" w:rsidP="0043364F">
            <w:pPr>
              <w:pStyle w:val="NoSpacing"/>
            </w:pPr>
            <w:r>
              <w:t xml:space="preserve">   </w:t>
            </w:r>
            <w:r w:rsidR="0043364F" w:rsidRPr="0043364F">
              <w:t>High contention updates</w:t>
            </w:r>
          </w:p>
        </w:tc>
      </w:tr>
    </w:tbl>
    <w:p w14:paraId="27A5147B" w14:textId="77777777" w:rsidR="0043364F" w:rsidRPr="0043364F" w:rsidRDefault="0043364F" w:rsidP="0043364F">
      <w:pPr>
        <w:pStyle w:val="NoSpacing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2602"/>
        <w:gridCol w:w="2876"/>
      </w:tblGrid>
      <w:tr w:rsidR="0043364F" w:rsidRPr="0043364F" w14:paraId="46671CA9" w14:textId="77777777" w:rsidTr="00433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F6D48" w14:textId="77777777" w:rsidR="0043364F" w:rsidRPr="0043364F" w:rsidRDefault="0043364F" w:rsidP="0043364F">
            <w:pPr>
              <w:pStyle w:val="NoSpacing"/>
            </w:pPr>
            <w:r w:rsidRPr="0043364F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1E01849" w14:textId="620FBDDA" w:rsidR="0043364F" w:rsidRPr="0043364F" w:rsidRDefault="008E17F5" w:rsidP="0043364F">
            <w:pPr>
              <w:pStyle w:val="NoSpacing"/>
            </w:pPr>
            <w:r>
              <w:t xml:space="preserve">       </w:t>
            </w:r>
            <w:proofErr w:type="spellStart"/>
            <w:r w:rsidR="0043364F" w:rsidRPr="0043364F">
              <w:t>OptimisticLockException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053AF" w14:textId="70C0A119" w:rsidR="0043364F" w:rsidRPr="0043364F" w:rsidRDefault="008E17F5" w:rsidP="0043364F">
            <w:pPr>
              <w:pStyle w:val="NoSpacing"/>
            </w:pPr>
            <w:r>
              <w:t xml:space="preserve">           </w:t>
            </w:r>
            <w:proofErr w:type="spellStart"/>
            <w:r w:rsidR="0043364F" w:rsidRPr="0043364F">
              <w:t>PessimisticLockException</w:t>
            </w:r>
            <w:proofErr w:type="spellEnd"/>
          </w:p>
        </w:tc>
      </w:tr>
      <w:tr w:rsidR="001D07DD" w:rsidRPr="0043364F" w14:paraId="232C135F" w14:textId="77777777" w:rsidTr="0043364F">
        <w:trPr>
          <w:tblCellSpacing w:w="15" w:type="dxa"/>
        </w:trPr>
        <w:tc>
          <w:tcPr>
            <w:tcW w:w="0" w:type="auto"/>
            <w:vAlign w:val="center"/>
          </w:tcPr>
          <w:p w14:paraId="4B7E7265" w14:textId="77777777" w:rsidR="001D07DD" w:rsidRDefault="001D07DD" w:rsidP="0043364F">
            <w:pPr>
              <w:pStyle w:val="NoSpacing"/>
            </w:pPr>
          </w:p>
          <w:p w14:paraId="213B8A67" w14:textId="77777777" w:rsidR="001D07DD" w:rsidRDefault="001D07DD" w:rsidP="000462F8">
            <w:pPr>
              <w:pStyle w:val="NoSpacing"/>
            </w:pPr>
          </w:p>
          <w:p w14:paraId="05C1EA2F" w14:textId="77777777" w:rsidR="000462F8" w:rsidRPr="0043364F" w:rsidRDefault="000462F8" w:rsidP="000462F8">
            <w:pPr>
              <w:pStyle w:val="NoSpacing"/>
            </w:pPr>
          </w:p>
        </w:tc>
        <w:tc>
          <w:tcPr>
            <w:tcW w:w="0" w:type="auto"/>
            <w:vAlign w:val="center"/>
          </w:tcPr>
          <w:p w14:paraId="7B41CF15" w14:textId="77777777" w:rsidR="001D07DD" w:rsidRDefault="001D07DD" w:rsidP="0043364F">
            <w:pPr>
              <w:pStyle w:val="NoSpacing"/>
            </w:pPr>
          </w:p>
        </w:tc>
        <w:tc>
          <w:tcPr>
            <w:tcW w:w="0" w:type="auto"/>
            <w:vAlign w:val="center"/>
          </w:tcPr>
          <w:p w14:paraId="26B259CF" w14:textId="77777777" w:rsidR="001D07DD" w:rsidRDefault="001D07DD" w:rsidP="0043364F">
            <w:pPr>
              <w:pStyle w:val="NoSpacing"/>
            </w:pPr>
          </w:p>
        </w:tc>
      </w:tr>
    </w:tbl>
    <w:p w14:paraId="064839B2" w14:textId="77777777" w:rsidR="000462F8" w:rsidRPr="00EE7061" w:rsidRDefault="000462F8" w:rsidP="000462F8">
      <w:pPr>
        <w:pStyle w:val="NoSpacing"/>
        <w:rPr>
          <w:b/>
          <w:bCs/>
        </w:rPr>
      </w:pPr>
      <w:r w:rsidRPr="00EE7061">
        <w:rPr>
          <w:b/>
          <w:bCs/>
        </w:rPr>
        <w:t>Testing</w:t>
      </w:r>
    </w:p>
    <w:p w14:paraId="1BDA113F" w14:textId="77777777" w:rsidR="000462F8" w:rsidRPr="00EE7061" w:rsidRDefault="000462F8" w:rsidP="000462F8">
      <w:pPr>
        <w:pStyle w:val="NoSpacing"/>
        <w:numPr>
          <w:ilvl w:val="0"/>
          <w:numId w:val="28"/>
        </w:numPr>
      </w:pPr>
      <w:r w:rsidRPr="00EE7061">
        <w:rPr>
          <w:b/>
          <w:bCs/>
        </w:rPr>
        <w:t>Optimistic Locking Test:</w:t>
      </w:r>
    </w:p>
    <w:p w14:paraId="17D45E7A" w14:textId="77777777" w:rsidR="000462F8" w:rsidRPr="00EE7061" w:rsidRDefault="000462F8" w:rsidP="000462F8">
      <w:pPr>
        <w:pStyle w:val="NoSpacing"/>
        <w:numPr>
          <w:ilvl w:val="1"/>
          <w:numId w:val="28"/>
        </w:numPr>
      </w:pPr>
      <w:r w:rsidRPr="00EE7061">
        <w:t>Open two terminals.</w:t>
      </w:r>
    </w:p>
    <w:p w14:paraId="493937D3" w14:textId="77777777" w:rsidR="000462F8" w:rsidRPr="00EE7061" w:rsidRDefault="000462F8" w:rsidP="000462F8">
      <w:pPr>
        <w:pStyle w:val="NoSpacing"/>
        <w:numPr>
          <w:ilvl w:val="1"/>
          <w:numId w:val="28"/>
        </w:numPr>
      </w:pPr>
      <w:r w:rsidRPr="00EE7061">
        <w:t>Fetch the same account and update it simultaneously.</w:t>
      </w:r>
    </w:p>
    <w:p w14:paraId="331F7AC3" w14:textId="77777777" w:rsidR="000462F8" w:rsidRPr="00EE7061" w:rsidRDefault="000462F8" w:rsidP="000462F8">
      <w:pPr>
        <w:pStyle w:val="NoSpacing"/>
        <w:numPr>
          <w:ilvl w:val="1"/>
          <w:numId w:val="28"/>
        </w:numPr>
      </w:pPr>
      <w:r w:rsidRPr="00EE7061">
        <w:t xml:space="preserve">One transaction will fail with </w:t>
      </w:r>
      <w:proofErr w:type="spellStart"/>
      <w:r w:rsidRPr="00EE7061">
        <w:t>OptimisticLockException</w:t>
      </w:r>
      <w:proofErr w:type="spellEnd"/>
      <w:r w:rsidRPr="00EE7061">
        <w:t>.</w:t>
      </w:r>
    </w:p>
    <w:p w14:paraId="59B54DE6" w14:textId="77777777" w:rsidR="000462F8" w:rsidRPr="00EE7061" w:rsidRDefault="000462F8" w:rsidP="000462F8">
      <w:pPr>
        <w:pStyle w:val="NoSpacing"/>
        <w:numPr>
          <w:ilvl w:val="0"/>
          <w:numId w:val="28"/>
        </w:numPr>
      </w:pPr>
      <w:r w:rsidRPr="00EE7061">
        <w:rPr>
          <w:b/>
          <w:bCs/>
        </w:rPr>
        <w:t>Pessimistic Locking Test:</w:t>
      </w:r>
    </w:p>
    <w:p w14:paraId="1B7A6033" w14:textId="77777777" w:rsidR="000462F8" w:rsidRPr="00EE7061" w:rsidRDefault="000462F8" w:rsidP="000462F8">
      <w:pPr>
        <w:pStyle w:val="NoSpacing"/>
        <w:numPr>
          <w:ilvl w:val="1"/>
          <w:numId w:val="28"/>
        </w:numPr>
      </w:pPr>
      <w:r w:rsidRPr="00EE7061">
        <w:lastRenderedPageBreak/>
        <w:t>Open two terminals.</w:t>
      </w:r>
    </w:p>
    <w:p w14:paraId="40C950BB" w14:textId="77777777" w:rsidR="000462F8" w:rsidRPr="00EE7061" w:rsidRDefault="000462F8" w:rsidP="000462F8">
      <w:pPr>
        <w:pStyle w:val="NoSpacing"/>
        <w:numPr>
          <w:ilvl w:val="1"/>
          <w:numId w:val="28"/>
        </w:numPr>
      </w:pPr>
      <w:r w:rsidRPr="00EE7061">
        <w:t>Try updating the same account simultaneously.</w:t>
      </w:r>
    </w:p>
    <w:p w14:paraId="062AE55D" w14:textId="77777777" w:rsidR="000462F8" w:rsidRPr="00EE7061" w:rsidRDefault="000462F8" w:rsidP="000462F8">
      <w:pPr>
        <w:pStyle w:val="NoSpacing"/>
        <w:numPr>
          <w:ilvl w:val="1"/>
          <w:numId w:val="28"/>
        </w:numPr>
      </w:pPr>
      <w:r w:rsidRPr="00EE7061">
        <w:t>The second request will wait until the first transaction is completed.</w:t>
      </w:r>
    </w:p>
    <w:p w14:paraId="228292D8" w14:textId="77777777" w:rsidR="000462F8" w:rsidRDefault="000462F8" w:rsidP="00173BC1">
      <w:pPr>
        <w:pStyle w:val="NoSpacing"/>
      </w:pPr>
    </w:p>
    <w:sectPr w:rsidR="000462F8" w:rsidSect="00CA1D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5BC"/>
    <w:multiLevelType w:val="multilevel"/>
    <w:tmpl w:val="0704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57F90"/>
    <w:multiLevelType w:val="multilevel"/>
    <w:tmpl w:val="16E0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31C52"/>
    <w:multiLevelType w:val="multilevel"/>
    <w:tmpl w:val="3FF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6504E"/>
    <w:multiLevelType w:val="multilevel"/>
    <w:tmpl w:val="27C4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709C5"/>
    <w:multiLevelType w:val="multilevel"/>
    <w:tmpl w:val="EE62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562D46"/>
    <w:multiLevelType w:val="hybridMultilevel"/>
    <w:tmpl w:val="88E0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A1D5A"/>
    <w:multiLevelType w:val="hybridMultilevel"/>
    <w:tmpl w:val="9B189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1AA"/>
    <w:multiLevelType w:val="multilevel"/>
    <w:tmpl w:val="9438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61DFF"/>
    <w:multiLevelType w:val="multilevel"/>
    <w:tmpl w:val="1110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6C1C5C"/>
    <w:multiLevelType w:val="multilevel"/>
    <w:tmpl w:val="6AF4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161D78"/>
    <w:multiLevelType w:val="multilevel"/>
    <w:tmpl w:val="830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D93B5A"/>
    <w:multiLevelType w:val="multilevel"/>
    <w:tmpl w:val="38F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D91247"/>
    <w:multiLevelType w:val="multilevel"/>
    <w:tmpl w:val="D748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84352"/>
    <w:multiLevelType w:val="multilevel"/>
    <w:tmpl w:val="B95C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994AE0"/>
    <w:multiLevelType w:val="multilevel"/>
    <w:tmpl w:val="6176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3A6185"/>
    <w:multiLevelType w:val="multilevel"/>
    <w:tmpl w:val="0D38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477682"/>
    <w:multiLevelType w:val="multilevel"/>
    <w:tmpl w:val="5744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245159"/>
    <w:multiLevelType w:val="multilevel"/>
    <w:tmpl w:val="32F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AA4702"/>
    <w:multiLevelType w:val="hybridMultilevel"/>
    <w:tmpl w:val="93327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71119"/>
    <w:multiLevelType w:val="multilevel"/>
    <w:tmpl w:val="29C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391170"/>
    <w:multiLevelType w:val="multilevel"/>
    <w:tmpl w:val="6D1A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A01469"/>
    <w:multiLevelType w:val="multilevel"/>
    <w:tmpl w:val="69F2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6C330A"/>
    <w:multiLevelType w:val="multilevel"/>
    <w:tmpl w:val="92C0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460580"/>
    <w:multiLevelType w:val="multilevel"/>
    <w:tmpl w:val="7E6C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53FA0"/>
    <w:multiLevelType w:val="hybridMultilevel"/>
    <w:tmpl w:val="0BDAE7F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10145"/>
    <w:multiLevelType w:val="multilevel"/>
    <w:tmpl w:val="E0E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F02C5F"/>
    <w:multiLevelType w:val="multilevel"/>
    <w:tmpl w:val="F53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106E14"/>
    <w:multiLevelType w:val="multilevel"/>
    <w:tmpl w:val="AB7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034686">
    <w:abstractNumId w:val="20"/>
  </w:num>
  <w:num w:numId="2" w16cid:durableId="1653754096">
    <w:abstractNumId w:val="15"/>
  </w:num>
  <w:num w:numId="3" w16cid:durableId="345330752">
    <w:abstractNumId w:val="27"/>
  </w:num>
  <w:num w:numId="4" w16cid:durableId="612631292">
    <w:abstractNumId w:val="26"/>
  </w:num>
  <w:num w:numId="5" w16cid:durableId="507865610">
    <w:abstractNumId w:val="19"/>
  </w:num>
  <w:num w:numId="6" w16cid:durableId="1646858050">
    <w:abstractNumId w:val="2"/>
  </w:num>
  <w:num w:numId="7" w16cid:durableId="1908220228">
    <w:abstractNumId w:val="13"/>
  </w:num>
  <w:num w:numId="8" w16cid:durableId="2120030274">
    <w:abstractNumId w:val="16"/>
  </w:num>
  <w:num w:numId="9" w16cid:durableId="486673626">
    <w:abstractNumId w:val="1"/>
  </w:num>
  <w:num w:numId="10" w16cid:durableId="1024478301">
    <w:abstractNumId w:val="17"/>
  </w:num>
  <w:num w:numId="11" w16cid:durableId="1147042623">
    <w:abstractNumId w:val="25"/>
  </w:num>
  <w:num w:numId="12" w16cid:durableId="976449086">
    <w:abstractNumId w:val="4"/>
  </w:num>
  <w:num w:numId="13" w16cid:durableId="2029872210">
    <w:abstractNumId w:val="14"/>
  </w:num>
  <w:num w:numId="14" w16cid:durableId="253636649">
    <w:abstractNumId w:val="21"/>
  </w:num>
  <w:num w:numId="15" w16cid:durableId="1818062725">
    <w:abstractNumId w:val="11"/>
  </w:num>
  <w:num w:numId="16" w16cid:durableId="762730108">
    <w:abstractNumId w:val="10"/>
  </w:num>
  <w:num w:numId="17" w16cid:durableId="1420373850">
    <w:abstractNumId w:val="8"/>
  </w:num>
  <w:num w:numId="18" w16cid:durableId="997147627">
    <w:abstractNumId w:val="5"/>
  </w:num>
  <w:num w:numId="19" w16cid:durableId="274600837">
    <w:abstractNumId w:val="24"/>
  </w:num>
  <w:num w:numId="20" w16cid:durableId="1717000890">
    <w:abstractNumId w:val="18"/>
  </w:num>
  <w:num w:numId="21" w16cid:durableId="1205674703">
    <w:abstractNumId w:val="6"/>
  </w:num>
  <w:num w:numId="22" w16cid:durableId="941491467">
    <w:abstractNumId w:val="9"/>
  </w:num>
  <w:num w:numId="23" w16cid:durableId="1943563732">
    <w:abstractNumId w:val="22"/>
  </w:num>
  <w:num w:numId="24" w16cid:durableId="756629958">
    <w:abstractNumId w:val="23"/>
  </w:num>
  <w:num w:numId="25" w16cid:durableId="21395296">
    <w:abstractNumId w:val="0"/>
  </w:num>
  <w:num w:numId="26" w16cid:durableId="98960647">
    <w:abstractNumId w:val="3"/>
  </w:num>
  <w:num w:numId="27" w16cid:durableId="1215585412">
    <w:abstractNumId w:val="12"/>
  </w:num>
  <w:num w:numId="28" w16cid:durableId="7347466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6E"/>
    <w:rsid w:val="000010DB"/>
    <w:rsid w:val="00006C3C"/>
    <w:rsid w:val="00016433"/>
    <w:rsid w:val="00023593"/>
    <w:rsid w:val="000348F9"/>
    <w:rsid w:val="000462F8"/>
    <w:rsid w:val="00050677"/>
    <w:rsid w:val="00057A61"/>
    <w:rsid w:val="00060650"/>
    <w:rsid w:val="000728E4"/>
    <w:rsid w:val="00072A22"/>
    <w:rsid w:val="00085720"/>
    <w:rsid w:val="000876E7"/>
    <w:rsid w:val="00092D56"/>
    <w:rsid w:val="00093027"/>
    <w:rsid w:val="00096474"/>
    <w:rsid w:val="00097112"/>
    <w:rsid w:val="000972CB"/>
    <w:rsid w:val="000A348A"/>
    <w:rsid w:val="000A3FB4"/>
    <w:rsid w:val="000B3A61"/>
    <w:rsid w:val="000C04AB"/>
    <w:rsid w:val="000C51DF"/>
    <w:rsid w:val="000D0679"/>
    <w:rsid w:val="000D78AB"/>
    <w:rsid w:val="000F2730"/>
    <w:rsid w:val="000F39FC"/>
    <w:rsid w:val="00100DED"/>
    <w:rsid w:val="00112A42"/>
    <w:rsid w:val="00116E42"/>
    <w:rsid w:val="001369C1"/>
    <w:rsid w:val="001374FF"/>
    <w:rsid w:val="00155254"/>
    <w:rsid w:val="00164604"/>
    <w:rsid w:val="001703B0"/>
    <w:rsid w:val="0017063F"/>
    <w:rsid w:val="00173BC1"/>
    <w:rsid w:val="00176BB3"/>
    <w:rsid w:val="0019580A"/>
    <w:rsid w:val="001A5829"/>
    <w:rsid w:val="001B6549"/>
    <w:rsid w:val="001C3BB6"/>
    <w:rsid w:val="001C70DA"/>
    <w:rsid w:val="001C711A"/>
    <w:rsid w:val="001D07DD"/>
    <w:rsid w:val="001D10E3"/>
    <w:rsid w:val="001D3BFB"/>
    <w:rsid w:val="001D4797"/>
    <w:rsid w:val="001E54C7"/>
    <w:rsid w:val="001E7113"/>
    <w:rsid w:val="001F5316"/>
    <w:rsid w:val="00203A7B"/>
    <w:rsid w:val="00203C20"/>
    <w:rsid w:val="002161CA"/>
    <w:rsid w:val="00216B97"/>
    <w:rsid w:val="002310E3"/>
    <w:rsid w:val="00243A15"/>
    <w:rsid w:val="002453DC"/>
    <w:rsid w:val="00247C2D"/>
    <w:rsid w:val="002520AF"/>
    <w:rsid w:val="002546B5"/>
    <w:rsid w:val="00261399"/>
    <w:rsid w:val="002653E7"/>
    <w:rsid w:val="0027270D"/>
    <w:rsid w:val="00282AC2"/>
    <w:rsid w:val="00284F42"/>
    <w:rsid w:val="00287AD4"/>
    <w:rsid w:val="002905E8"/>
    <w:rsid w:val="00297FB2"/>
    <w:rsid w:val="002A24EA"/>
    <w:rsid w:val="002A2BF0"/>
    <w:rsid w:val="002A6F77"/>
    <w:rsid w:val="002B1A99"/>
    <w:rsid w:val="002C27D1"/>
    <w:rsid w:val="002C4C49"/>
    <w:rsid w:val="002C5125"/>
    <w:rsid w:val="002D04A9"/>
    <w:rsid w:val="002E1063"/>
    <w:rsid w:val="002F698B"/>
    <w:rsid w:val="003026C3"/>
    <w:rsid w:val="003071C5"/>
    <w:rsid w:val="00307886"/>
    <w:rsid w:val="00311912"/>
    <w:rsid w:val="00314DD8"/>
    <w:rsid w:val="0031519B"/>
    <w:rsid w:val="003241B9"/>
    <w:rsid w:val="00324B31"/>
    <w:rsid w:val="003259B3"/>
    <w:rsid w:val="00331813"/>
    <w:rsid w:val="00332837"/>
    <w:rsid w:val="0033604E"/>
    <w:rsid w:val="003413DF"/>
    <w:rsid w:val="003508B9"/>
    <w:rsid w:val="0035345B"/>
    <w:rsid w:val="00355EED"/>
    <w:rsid w:val="003670CC"/>
    <w:rsid w:val="003671E6"/>
    <w:rsid w:val="00381A45"/>
    <w:rsid w:val="0038543D"/>
    <w:rsid w:val="003905D1"/>
    <w:rsid w:val="003A20D6"/>
    <w:rsid w:val="003A31CC"/>
    <w:rsid w:val="003A52CB"/>
    <w:rsid w:val="003B0822"/>
    <w:rsid w:val="003B0C26"/>
    <w:rsid w:val="003B1CCA"/>
    <w:rsid w:val="003B3085"/>
    <w:rsid w:val="003C26CE"/>
    <w:rsid w:val="003C44E4"/>
    <w:rsid w:val="003D1436"/>
    <w:rsid w:val="003D72CA"/>
    <w:rsid w:val="003F53C5"/>
    <w:rsid w:val="00403387"/>
    <w:rsid w:val="00410F9E"/>
    <w:rsid w:val="0041264A"/>
    <w:rsid w:val="00414221"/>
    <w:rsid w:val="004158CB"/>
    <w:rsid w:val="0042329B"/>
    <w:rsid w:val="00424B38"/>
    <w:rsid w:val="0042714F"/>
    <w:rsid w:val="0043364F"/>
    <w:rsid w:val="004469C4"/>
    <w:rsid w:val="0045312F"/>
    <w:rsid w:val="004544A8"/>
    <w:rsid w:val="00454FE5"/>
    <w:rsid w:val="00463F5F"/>
    <w:rsid w:val="004666E2"/>
    <w:rsid w:val="00466AF7"/>
    <w:rsid w:val="00477D70"/>
    <w:rsid w:val="00486785"/>
    <w:rsid w:val="0049189C"/>
    <w:rsid w:val="004926ED"/>
    <w:rsid w:val="00492BBD"/>
    <w:rsid w:val="0049427E"/>
    <w:rsid w:val="004A3C75"/>
    <w:rsid w:val="004A5488"/>
    <w:rsid w:val="004A5A0D"/>
    <w:rsid w:val="004A6527"/>
    <w:rsid w:val="004B0B5A"/>
    <w:rsid w:val="004C61F0"/>
    <w:rsid w:val="004C61F2"/>
    <w:rsid w:val="004D2C42"/>
    <w:rsid w:val="004D4B8E"/>
    <w:rsid w:val="004D74E0"/>
    <w:rsid w:val="004E0381"/>
    <w:rsid w:val="004E066D"/>
    <w:rsid w:val="004E3FB6"/>
    <w:rsid w:val="004E586B"/>
    <w:rsid w:val="004E67E1"/>
    <w:rsid w:val="004E749E"/>
    <w:rsid w:val="004F1725"/>
    <w:rsid w:val="00507248"/>
    <w:rsid w:val="00520468"/>
    <w:rsid w:val="005244ED"/>
    <w:rsid w:val="0054236A"/>
    <w:rsid w:val="00554330"/>
    <w:rsid w:val="00561AA2"/>
    <w:rsid w:val="00563F03"/>
    <w:rsid w:val="005650FC"/>
    <w:rsid w:val="005678ED"/>
    <w:rsid w:val="00567A09"/>
    <w:rsid w:val="005733D3"/>
    <w:rsid w:val="00586C41"/>
    <w:rsid w:val="00587EB6"/>
    <w:rsid w:val="00595F90"/>
    <w:rsid w:val="00597B78"/>
    <w:rsid w:val="005A5C97"/>
    <w:rsid w:val="005C2A96"/>
    <w:rsid w:val="005C6AC2"/>
    <w:rsid w:val="005D02F2"/>
    <w:rsid w:val="005D2F72"/>
    <w:rsid w:val="005D729C"/>
    <w:rsid w:val="005E04B3"/>
    <w:rsid w:val="005F12F7"/>
    <w:rsid w:val="005F2F82"/>
    <w:rsid w:val="005F38FD"/>
    <w:rsid w:val="005F4ADD"/>
    <w:rsid w:val="00606C19"/>
    <w:rsid w:val="0061457B"/>
    <w:rsid w:val="00621B49"/>
    <w:rsid w:val="00625685"/>
    <w:rsid w:val="00626250"/>
    <w:rsid w:val="00632884"/>
    <w:rsid w:val="006370BD"/>
    <w:rsid w:val="00646B91"/>
    <w:rsid w:val="00653905"/>
    <w:rsid w:val="00656C56"/>
    <w:rsid w:val="00663CD5"/>
    <w:rsid w:val="00670614"/>
    <w:rsid w:val="00671601"/>
    <w:rsid w:val="006771DF"/>
    <w:rsid w:val="0068188B"/>
    <w:rsid w:val="0068329E"/>
    <w:rsid w:val="00686952"/>
    <w:rsid w:val="00692451"/>
    <w:rsid w:val="00697DE8"/>
    <w:rsid w:val="006A22F2"/>
    <w:rsid w:val="006A2C91"/>
    <w:rsid w:val="006A3934"/>
    <w:rsid w:val="006B2B74"/>
    <w:rsid w:val="006B6A62"/>
    <w:rsid w:val="006C2063"/>
    <w:rsid w:val="006D0C52"/>
    <w:rsid w:val="006D30AA"/>
    <w:rsid w:val="006E73A9"/>
    <w:rsid w:val="006F1474"/>
    <w:rsid w:val="00717142"/>
    <w:rsid w:val="00720F6E"/>
    <w:rsid w:val="00723E52"/>
    <w:rsid w:val="0073284A"/>
    <w:rsid w:val="007333CF"/>
    <w:rsid w:val="00736DBE"/>
    <w:rsid w:val="00755994"/>
    <w:rsid w:val="0076278A"/>
    <w:rsid w:val="00764DC5"/>
    <w:rsid w:val="00765458"/>
    <w:rsid w:val="00771F51"/>
    <w:rsid w:val="007730C4"/>
    <w:rsid w:val="007844F4"/>
    <w:rsid w:val="00793500"/>
    <w:rsid w:val="007C1DA6"/>
    <w:rsid w:val="007C5927"/>
    <w:rsid w:val="007C6956"/>
    <w:rsid w:val="007C7511"/>
    <w:rsid w:val="007D2DEC"/>
    <w:rsid w:val="007E163A"/>
    <w:rsid w:val="007F1177"/>
    <w:rsid w:val="0080412D"/>
    <w:rsid w:val="00810AED"/>
    <w:rsid w:val="0082594E"/>
    <w:rsid w:val="008309C6"/>
    <w:rsid w:val="0085255E"/>
    <w:rsid w:val="00853CD5"/>
    <w:rsid w:val="0085762E"/>
    <w:rsid w:val="00864868"/>
    <w:rsid w:val="00865E84"/>
    <w:rsid w:val="0086600A"/>
    <w:rsid w:val="008868F2"/>
    <w:rsid w:val="00887CA4"/>
    <w:rsid w:val="00891861"/>
    <w:rsid w:val="008947F2"/>
    <w:rsid w:val="00897D05"/>
    <w:rsid w:val="008A105D"/>
    <w:rsid w:val="008A28F2"/>
    <w:rsid w:val="008A514B"/>
    <w:rsid w:val="008A73D7"/>
    <w:rsid w:val="008B0C48"/>
    <w:rsid w:val="008C742C"/>
    <w:rsid w:val="008D2B9A"/>
    <w:rsid w:val="008D34A4"/>
    <w:rsid w:val="008E17F5"/>
    <w:rsid w:val="008E5B03"/>
    <w:rsid w:val="008F5160"/>
    <w:rsid w:val="008F5438"/>
    <w:rsid w:val="00902E9A"/>
    <w:rsid w:val="0090376E"/>
    <w:rsid w:val="00907816"/>
    <w:rsid w:val="00913019"/>
    <w:rsid w:val="00915292"/>
    <w:rsid w:val="00916036"/>
    <w:rsid w:val="00927D64"/>
    <w:rsid w:val="00937852"/>
    <w:rsid w:val="009419E6"/>
    <w:rsid w:val="009427EA"/>
    <w:rsid w:val="00943E78"/>
    <w:rsid w:val="0094696F"/>
    <w:rsid w:val="00947829"/>
    <w:rsid w:val="009609BB"/>
    <w:rsid w:val="00963E63"/>
    <w:rsid w:val="0096628A"/>
    <w:rsid w:val="009720B3"/>
    <w:rsid w:val="009734D4"/>
    <w:rsid w:val="009837AB"/>
    <w:rsid w:val="00993877"/>
    <w:rsid w:val="00995C1A"/>
    <w:rsid w:val="00996CBA"/>
    <w:rsid w:val="009A02CB"/>
    <w:rsid w:val="009A3CB8"/>
    <w:rsid w:val="009B4EF0"/>
    <w:rsid w:val="009B6106"/>
    <w:rsid w:val="009C3C0B"/>
    <w:rsid w:val="009C5639"/>
    <w:rsid w:val="009D424C"/>
    <w:rsid w:val="009D6EC1"/>
    <w:rsid w:val="009E5474"/>
    <w:rsid w:val="009E66EC"/>
    <w:rsid w:val="009E6D65"/>
    <w:rsid w:val="009F0329"/>
    <w:rsid w:val="00A0470B"/>
    <w:rsid w:val="00A07CEE"/>
    <w:rsid w:val="00A2554C"/>
    <w:rsid w:val="00A27156"/>
    <w:rsid w:val="00A30A4F"/>
    <w:rsid w:val="00A32A73"/>
    <w:rsid w:val="00A354EF"/>
    <w:rsid w:val="00A42161"/>
    <w:rsid w:val="00A47AB1"/>
    <w:rsid w:val="00A47DF3"/>
    <w:rsid w:val="00A503FB"/>
    <w:rsid w:val="00A52845"/>
    <w:rsid w:val="00A55A00"/>
    <w:rsid w:val="00A57355"/>
    <w:rsid w:val="00A73A37"/>
    <w:rsid w:val="00A75299"/>
    <w:rsid w:val="00A82207"/>
    <w:rsid w:val="00A909CF"/>
    <w:rsid w:val="00A91B21"/>
    <w:rsid w:val="00A9656A"/>
    <w:rsid w:val="00AA0527"/>
    <w:rsid w:val="00AB54D1"/>
    <w:rsid w:val="00AD4B48"/>
    <w:rsid w:val="00AD7492"/>
    <w:rsid w:val="00AE1CB5"/>
    <w:rsid w:val="00B11091"/>
    <w:rsid w:val="00B227B0"/>
    <w:rsid w:val="00B23C78"/>
    <w:rsid w:val="00B23DF1"/>
    <w:rsid w:val="00B268EF"/>
    <w:rsid w:val="00B33693"/>
    <w:rsid w:val="00B47E62"/>
    <w:rsid w:val="00B603C0"/>
    <w:rsid w:val="00B645D5"/>
    <w:rsid w:val="00B95B3A"/>
    <w:rsid w:val="00BA2ECB"/>
    <w:rsid w:val="00BB6E50"/>
    <w:rsid w:val="00BB7617"/>
    <w:rsid w:val="00BC1B69"/>
    <w:rsid w:val="00BD0145"/>
    <w:rsid w:val="00BD174D"/>
    <w:rsid w:val="00BE00ED"/>
    <w:rsid w:val="00BF10A9"/>
    <w:rsid w:val="00BF5CD8"/>
    <w:rsid w:val="00C04773"/>
    <w:rsid w:val="00C14EC6"/>
    <w:rsid w:val="00C15947"/>
    <w:rsid w:val="00C334A9"/>
    <w:rsid w:val="00C35679"/>
    <w:rsid w:val="00C35BAC"/>
    <w:rsid w:val="00C37B63"/>
    <w:rsid w:val="00C4096A"/>
    <w:rsid w:val="00C476D9"/>
    <w:rsid w:val="00C50F21"/>
    <w:rsid w:val="00C560C5"/>
    <w:rsid w:val="00C57001"/>
    <w:rsid w:val="00C64F58"/>
    <w:rsid w:val="00C655C9"/>
    <w:rsid w:val="00C801ED"/>
    <w:rsid w:val="00C836F9"/>
    <w:rsid w:val="00C85B28"/>
    <w:rsid w:val="00C906FF"/>
    <w:rsid w:val="00C930AE"/>
    <w:rsid w:val="00CA1D6E"/>
    <w:rsid w:val="00CA395A"/>
    <w:rsid w:val="00CB4B75"/>
    <w:rsid w:val="00CB5ADB"/>
    <w:rsid w:val="00CB6A9C"/>
    <w:rsid w:val="00CC1A1D"/>
    <w:rsid w:val="00CD147E"/>
    <w:rsid w:val="00CD1E1C"/>
    <w:rsid w:val="00CD23B6"/>
    <w:rsid w:val="00CD3986"/>
    <w:rsid w:val="00CE1802"/>
    <w:rsid w:val="00CE38C8"/>
    <w:rsid w:val="00CE3DA4"/>
    <w:rsid w:val="00CF08D9"/>
    <w:rsid w:val="00CF445F"/>
    <w:rsid w:val="00CF71F7"/>
    <w:rsid w:val="00CF7857"/>
    <w:rsid w:val="00CF7AE9"/>
    <w:rsid w:val="00D02418"/>
    <w:rsid w:val="00D10041"/>
    <w:rsid w:val="00D13B4D"/>
    <w:rsid w:val="00D1487A"/>
    <w:rsid w:val="00D238A3"/>
    <w:rsid w:val="00D3172B"/>
    <w:rsid w:val="00D34EC5"/>
    <w:rsid w:val="00D455C0"/>
    <w:rsid w:val="00D53B55"/>
    <w:rsid w:val="00D5459A"/>
    <w:rsid w:val="00D640C6"/>
    <w:rsid w:val="00D6455F"/>
    <w:rsid w:val="00D72B3C"/>
    <w:rsid w:val="00D741BF"/>
    <w:rsid w:val="00D85EF7"/>
    <w:rsid w:val="00D877D8"/>
    <w:rsid w:val="00DB0A20"/>
    <w:rsid w:val="00DC193F"/>
    <w:rsid w:val="00DC4689"/>
    <w:rsid w:val="00DD1BCC"/>
    <w:rsid w:val="00DF029B"/>
    <w:rsid w:val="00DF1049"/>
    <w:rsid w:val="00E01048"/>
    <w:rsid w:val="00E15765"/>
    <w:rsid w:val="00E168E0"/>
    <w:rsid w:val="00E36606"/>
    <w:rsid w:val="00E36F35"/>
    <w:rsid w:val="00E449A8"/>
    <w:rsid w:val="00E6630D"/>
    <w:rsid w:val="00E70221"/>
    <w:rsid w:val="00E776FE"/>
    <w:rsid w:val="00E908EA"/>
    <w:rsid w:val="00E90A7A"/>
    <w:rsid w:val="00EC1FEA"/>
    <w:rsid w:val="00EC35F2"/>
    <w:rsid w:val="00EC669D"/>
    <w:rsid w:val="00ED4E8F"/>
    <w:rsid w:val="00EE7061"/>
    <w:rsid w:val="00EF3910"/>
    <w:rsid w:val="00F102FC"/>
    <w:rsid w:val="00F11E4C"/>
    <w:rsid w:val="00F1245E"/>
    <w:rsid w:val="00F154C9"/>
    <w:rsid w:val="00F314B2"/>
    <w:rsid w:val="00F3164B"/>
    <w:rsid w:val="00F35B07"/>
    <w:rsid w:val="00F4266D"/>
    <w:rsid w:val="00F47FFD"/>
    <w:rsid w:val="00F5252C"/>
    <w:rsid w:val="00F607D9"/>
    <w:rsid w:val="00F829A4"/>
    <w:rsid w:val="00F90533"/>
    <w:rsid w:val="00F95B7B"/>
    <w:rsid w:val="00FB32EF"/>
    <w:rsid w:val="00FC0E68"/>
    <w:rsid w:val="00FC6A08"/>
    <w:rsid w:val="00FD295C"/>
    <w:rsid w:val="00FD3FC5"/>
    <w:rsid w:val="00FE0DE9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2157"/>
  <w15:chartTrackingRefBased/>
  <w15:docId w15:val="{0535DB59-02DF-4BE6-BE7A-BC0149C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1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D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C61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4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5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Raja (GE Oil &amp; Gas, Non-GE)</dc:creator>
  <cp:keywords/>
  <dc:description/>
  <cp:lastModifiedBy>Raja Ramesh Samala</cp:lastModifiedBy>
  <cp:revision>176</cp:revision>
  <dcterms:created xsi:type="dcterms:W3CDTF">2017-03-27T21:02:00Z</dcterms:created>
  <dcterms:modified xsi:type="dcterms:W3CDTF">2025-03-21T04:30:00Z</dcterms:modified>
</cp:coreProperties>
</file>