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F696E" w14:textId="77777777" w:rsidR="00095104" w:rsidRDefault="00647BEE">
      <w:pPr>
        <w:spacing w:after="0"/>
        <w:jc w:val="center"/>
        <w:rPr>
          <w:b/>
          <w:sz w:val="24"/>
          <w:szCs w:val="24"/>
        </w:rPr>
      </w:pPr>
      <w:r>
        <w:rPr>
          <w:b/>
          <w:sz w:val="24"/>
          <w:szCs w:val="24"/>
        </w:rPr>
        <w:t>Project Design Phase-II</w:t>
      </w:r>
    </w:p>
    <w:p w14:paraId="29CC87FD" w14:textId="77777777" w:rsidR="00095104" w:rsidRDefault="00647BEE">
      <w:pPr>
        <w:spacing w:after="0"/>
        <w:jc w:val="center"/>
        <w:rPr>
          <w:b/>
          <w:sz w:val="24"/>
          <w:szCs w:val="24"/>
        </w:rPr>
      </w:pPr>
      <w:r>
        <w:rPr>
          <w:b/>
          <w:sz w:val="24"/>
          <w:szCs w:val="24"/>
        </w:rPr>
        <w:t>Solution Requirements (Functional &amp; Non-functional)</w:t>
      </w:r>
    </w:p>
    <w:p w14:paraId="2689C563" w14:textId="77777777" w:rsidR="00095104" w:rsidRDefault="00095104">
      <w:pPr>
        <w:spacing w:after="0"/>
        <w:jc w:val="center"/>
        <w:rPr>
          <w:b/>
        </w:rPr>
      </w:pPr>
    </w:p>
    <w:tbl>
      <w:tblPr>
        <w:tblStyle w:val="a"/>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647BEE" w14:paraId="0C611C02" w14:textId="77777777">
        <w:tc>
          <w:tcPr>
            <w:tcW w:w="4508" w:type="dxa"/>
          </w:tcPr>
          <w:p w14:paraId="0E661D97" w14:textId="77777777" w:rsidR="00647BEE" w:rsidRDefault="00647BEE" w:rsidP="00647BEE">
            <w:r>
              <w:t>Date</w:t>
            </w:r>
          </w:p>
        </w:tc>
        <w:tc>
          <w:tcPr>
            <w:tcW w:w="4843" w:type="dxa"/>
          </w:tcPr>
          <w:p w14:paraId="7E89ED4A" w14:textId="4F6B3FE2" w:rsidR="00647BEE" w:rsidRDefault="00647BEE" w:rsidP="00647BEE">
            <w:r>
              <w:rPr>
                <w:rFonts w:eastAsia="Times New Roman"/>
                <w:color w:val="000000"/>
              </w:rPr>
              <w:t>21 June</w:t>
            </w:r>
            <w:r w:rsidRPr="00EA4E1C">
              <w:rPr>
                <w:rFonts w:eastAsia="Times New Roman"/>
                <w:color w:val="000000"/>
              </w:rPr>
              <w:t xml:space="preserve"> 2025</w:t>
            </w:r>
          </w:p>
        </w:tc>
      </w:tr>
      <w:tr w:rsidR="00647BEE" w14:paraId="2628CF95" w14:textId="77777777">
        <w:tc>
          <w:tcPr>
            <w:tcW w:w="4508" w:type="dxa"/>
          </w:tcPr>
          <w:p w14:paraId="047C3067" w14:textId="77777777" w:rsidR="00647BEE" w:rsidRDefault="00647BEE" w:rsidP="00647BEE">
            <w:r>
              <w:t>Team ID</w:t>
            </w:r>
          </w:p>
        </w:tc>
        <w:tc>
          <w:tcPr>
            <w:tcW w:w="4843" w:type="dxa"/>
          </w:tcPr>
          <w:p w14:paraId="2B599152" w14:textId="74F0D6E0" w:rsidR="00647BEE" w:rsidRDefault="00647BEE" w:rsidP="00647BEE">
            <w:r>
              <w:rPr>
                <w:rFonts w:ascii="Times New Roman" w:hAnsi="Times New Roman"/>
                <w:spacing w:val="-2"/>
                <w:sz w:val="28"/>
              </w:rPr>
              <w:t>LTVIP2025TMID54898</w:t>
            </w:r>
          </w:p>
        </w:tc>
      </w:tr>
      <w:tr w:rsidR="00647BEE" w14:paraId="4A7DB3E8" w14:textId="77777777">
        <w:tc>
          <w:tcPr>
            <w:tcW w:w="4508" w:type="dxa"/>
          </w:tcPr>
          <w:p w14:paraId="06B043F9" w14:textId="77777777" w:rsidR="00647BEE" w:rsidRDefault="00647BEE" w:rsidP="00647BEE">
            <w:r>
              <w:t>Project Name</w:t>
            </w:r>
          </w:p>
        </w:tc>
        <w:tc>
          <w:tcPr>
            <w:tcW w:w="4843" w:type="dxa"/>
          </w:tcPr>
          <w:p w14:paraId="332C6DD1" w14:textId="2A6C467B" w:rsidR="00647BEE" w:rsidRPr="00647BEE" w:rsidRDefault="00647BEE" w:rsidP="00647BEE">
            <w:pPr>
              <w:rPr>
                <w:bCs/>
              </w:rPr>
            </w:pPr>
            <w:r w:rsidRPr="00647BEE">
              <w:rPr>
                <w:rFonts w:ascii="Times New Roman" w:hAnsi="Times New Roman"/>
                <w:bCs/>
                <w:sz w:val="28"/>
              </w:rPr>
              <w:t>Resolvenow:</w:t>
            </w:r>
            <w:r w:rsidRPr="00647BEE">
              <w:rPr>
                <w:rFonts w:ascii="Times New Roman" w:hAnsi="Times New Roman"/>
                <w:bCs/>
                <w:spacing w:val="-4"/>
                <w:sz w:val="28"/>
              </w:rPr>
              <w:t xml:space="preserve"> </w:t>
            </w:r>
            <w:r w:rsidRPr="00647BEE">
              <w:rPr>
                <w:rFonts w:ascii="Times New Roman" w:hAnsi="Times New Roman"/>
                <w:bCs/>
                <w:sz w:val="28"/>
              </w:rPr>
              <w:t>your</w:t>
            </w:r>
            <w:r w:rsidRPr="00647BEE">
              <w:rPr>
                <w:rFonts w:ascii="Times New Roman" w:hAnsi="Times New Roman"/>
                <w:bCs/>
                <w:spacing w:val="-4"/>
                <w:sz w:val="28"/>
              </w:rPr>
              <w:t xml:space="preserve"> </w:t>
            </w:r>
            <w:r w:rsidRPr="00647BEE">
              <w:rPr>
                <w:rFonts w:ascii="Times New Roman" w:hAnsi="Times New Roman"/>
                <w:bCs/>
                <w:sz w:val="28"/>
              </w:rPr>
              <w:t>platform</w:t>
            </w:r>
            <w:r w:rsidRPr="00647BEE">
              <w:rPr>
                <w:rFonts w:ascii="Times New Roman" w:hAnsi="Times New Roman"/>
                <w:bCs/>
                <w:spacing w:val="-5"/>
                <w:sz w:val="28"/>
              </w:rPr>
              <w:t xml:space="preserve"> </w:t>
            </w:r>
            <w:r w:rsidRPr="00647BEE">
              <w:rPr>
                <w:rFonts w:ascii="Times New Roman" w:hAnsi="Times New Roman"/>
                <w:bCs/>
                <w:sz w:val="28"/>
              </w:rPr>
              <w:t>for</w:t>
            </w:r>
            <w:r w:rsidRPr="00647BEE">
              <w:rPr>
                <w:rFonts w:ascii="Times New Roman" w:hAnsi="Times New Roman"/>
                <w:bCs/>
                <w:spacing w:val="-4"/>
                <w:sz w:val="28"/>
              </w:rPr>
              <w:t xml:space="preserve"> </w:t>
            </w:r>
            <w:r w:rsidRPr="00647BEE">
              <w:rPr>
                <w:rFonts w:ascii="Times New Roman" w:hAnsi="Times New Roman"/>
                <w:bCs/>
                <w:sz w:val="28"/>
              </w:rPr>
              <w:t>online</w:t>
            </w:r>
            <w:r w:rsidRPr="00647BEE">
              <w:rPr>
                <w:rFonts w:ascii="Times New Roman" w:hAnsi="Times New Roman"/>
                <w:bCs/>
                <w:spacing w:val="-2"/>
                <w:sz w:val="28"/>
              </w:rPr>
              <w:t xml:space="preserve"> </w:t>
            </w:r>
            <w:r w:rsidRPr="00647BEE">
              <w:rPr>
                <w:rFonts w:ascii="Times New Roman" w:hAnsi="Times New Roman"/>
                <w:bCs/>
                <w:sz w:val="28"/>
              </w:rPr>
              <w:t>complaints</w:t>
            </w:r>
          </w:p>
        </w:tc>
      </w:tr>
      <w:tr w:rsidR="00647BEE" w14:paraId="03D4B5CF" w14:textId="77777777">
        <w:tc>
          <w:tcPr>
            <w:tcW w:w="4508" w:type="dxa"/>
          </w:tcPr>
          <w:p w14:paraId="536BA1F9" w14:textId="77777777" w:rsidR="00647BEE" w:rsidRDefault="00647BEE" w:rsidP="00647BEE">
            <w:r>
              <w:t>Maximum Marks</w:t>
            </w:r>
          </w:p>
        </w:tc>
        <w:tc>
          <w:tcPr>
            <w:tcW w:w="4843" w:type="dxa"/>
          </w:tcPr>
          <w:p w14:paraId="6331AD5D" w14:textId="77777777" w:rsidR="00647BEE" w:rsidRDefault="00647BEE" w:rsidP="00647BEE">
            <w:r>
              <w:t>4 Marks</w:t>
            </w:r>
          </w:p>
        </w:tc>
      </w:tr>
    </w:tbl>
    <w:p w14:paraId="124F84B1" w14:textId="77777777" w:rsidR="00095104" w:rsidRDefault="00095104">
      <w:pPr>
        <w:rPr>
          <w:b/>
        </w:rPr>
      </w:pPr>
    </w:p>
    <w:p w14:paraId="2E1FE3D1" w14:textId="77777777" w:rsidR="00647BEE" w:rsidRPr="00CB202D" w:rsidRDefault="00647BEE" w:rsidP="00647BEE">
      <w:pPr>
        <w:rPr>
          <w:rFonts w:ascii="Times New Roman" w:eastAsia="Times New Roman" w:hAnsi="Times New Roman" w:cs="Times New Roman"/>
          <w:sz w:val="24"/>
          <w:szCs w:val="24"/>
        </w:rPr>
      </w:pPr>
      <w:r w:rsidRPr="00CB202D">
        <w:rPr>
          <w:rFonts w:eastAsia="Times New Roman"/>
          <w:b/>
          <w:bCs/>
          <w:color w:val="000000"/>
          <w:sz w:val="24"/>
          <w:szCs w:val="24"/>
        </w:rPr>
        <w:t>Functional Requirements:</w:t>
      </w:r>
    </w:p>
    <w:p w14:paraId="1873A5FD" w14:textId="77777777" w:rsidR="00647BEE" w:rsidRPr="00EA4E1C" w:rsidRDefault="00647BEE" w:rsidP="00647BEE">
      <w:pPr>
        <w:pStyle w:val="ListParagraph"/>
        <w:rPr>
          <w:rFonts w:ascii="Times New Roman" w:eastAsia="Times New Roman" w:hAnsi="Times New Roman" w:cs="Times New Roman"/>
          <w:sz w:val="24"/>
          <w:szCs w:val="24"/>
        </w:rPr>
      </w:pPr>
      <w:r w:rsidRPr="00EA4E1C">
        <w:rPr>
          <w:rFonts w:eastAsia="Times New Roman"/>
          <w:color w:val="000000"/>
        </w:rPr>
        <w:t>Following are the functional requirements of the proposed solution.</w:t>
      </w:r>
    </w:p>
    <w:tbl>
      <w:tblPr>
        <w:tblW w:w="10044" w:type="dxa"/>
        <w:tblCellMar>
          <w:top w:w="15" w:type="dxa"/>
          <w:left w:w="15" w:type="dxa"/>
          <w:bottom w:w="15" w:type="dxa"/>
          <w:right w:w="15" w:type="dxa"/>
        </w:tblCellMar>
        <w:tblLook w:val="04A0" w:firstRow="1" w:lastRow="0" w:firstColumn="1" w:lastColumn="0" w:noHBand="0" w:noVBand="1"/>
      </w:tblPr>
      <w:tblGrid>
        <w:gridCol w:w="745"/>
        <w:gridCol w:w="2589"/>
        <w:gridCol w:w="6710"/>
      </w:tblGrid>
      <w:tr w:rsidR="00647BEE" w:rsidRPr="00EA4E1C" w14:paraId="54BD3994" w14:textId="77777777" w:rsidTr="00647BEE">
        <w:trPr>
          <w:trHeight w:val="3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B3A551" w14:textId="77777777" w:rsidR="00647BEE" w:rsidRPr="00EA4E1C" w:rsidRDefault="00647BEE" w:rsidP="009C1D98">
            <w:pPr>
              <w:rPr>
                <w:rFonts w:ascii="Times New Roman" w:eastAsia="Times New Roman" w:hAnsi="Times New Roman" w:cs="Times New Roman"/>
                <w:sz w:val="24"/>
                <w:szCs w:val="24"/>
              </w:rPr>
            </w:pPr>
            <w:r w:rsidRPr="00EA4E1C">
              <w:rPr>
                <w:rFonts w:eastAsia="Times New Roman"/>
                <w:b/>
                <w:bCs/>
                <w:color w:val="000000"/>
              </w:rPr>
              <w:t>FR 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D9D610" w14:textId="77777777" w:rsidR="00647BEE" w:rsidRPr="00EA4E1C" w:rsidRDefault="00647BEE" w:rsidP="009C1D98">
            <w:pPr>
              <w:rPr>
                <w:rFonts w:ascii="Times New Roman" w:eastAsia="Times New Roman" w:hAnsi="Times New Roman" w:cs="Times New Roman"/>
                <w:sz w:val="24"/>
                <w:szCs w:val="24"/>
              </w:rPr>
            </w:pPr>
            <w:r w:rsidRPr="00EA4E1C">
              <w:rPr>
                <w:rFonts w:eastAsia="Times New Roman"/>
                <w:b/>
                <w:bCs/>
                <w:color w:val="000000"/>
              </w:rPr>
              <w:t>Functional Requirement (Epic)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F60227" w14:textId="77777777" w:rsidR="00647BEE" w:rsidRPr="00EA4E1C" w:rsidRDefault="00647BEE" w:rsidP="009C1D98">
            <w:pPr>
              <w:rPr>
                <w:rFonts w:ascii="Times New Roman" w:eastAsia="Times New Roman" w:hAnsi="Times New Roman" w:cs="Times New Roman"/>
                <w:sz w:val="24"/>
                <w:szCs w:val="24"/>
              </w:rPr>
            </w:pPr>
            <w:r w:rsidRPr="00EA4E1C">
              <w:rPr>
                <w:rFonts w:eastAsia="Times New Roman"/>
                <w:b/>
                <w:bCs/>
                <w:color w:val="000000"/>
              </w:rPr>
              <w:t>Sub Requirement (Story / Sub-Task)</w:t>
            </w:r>
          </w:p>
        </w:tc>
      </w:tr>
      <w:tr w:rsidR="00647BEE" w:rsidRPr="00EA4E1C" w14:paraId="49D81B12" w14:textId="77777777" w:rsidTr="00647BEE">
        <w:trPr>
          <w:trHeight w:val="48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56D16E" w14:textId="77777777" w:rsidR="00647BEE" w:rsidRPr="00EA4E1C" w:rsidRDefault="00647BEE" w:rsidP="009C1D98">
            <w:pPr>
              <w:rPr>
                <w:rFonts w:ascii="Times New Roman" w:eastAsia="Times New Roman" w:hAnsi="Times New Roman" w:cs="Times New Roman"/>
                <w:sz w:val="24"/>
                <w:szCs w:val="24"/>
              </w:rPr>
            </w:pPr>
            <w:r w:rsidRPr="00EA4E1C">
              <w:rPr>
                <w:rFonts w:eastAsia="Times New Roman"/>
                <w:color w:val="000000"/>
              </w:rPr>
              <w:t>FR-1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AD7406" w14:textId="77777777" w:rsidR="00647BEE" w:rsidRPr="00EA4E1C" w:rsidRDefault="00647BEE" w:rsidP="009C1D98">
            <w:pPr>
              <w:rPr>
                <w:rFonts w:ascii="Times New Roman" w:eastAsia="Times New Roman" w:hAnsi="Times New Roman" w:cs="Times New Roman"/>
                <w:sz w:val="24"/>
                <w:szCs w:val="24"/>
              </w:rPr>
            </w:pPr>
            <w:r w:rsidRPr="00EA4E1C">
              <w:rPr>
                <w:rFonts w:eastAsia="Times New Roman"/>
                <w:color w:val="000000"/>
              </w:rPr>
              <w:t>User Registration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490F2D" w14:textId="77777777" w:rsidR="00647BEE" w:rsidRPr="00EA4E1C" w:rsidRDefault="00647BEE" w:rsidP="009C1D98">
            <w:pPr>
              <w:rPr>
                <w:rFonts w:ascii="Times New Roman" w:eastAsia="Times New Roman" w:hAnsi="Times New Roman" w:cs="Times New Roman"/>
                <w:sz w:val="24"/>
                <w:szCs w:val="24"/>
              </w:rPr>
            </w:pPr>
            <w:r w:rsidRPr="00E81602">
              <w:rPr>
                <w:rFonts w:ascii="Times New Roman" w:eastAsia="Times New Roman" w:hAnsi="Times New Roman" w:cs="Times New Roman"/>
                <w:sz w:val="24"/>
                <w:szCs w:val="24"/>
              </w:rPr>
              <w:t>Manual Registration through Form</w:t>
            </w:r>
          </w:p>
        </w:tc>
      </w:tr>
      <w:tr w:rsidR="00647BEE" w:rsidRPr="00EA4E1C" w14:paraId="54B48251" w14:textId="77777777" w:rsidTr="00647BEE">
        <w:trPr>
          <w:trHeight w:val="48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9366C5" w14:textId="77777777" w:rsidR="00647BEE" w:rsidRPr="00EA4E1C" w:rsidRDefault="00647BEE" w:rsidP="009C1D98">
            <w:pPr>
              <w:rPr>
                <w:rFonts w:ascii="Times New Roman" w:eastAsia="Times New Roman" w:hAnsi="Times New Roman" w:cs="Times New Roman"/>
                <w:sz w:val="24"/>
                <w:szCs w:val="24"/>
              </w:rPr>
            </w:pPr>
            <w:r w:rsidRPr="00EA4E1C">
              <w:rPr>
                <w:rFonts w:eastAsia="Times New Roman"/>
                <w:color w:val="000000"/>
              </w:rPr>
              <w:t>FR-2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DA5640" w14:textId="77777777" w:rsidR="00647BEE" w:rsidRPr="00EA4E1C" w:rsidRDefault="00647BEE" w:rsidP="009C1D98">
            <w:pPr>
              <w:rPr>
                <w:rFonts w:ascii="Times New Roman" w:eastAsia="Times New Roman" w:hAnsi="Times New Roman" w:cs="Times New Roman"/>
                <w:sz w:val="24"/>
                <w:szCs w:val="24"/>
              </w:rPr>
            </w:pPr>
            <w:r w:rsidRPr="00EA4E1C">
              <w:rPr>
                <w:rFonts w:eastAsia="Times New Roman"/>
                <w:color w:val="000000"/>
              </w:rPr>
              <w:t>User Confirmation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2BC86B" w14:textId="77777777" w:rsidR="00647BEE" w:rsidRPr="00EA4E1C" w:rsidRDefault="00647BEE" w:rsidP="009C1D98">
            <w:pPr>
              <w:rPr>
                <w:rFonts w:ascii="Times New Roman" w:eastAsia="Times New Roman" w:hAnsi="Times New Roman" w:cs="Times New Roman"/>
                <w:sz w:val="24"/>
                <w:szCs w:val="24"/>
              </w:rPr>
            </w:pPr>
            <w:r w:rsidRPr="00E81602">
              <w:rPr>
                <w:rFonts w:ascii="Times New Roman" w:eastAsia="Times New Roman" w:hAnsi="Times New Roman" w:cs="Times New Roman"/>
                <w:sz w:val="24"/>
                <w:szCs w:val="24"/>
              </w:rPr>
              <w:t>Once the form is submitted, the user is directly registered and can log in immediately.</w:t>
            </w:r>
          </w:p>
        </w:tc>
      </w:tr>
    </w:tbl>
    <w:p w14:paraId="2BF84846" w14:textId="77777777" w:rsidR="00647BEE" w:rsidRDefault="00647BEE" w:rsidP="00647BEE">
      <w:pPr>
        <w:spacing w:after="240"/>
        <w:rPr>
          <w:rFonts w:eastAsia="Times New Roman"/>
          <w:b/>
          <w:bCs/>
          <w:color w:val="000000"/>
        </w:rPr>
      </w:pPr>
    </w:p>
    <w:p w14:paraId="6EF98004" w14:textId="77777777" w:rsidR="00647BEE" w:rsidRDefault="00647BEE" w:rsidP="00647BEE">
      <w:pPr>
        <w:spacing w:after="240"/>
        <w:rPr>
          <w:rFonts w:eastAsia="Times New Roman"/>
          <w:b/>
          <w:bCs/>
          <w:color w:val="000000"/>
        </w:rPr>
      </w:pPr>
    </w:p>
    <w:p w14:paraId="74B10A71" w14:textId="77777777" w:rsidR="00647BEE" w:rsidRDefault="00647BEE" w:rsidP="00647BEE">
      <w:pPr>
        <w:spacing w:after="240"/>
        <w:rPr>
          <w:rFonts w:eastAsia="Times New Roman"/>
          <w:b/>
          <w:bCs/>
          <w:color w:val="000000"/>
        </w:rPr>
      </w:pPr>
    </w:p>
    <w:p w14:paraId="46EA8DF5" w14:textId="77777777" w:rsidR="00647BEE" w:rsidRDefault="00647BEE" w:rsidP="00647BEE">
      <w:pPr>
        <w:spacing w:after="240"/>
        <w:rPr>
          <w:rFonts w:eastAsia="Times New Roman"/>
          <w:b/>
          <w:bCs/>
          <w:color w:val="000000"/>
        </w:rPr>
      </w:pPr>
    </w:p>
    <w:p w14:paraId="2F54C20D" w14:textId="77777777" w:rsidR="00647BEE" w:rsidRPr="00CB202D" w:rsidRDefault="00647BEE" w:rsidP="00647BEE">
      <w:pPr>
        <w:spacing w:after="240"/>
        <w:rPr>
          <w:rFonts w:ascii="Times New Roman" w:eastAsia="Times New Roman" w:hAnsi="Times New Roman" w:cs="Times New Roman"/>
          <w:sz w:val="24"/>
          <w:szCs w:val="24"/>
        </w:rPr>
      </w:pPr>
      <w:r w:rsidRPr="00CB202D">
        <w:rPr>
          <w:rFonts w:eastAsia="Times New Roman"/>
          <w:b/>
          <w:bCs/>
          <w:color w:val="000000"/>
          <w:sz w:val="24"/>
          <w:szCs w:val="24"/>
        </w:rPr>
        <w:t>Non-functional Requirements:</w:t>
      </w:r>
    </w:p>
    <w:p w14:paraId="61A54297" w14:textId="77777777" w:rsidR="00647BEE" w:rsidRPr="00EA4E1C" w:rsidRDefault="00647BEE" w:rsidP="00647BEE">
      <w:pPr>
        <w:pStyle w:val="ListParagraph"/>
        <w:rPr>
          <w:rFonts w:ascii="Times New Roman" w:eastAsia="Times New Roman" w:hAnsi="Times New Roman" w:cs="Times New Roman"/>
          <w:sz w:val="24"/>
          <w:szCs w:val="24"/>
        </w:rPr>
      </w:pPr>
      <w:r w:rsidRPr="00EA4E1C">
        <w:rPr>
          <w:rFonts w:eastAsia="Times New Roman"/>
          <w:color w:val="000000"/>
        </w:rPr>
        <w:t>Following are the non-functional requirements of the proposed solution.</w:t>
      </w:r>
    </w:p>
    <w:tbl>
      <w:tblPr>
        <w:tblW w:w="9711" w:type="dxa"/>
        <w:tblCellMar>
          <w:top w:w="15" w:type="dxa"/>
          <w:left w:w="15" w:type="dxa"/>
          <w:bottom w:w="15" w:type="dxa"/>
          <w:right w:w="15" w:type="dxa"/>
        </w:tblCellMar>
        <w:tblLook w:val="04A0" w:firstRow="1" w:lastRow="0" w:firstColumn="1" w:lastColumn="0" w:noHBand="0" w:noVBand="1"/>
      </w:tblPr>
      <w:tblGrid>
        <w:gridCol w:w="682"/>
        <w:gridCol w:w="1724"/>
        <w:gridCol w:w="7305"/>
      </w:tblGrid>
      <w:tr w:rsidR="00647BEE" w:rsidRPr="00EA4E1C" w14:paraId="125A43B5" w14:textId="77777777" w:rsidTr="00647BEE">
        <w:trPr>
          <w:trHeight w:val="33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F87AD7" w14:textId="77777777" w:rsidR="00647BEE" w:rsidRPr="00EA4E1C" w:rsidRDefault="00647BEE" w:rsidP="009C1D98">
            <w:pPr>
              <w:rPr>
                <w:rFonts w:ascii="Times New Roman" w:eastAsia="Times New Roman" w:hAnsi="Times New Roman" w:cs="Times New Roman"/>
                <w:sz w:val="24"/>
                <w:szCs w:val="24"/>
              </w:rPr>
            </w:pPr>
            <w:r w:rsidRPr="00EA4E1C">
              <w:rPr>
                <w:rFonts w:eastAsia="Times New Roman"/>
                <w:b/>
                <w:bCs/>
                <w:color w:val="000000"/>
              </w:rPr>
              <w:t>FR 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8D57BC" w14:textId="77777777" w:rsidR="00647BEE" w:rsidRPr="00EA4E1C" w:rsidRDefault="00647BEE" w:rsidP="009C1D98">
            <w:pPr>
              <w:rPr>
                <w:rFonts w:ascii="Times New Roman" w:eastAsia="Times New Roman" w:hAnsi="Times New Roman" w:cs="Times New Roman"/>
                <w:sz w:val="24"/>
                <w:szCs w:val="24"/>
              </w:rPr>
            </w:pPr>
            <w:r w:rsidRPr="00EA4E1C">
              <w:rPr>
                <w:rFonts w:eastAsia="Times New Roman"/>
                <w:b/>
                <w:bCs/>
                <w:color w:val="000000"/>
              </w:rPr>
              <w:t>Non-Functional Requirement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6B81AB" w14:textId="77777777" w:rsidR="00647BEE" w:rsidRPr="00EA4E1C" w:rsidRDefault="00647BEE" w:rsidP="009C1D98">
            <w:pPr>
              <w:rPr>
                <w:rFonts w:ascii="Times New Roman" w:eastAsia="Times New Roman" w:hAnsi="Times New Roman" w:cs="Times New Roman"/>
                <w:sz w:val="24"/>
                <w:szCs w:val="24"/>
              </w:rPr>
            </w:pPr>
            <w:r w:rsidRPr="00EA4E1C">
              <w:rPr>
                <w:rFonts w:eastAsia="Times New Roman"/>
                <w:b/>
                <w:bCs/>
                <w:color w:val="000000"/>
              </w:rPr>
              <w:t>Description</w:t>
            </w:r>
          </w:p>
        </w:tc>
      </w:tr>
      <w:tr w:rsidR="00647BEE" w:rsidRPr="00EA4E1C" w14:paraId="375A11C7" w14:textId="77777777" w:rsidTr="00647BEE">
        <w:trPr>
          <w:trHeight w:val="49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E42E47" w14:textId="77777777" w:rsidR="00647BEE" w:rsidRPr="00EA4E1C" w:rsidRDefault="00647BEE" w:rsidP="009C1D98">
            <w:pPr>
              <w:rPr>
                <w:rFonts w:ascii="Times New Roman" w:eastAsia="Times New Roman" w:hAnsi="Times New Roman" w:cs="Times New Roman"/>
                <w:sz w:val="24"/>
                <w:szCs w:val="24"/>
              </w:rPr>
            </w:pPr>
            <w:r w:rsidRPr="00EA4E1C">
              <w:rPr>
                <w:rFonts w:eastAsia="Times New Roman"/>
                <w:color w:val="000000"/>
              </w:rPr>
              <w:t>NFR-1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D0241F" w14:textId="77777777" w:rsidR="00647BEE" w:rsidRPr="00EA4E1C" w:rsidRDefault="00647BEE" w:rsidP="009C1D98">
            <w:pPr>
              <w:rPr>
                <w:rFonts w:ascii="Times New Roman" w:eastAsia="Times New Roman" w:hAnsi="Times New Roman" w:cs="Times New Roman"/>
                <w:sz w:val="24"/>
                <w:szCs w:val="24"/>
              </w:rPr>
            </w:pPr>
            <w:r w:rsidRPr="00EA4E1C">
              <w:rPr>
                <w:rFonts w:eastAsia="Times New Roman"/>
                <w:b/>
                <w:bCs/>
                <w:color w:val="000000"/>
              </w:rPr>
              <w:t>Usability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069A4C" w14:textId="77777777" w:rsidR="00647BEE" w:rsidRPr="00EA4E1C" w:rsidRDefault="00647BEE" w:rsidP="009C1D98">
            <w:pPr>
              <w:rPr>
                <w:rFonts w:ascii="Times New Roman" w:eastAsia="Times New Roman" w:hAnsi="Times New Roman" w:cs="Times New Roman"/>
                <w:sz w:val="24"/>
                <w:szCs w:val="24"/>
              </w:rPr>
            </w:pPr>
            <w:r w:rsidRPr="00E81602">
              <w:rPr>
                <w:rFonts w:ascii="Times New Roman" w:eastAsia="Times New Roman" w:hAnsi="Times New Roman" w:cs="Times New Roman"/>
                <w:sz w:val="24"/>
                <w:szCs w:val="24"/>
              </w:rPr>
              <w:t>The system features a simple and intuitive user interface designed with clear navigation, allowing users of all roles (Customer, Agent, Admin) to easily register complaints, view status, and interact. Minimal training is required to use the platform effectively.</w:t>
            </w:r>
          </w:p>
        </w:tc>
      </w:tr>
      <w:tr w:rsidR="00647BEE" w:rsidRPr="00EA4E1C" w14:paraId="491F2A76" w14:textId="77777777" w:rsidTr="00647BEE">
        <w:trPr>
          <w:trHeight w:val="49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68D3AA" w14:textId="77777777" w:rsidR="00647BEE" w:rsidRPr="00EA4E1C" w:rsidRDefault="00647BEE" w:rsidP="009C1D98">
            <w:pPr>
              <w:rPr>
                <w:rFonts w:ascii="Times New Roman" w:eastAsia="Times New Roman" w:hAnsi="Times New Roman" w:cs="Times New Roman"/>
                <w:sz w:val="24"/>
                <w:szCs w:val="24"/>
              </w:rPr>
            </w:pPr>
            <w:r w:rsidRPr="00EA4E1C">
              <w:rPr>
                <w:rFonts w:eastAsia="Times New Roman"/>
                <w:color w:val="000000"/>
              </w:rPr>
              <w:t>NFR-2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8CE876" w14:textId="77777777" w:rsidR="00647BEE" w:rsidRPr="00EA4E1C" w:rsidRDefault="00647BEE" w:rsidP="009C1D98">
            <w:pPr>
              <w:rPr>
                <w:rFonts w:ascii="Times New Roman" w:eastAsia="Times New Roman" w:hAnsi="Times New Roman" w:cs="Times New Roman"/>
                <w:sz w:val="24"/>
                <w:szCs w:val="24"/>
              </w:rPr>
            </w:pPr>
            <w:r w:rsidRPr="00EA4E1C">
              <w:rPr>
                <w:rFonts w:eastAsia="Times New Roman"/>
                <w:b/>
                <w:bCs/>
                <w:color w:val="000000"/>
              </w:rPr>
              <w:t>Security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BEF08D" w14:textId="77777777" w:rsidR="00647BEE" w:rsidRPr="00EA4E1C" w:rsidRDefault="00647BEE" w:rsidP="009C1D98">
            <w:pPr>
              <w:rPr>
                <w:rFonts w:ascii="Times New Roman" w:eastAsia="Times New Roman" w:hAnsi="Times New Roman" w:cs="Times New Roman"/>
                <w:sz w:val="24"/>
                <w:szCs w:val="24"/>
              </w:rPr>
            </w:pPr>
            <w:r w:rsidRPr="00E81602">
              <w:rPr>
                <w:rFonts w:ascii="Times New Roman" w:eastAsia="Times New Roman" w:hAnsi="Times New Roman" w:cs="Times New Roman"/>
                <w:sz w:val="24"/>
                <w:szCs w:val="24"/>
              </w:rPr>
              <w:t xml:space="preserve">Basic security measures like password hashing using </w:t>
            </w:r>
            <w:r w:rsidRPr="00E81602">
              <w:rPr>
                <w:rFonts w:ascii="Times New Roman" w:eastAsia="Times New Roman" w:hAnsi="Times New Roman" w:cs="Times New Roman"/>
                <w:b/>
                <w:bCs/>
                <w:sz w:val="24"/>
                <w:szCs w:val="24"/>
              </w:rPr>
              <w:t>bcrypt.js</w:t>
            </w:r>
            <w:r w:rsidRPr="00E81602">
              <w:rPr>
                <w:rFonts w:ascii="Times New Roman" w:eastAsia="Times New Roman" w:hAnsi="Times New Roman" w:cs="Times New Roman"/>
                <w:sz w:val="24"/>
                <w:szCs w:val="24"/>
              </w:rPr>
              <w:t xml:space="preserve"> and role-based access control are implemented. JWT (JSON Web Token) is used for session management to ensure only authenticated users can access their respective dashboards. Sensitive routes are protected based on user roles.</w:t>
            </w:r>
          </w:p>
        </w:tc>
      </w:tr>
      <w:tr w:rsidR="00647BEE" w:rsidRPr="00EA4E1C" w14:paraId="12132BD0" w14:textId="77777777" w:rsidTr="00647BEE">
        <w:trPr>
          <w:trHeight w:val="47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ACD785" w14:textId="77777777" w:rsidR="00647BEE" w:rsidRPr="00EA4E1C" w:rsidRDefault="00647BEE" w:rsidP="009C1D98">
            <w:pPr>
              <w:rPr>
                <w:rFonts w:ascii="Times New Roman" w:eastAsia="Times New Roman" w:hAnsi="Times New Roman" w:cs="Times New Roman"/>
                <w:sz w:val="24"/>
                <w:szCs w:val="24"/>
              </w:rPr>
            </w:pPr>
            <w:r w:rsidRPr="00EA4E1C">
              <w:rPr>
                <w:rFonts w:eastAsia="Times New Roman"/>
                <w:color w:val="000000"/>
              </w:rPr>
              <w:t>NFR-3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D4DD50" w14:textId="77777777" w:rsidR="00647BEE" w:rsidRPr="00EA4E1C" w:rsidRDefault="00647BEE" w:rsidP="009C1D98">
            <w:pPr>
              <w:rPr>
                <w:rFonts w:ascii="Times New Roman" w:eastAsia="Times New Roman" w:hAnsi="Times New Roman" w:cs="Times New Roman"/>
                <w:sz w:val="24"/>
                <w:szCs w:val="24"/>
              </w:rPr>
            </w:pPr>
            <w:r w:rsidRPr="00EA4E1C">
              <w:rPr>
                <w:rFonts w:eastAsia="Times New Roman"/>
                <w:b/>
                <w:bCs/>
                <w:color w:val="000000"/>
              </w:rPr>
              <w:t>Reliability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3B114A" w14:textId="77777777" w:rsidR="00647BEE" w:rsidRPr="00EA4E1C" w:rsidRDefault="00647BEE" w:rsidP="009C1D98">
            <w:pPr>
              <w:rPr>
                <w:rFonts w:ascii="Times New Roman" w:eastAsia="Times New Roman" w:hAnsi="Times New Roman" w:cs="Times New Roman"/>
                <w:sz w:val="24"/>
                <w:szCs w:val="24"/>
              </w:rPr>
            </w:pPr>
            <w:r w:rsidRPr="00E81602">
              <w:rPr>
                <w:rFonts w:ascii="Times New Roman" w:eastAsia="Times New Roman" w:hAnsi="Times New Roman" w:cs="Times New Roman"/>
                <w:sz w:val="24"/>
                <w:szCs w:val="24"/>
              </w:rPr>
              <w:t>The application is built with reliable technologies like MongoDB, Node.js, and Express.js, ensuring stable data management and server operations. Proper error handling ensures the system does not crash during invalid operations or unexpected inputs.</w:t>
            </w:r>
          </w:p>
        </w:tc>
      </w:tr>
      <w:tr w:rsidR="00647BEE" w:rsidRPr="00EA4E1C" w14:paraId="5CA32B1A" w14:textId="77777777" w:rsidTr="00647BEE">
        <w:trPr>
          <w:trHeight w:val="49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847B92" w14:textId="77777777" w:rsidR="00647BEE" w:rsidRPr="00EA4E1C" w:rsidRDefault="00647BEE" w:rsidP="009C1D98">
            <w:pPr>
              <w:rPr>
                <w:rFonts w:ascii="Times New Roman" w:eastAsia="Times New Roman" w:hAnsi="Times New Roman" w:cs="Times New Roman"/>
                <w:sz w:val="24"/>
                <w:szCs w:val="24"/>
              </w:rPr>
            </w:pPr>
            <w:r w:rsidRPr="00EA4E1C">
              <w:rPr>
                <w:rFonts w:eastAsia="Times New Roman"/>
                <w:color w:val="000000"/>
              </w:rPr>
              <w:lastRenderedPageBreak/>
              <w:t>NFR-4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853B92" w14:textId="77777777" w:rsidR="00647BEE" w:rsidRPr="00EA4E1C" w:rsidRDefault="00647BEE" w:rsidP="009C1D98">
            <w:pPr>
              <w:rPr>
                <w:rFonts w:ascii="Times New Roman" w:eastAsia="Times New Roman" w:hAnsi="Times New Roman" w:cs="Times New Roman"/>
                <w:sz w:val="24"/>
                <w:szCs w:val="24"/>
              </w:rPr>
            </w:pPr>
            <w:r w:rsidRPr="00EA4E1C">
              <w:rPr>
                <w:rFonts w:eastAsia="Times New Roman"/>
                <w:b/>
                <w:bCs/>
                <w:color w:val="000000"/>
              </w:rPr>
              <w:t>Performance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4B3E56" w14:textId="77777777" w:rsidR="00647BEE" w:rsidRPr="00EA4E1C" w:rsidRDefault="00647BEE" w:rsidP="009C1D98">
            <w:pPr>
              <w:rPr>
                <w:rFonts w:ascii="Times New Roman" w:eastAsia="Times New Roman" w:hAnsi="Times New Roman" w:cs="Times New Roman"/>
                <w:sz w:val="24"/>
                <w:szCs w:val="24"/>
              </w:rPr>
            </w:pPr>
            <w:r w:rsidRPr="002D752D">
              <w:rPr>
                <w:rFonts w:ascii="Times New Roman" w:eastAsia="Times New Roman" w:hAnsi="Times New Roman" w:cs="Times New Roman"/>
                <w:sz w:val="24"/>
                <w:szCs w:val="24"/>
              </w:rPr>
              <w:t>ResolveNow is lightweight and responsive, built using the Vite-powered React.js frontend. It efficiently handles complaint registration and retrieval with minimal server response times. Performance remains smooth for basic CRUD operations across user roles.</w:t>
            </w:r>
          </w:p>
        </w:tc>
      </w:tr>
      <w:tr w:rsidR="00647BEE" w:rsidRPr="00EA4E1C" w14:paraId="0DB12FA3" w14:textId="77777777" w:rsidTr="00647BEE">
        <w:trPr>
          <w:trHeight w:val="49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B977AF" w14:textId="77777777" w:rsidR="00647BEE" w:rsidRPr="00EA4E1C" w:rsidRDefault="00647BEE" w:rsidP="009C1D98">
            <w:pPr>
              <w:rPr>
                <w:rFonts w:ascii="Times New Roman" w:eastAsia="Times New Roman" w:hAnsi="Times New Roman" w:cs="Times New Roman"/>
                <w:sz w:val="24"/>
                <w:szCs w:val="24"/>
              </w:rPr>
            </w:pPr>
            <w:r w:rsidRPr="00EA4E1C">
              <w:rPr>
                <w:rFonts w:eastAsia="Times New Roman"/>
                <w:color w:val="000000"/>
              </w:rPr>
              <w:t>NFR-5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315C5A" w14:textId="77777777" w:rsidR="00647BEE" w:rsidRPr="00EA4E1C" w:rsidRDefault="00647BEE" w:rsidP="009C1D98">
            <w:pPr>
              <w:rPr>
                <w:rFonts w:ascii="Times New Roman" w:eastAsia="Times New Roman" w:hAnsi="Times New Roman" w:cs="Times New Roman"/>
                <w:sz w:val="24"/>
                <w:szCs w:val="24"/>
              </w:rPr>
            </w:pPr>
            <w:r w:rsidRPr="00EA4E1C">
              <w:rPr>
                <w:rFonts w:eastAsia="Times New Roman"/>
                <w:b/>
                <w:bCs/>
                <w:color w:val="000000"/>
              </w:rPr>
              <w:t>Availability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B0B233" w14:textId="77777777" w:rsidR="00647BEE" w:rsidRPr="00EA4E1C" w:rsidRDefault="00647BEE" w:rsidP="009C1D98">
            <w:pPr>
              <w:rPr>
                <w:rFonts w:ascii="Times New Roman" w:eastAsia="Times New Roman" w:hAnsi="Times New Roman" w:cs="Times New Roman"/>
                <w:sz w:val="24"/>
                <w:szCs w:val="24"/>
              </w:rPr>
            </w:pPr>
            <w:r w:rsidRPr="002D752D">
              <w:rPr>
                <w:rFonts w:ascii="Times New Roman" w:eastAsia="Times New Roman" w:hAnsi="Times New Roman" w:cs="Times New Roman"/>
                <w:sz w:val="24"/>
                <w:szCs w:val="24"/>
              </w:rPr>
              <w:t xml:space="preserve">The system can be hosted on platforms like Render or </w:t>
            </w:r>
            <w:proofErr w:type="spellStart"/>
            <w:r w:rsidRPr="002D752D">
              <w:rPr>
                <w:rFonts w:ascii="Times New Roman" w:eastAsia="Times New Roman" w:hAnsi="Times New Roman" w:cs="Times New Roman"/>
                <w:sz w:val="24"/>
                <w:szCs w:val="24"/>
              </w:rPr>
              <w:t>Vercel</w:t>
            </w:r>
            <w:proofErr w:type="spellEnd"/>
            <w:r w:rsidRPr="002D752D">
              <w:rPr>
                <w:rFonts w:ascii="Times New Roman" w:eastAsia="Times New Roman" w:hAnsi="Times New Roman" w:cs="Times New Roman"/>
                <w:sz w:val="24"/>
                <w:szCs w:val="24"/>
              </w:rPr>
              <w:t xml:space="preserve"> for 24/7 online access. Users can access it anytime through a browser without needing to install anything. Though this is an internship project, the architecture supports basic availability for demonstration and testing purposes.</w:t>
            </w:r>
          </w:p>
        </w:tc>
      </w:tr>
      <w:tr w:rsidR="00647BEE" w:rsidRPr="00EA4E1C" w14:paraId="22E5B03C" w14:textId="77777777" w:rsidTr="00647BEE">
        <w:trPr>
          <w:trHeight w:val="49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7D4346" w14:textId="77777777" w:rsidR="00647BEE" w:rsidRPr="00EA4E1C" w:rsidRDefault="00647BEE" w:rsidP="009C1D98">
            <w:pPr>
              <w:rPr>
                <w:rFonts w:ascii="Times New Roman" w:eastAsia="Times New Roman" w:hAnsi="Times New Roman" w:cs="Times New Roman"/>
                <w:sz w:val="24"/>
                <w:szCs w:val="24"/>
              </w:rPr>
            </w:pPr>
            <w:r w:rsidRPr="00EA4E1C">
              <w:rPr>
                <w:rFonts w:eastAsia="Times New Roman"/>
                <w:color w:val="000000"/>
              </w:rPr>
              <w:t>NFR-6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AC413" w14:textId="77777777" w:rsidR="00647BEE" w:rsidRPr="00EA4E1C" w:rsidRDefault="00647BEE" w:rsidP="009C1D98">
            <w:pPr>
              <w:rPr>
                <w:rFonts w:ascii="Times New Roman" w:eastAsia="Times New Roman" w:hAnsi="Times New Roman" w:cs="Times New Roman"/>
                <w:sz w:val="24"/>
                <w:szCs w:val="24"/>
              </w:rPr>
            </w:pPr>
            <w:r w:rsidRPr="00EA4E1C">
              <w:rPr>
                <w:rFonts w:eastAsia="Times New Roman"/>
                <w:b/>
                <w:bCs/>
                <w:color w:val="222222"/>
              </w:rPr>
              <w:t>Scalability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90D91A" w14:textId="77777777" w:rsidR="00647BEE" w:rsidRPr="00EA4E1C" w:rsidRDefault="00647BEE" w:rsidP="009C1D98">
            <w:pPr>
              <w:rPr>
                <w:rFonts w:ascii="Times New Roman" w:eastAsia="Times New Roman" w:hAnsi="Times New Roman" w:cs="Times New Roman"/>
                <w:sz w:val="24"/>
                <w:szCs w:val="24"/>
              </w:rPr>
            </w:pPr>
            <w:r w:rsidRPr="002D752D">
              <w:rPr>
                <w:rFonts w:ascii="Times New Roman" w:eastAsia="Times New Roman" w:hAnsi="Times New Roman" w:cs="Times New Roman"/>
                <w:sz w:val="24"/>
                <w:szCs w:val="24"/>
              </w:rPr>
              <w:t>The modular structure of the application allows it to scale in the future. Features like multi-role management, complaint tracking, and dashboards can be extended to support more users, integrate real-time notifications, or move to microservices if needed.</w:t>
            </w:r>
          </w:p>
        </w:tc>
      </w:tr>
    </w:tbl>
    <w:p w14:paraId="4EAE9B40" w14:textId="77777777" w:rsidR="00095104" w:rsidRDefault="00095104" w:rsidP="00647BEE"/>
    <w:sectPr w:rsidR="0009510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104"/>
    <w:rsid w:val="00095104"/>
    <w:rsid w:val="004A0BDD"/>
    <w:rsid w:val="00647B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CB68F"/>
  <w15:docId w15:val="{B626958F-5422-4695-B320-169EF8DF1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1"/>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JlbC+LoM3M2YVdapWZB9x2MC6w==">CgMxLjA4AHIhMTJZaDVfc05pbTJTYm5CaFBydlFQeXFLOWdOODdMeklH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360</Words>
  <Characters>2054</Characters>
  <Application>Microsoft Office Word</Application>
  <DocSecurity>0</DocSecurity>
  <Lines>17</Lines>
  <Paragraphs>4</Paragraphs>
  <ScaleCrop>false</ScaleCrop>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H ABHINAV</cp:lastModifiedBy>
  <cp:revision>2</cp:revision>
  <dcterms:created xsi:type="dcterms:W3CDTF">2025-06-29T12:10:00Z</dcterms:created>
  <dcterms:modified xsi:type="dcterms:W3CDTF">2025-06-29T12:10:00Z</dcterms:modified>
</cp:coreProperties>
</file>