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CB" w:rsidRDefault="004048CB">
      <w:r>
        <w:t>Create a pig directory</w:t>
      </w:r>
    </w:p>
    <w:p w:rsidR="004048CB" w:rsidRDefault="004048CB"/>
    <w:p w:rsidR="004A1CBD" w:rsidRDefault="0048662A">
      <w:r>
        <w:rPr>
          <w:noProof/>
        </w:rPr>
        <w:drawing>
          <wp:inline distT="0" distB="0" distL="0" distR="0">
            <wp:extent cx="5943600" cy="8145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2A" w:rsidRDefault="0048662A"/>
    <w:p w:rsidR="004048CB" w:rsidRDefault="004048CB">
      <w:r>
        <w:t>Load the files into it</w:t>
      </w:r>
    </w:p>
    <w:p w:rsidR="0048662A" w:rsidRDefault="0048662A">
      <w:r>
        <w:rPr>
          <w:noProof/>
        </w:rPr>
        <w:drawing>
          <wp:inline distT="0" distB="0" distL="0" distR="0">
            <wp:extent cx="5943600" cy="5419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62A" w:rsidRDefault="0048662A"/>
    <w:p w:rsidR="004048CB" w:rsidRDefault="004048CB">
      <w:r>
        <w:t>Using cat see those files</w:t>
      </w:r>
    </w:p>
    <w:p w:rsidR="0048662A" w:rsidRDefault="0048662A">
      <w:r>
        <w:rPr>
          <w:noProof/>
        </w:rPr>
        <w:drawing>
          <wp:inline distT="0" distB="0" distL="0" distR="0">
            <wp:extent cx="5943600" cy="4967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8CB" w:rsidRDefault="004048CB"/>
    <w:p w:rsidR="004048CB" w:rsidRDefault="004048CB"/>
    <w:p w:rsidR="004048CB" w:rsidRDefault="004048CB">
      <w:r>
        <w:t>Then dump those files and do the operations.</w:t>
      </w:r>
    </w:p>
    <w:sectPr w:rsidR="004048CB" w:rsidSect="004A1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662A"/>
    <w:rsid w:val="004048CB"/>
    <w:rsid w:val="0048662A"/>
    <w:rsid w:val="004A1CBD"/>
    <w:rsid w:val="00773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Ravi</dc:creator>
  <cp:lastModifiedBy>Raghul Ravi</cp:lastModifiedBy>
  <cp:revision>2</cp:revision>
  <dcterms:created xsi:type="dcterms:W3CDTF">2018-08-05T15:31:00Z</dcterms:created>
  <dcterms:modified xsi:type="dcterms:W3CDTF">2018-08-07T06:11:00Z</dcterms:modified>
</cp:coreProperties>
</file>