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1A2E"/>
          <w:sz w:val="44"/>
        </w:rPr>
        <w:t>PARLIAMENT AS WITNESS AND ARCHITECT</w:t>
      </w:r>
    </w:p>
    <w:p>
      <w:pPr>
        <w:jc w:val="center"/>
      </w:pPr>
      <w:r>
        <w:rPr>
          <w:b/>
          <w:color w:val="2C3E50"/>
          <w:sz w:val="32"/>
        </w:rPr>
        <w:t>The Evolution of India's Foreign Policy in Parliamentary Debates</w:t>
      </w:r>
    </w:p>
    <w:p>
      <w:pPr>
        <w:jc w:val="center"/>
      </w:pPr>
      <w:r>
        <w:rPr>
          <w:b/>
          <w:color w:val="8B0000"/>
          <w:sz w:val="36"/>
        </w:rPr>
        <w:t>1952 – 2025</w:t>
      </w:r>
    </w:p>
    <w:p/>
    <w:p>
      <w:pPr>
        <w:spacing w:before="240" w:after="240"/>
        <w:jc w:val="center"/>
      </w:pPr>
      <w:r>
        <w:rPr>
          <w:color w:val="999999"/>
          <w:sz w:val="18"/>
        </w:rPr>
        <w:t>━━━━━━━━━━━━━━━━━━━━━━━━━━━━━━━━━━━━━━━━━━━━━━━━━━━━━━━━━━━━</w:t>
      </w:r>
    </w:p>
    <w:p/>
    <w:p>
      <w:pPr>
        <w:jc w:val="center"/>
      </w:pPr>
      <w:r>
        <w:rPr>
          <w:i/>
          <w:sz w:val="24"/>
        </w:rPr>
        <w:t>A Comprehensive Study Based on Lok Sabha and Rajya Sabha Proceedings</w:t>
      </w:r>
    </w:p>
    <w:p/>
    <w:p>
      <w:pPr>
        <w:jc w:val="center"/>
      </w:pPr>
      <w:r>
        <w:rPr>
          <w:color w:val="555555"/>
          <w:sz w:val="20"/>
        </w:rPr>
        <w:t>Drawn from the Official Parliamentary Records of India</w:t>
        <w:br/>
        <w:t>Covering the First Lok Sabha (1952) to the Eighteenth Lok Sabha (2025)</w:t>
        <w:br/>
        <w:t>and the Rajya Sabha Continuous Record 1952–2025</w:t>
      </w:r>
    </w:p>
    <w:p/>
    <w:p/>
    <w:p>
      <w:pPr>
        <w:jc w:val="center"/>
      </w:pPr>
      <w:r>
        <w:rPr>
          <w:i/>
          <w:color w:val="777777"/>
          <w:sz w:val="20"/>
        </w:rPr>
        <w:t>With Citations and Footnotes — 430+ Parliamentary Sources</w:t>
      </w:r>
    </w:p>
    <w:p>
      <w:r>
        <w:br w:type="page"/>
      </w:r>
    </w:p>
    <w:p>
      <w:pPr>
        <w:spacing w:before="240" w:after="240"/>
        <w:jc w:val="center"/>
      </w:pPr>
      <w:r>
        <w:rPr>
          <w:color w:val="999999"/>
          <w:sz w:val="18"/>
        </w:rPr>
        <w:t>━━━━━━━━━━━━━━━━━━━━━━━━━━━━━━━━━━━━━━━━━━━━━━━━━━━━━━━━━━━━</w:t>
      </w:r>
    </w:p>
    <w:p>
      <w:pPr>
        <w:spacing w:before="480" w:after="240"/>
        <w:jc w:val="center"/>
      </w:pPr>
      <w:r>
        <w:rPr>
          <w:b/>
          <w:color w:val="1A1A2E"/>
          <w:sz w:val="32"/>
        </w:rPr>
        <w:t>PREFACE</w:t>
      </w:r>
    </w:p>
    <w:p>
      <w:pPr>
        <w:spacing w:after="120" w:line="300" w:lineRule="exact"/>
        <w:ind w:firstLine="432"/>
      </w:pPr>
      <w:r>
        <w:rPr>
          <w:sz w:val="22"/>
        </w:rPr>
        <w:t>The story of India's foreign policy is inseparable from the story of India's Parliament. From the first sitting of the Provisional Parliament in 1950 to the monsoon sessions of 2025, the Lok Sabha and the Rajya Sabha have served as the principal arena where foreign policy was debated, defended, contested, and sometimes remade.</w:t>
      </w:r>
      <w:r>
        <w:rPr>
          <w:sz w:val="15"/>
          <w:vertAlign w:val="superscript"/>
        </w:rPr>
        <w:t>1</w:t>
      </w:r>
      <w:r>
        <w:rPr>
          <w:sz w:val="22"/>
        </w:rPr>
        <w:t xml:space="preserve"> Prime Ministers have been forced to explain embarrassing defeats, Foreign Ministers grilled on broken treaties, and opposition leaders have occasionally articulated positions that became government policy within a generation. The floor of Parliament has functioned simultaneously as a court of accountability, a classroom of national education, and — in critical moments — a genuinely deliberative space where ideas about India's place in the world were worked out in real time.</w:t>
      </w:r>
      <w:r>
        <w:rPr>
          <w:sz w:val="15"/>
          <w:vertAlign w:val="superscript"/>
        </w:rPr>
        <w:t>2</w:t>
      </w:r>
    </w:p>
    <w:p>
      <w:pPr>
        <w:spacing w:after="120" w:line="300" w:lineRule="exact"/>
        <w:ind w:firstLine="432"/>
      </w:pPr>
      <w:r>
        <w:rPr>
          <w:sz w:val="22"/>
        </w:rPr>
        <w:t>This study traces that seventy-three-year conversation. It draws exclusively on the official proceedings of the Lok Sabha and the Rajya Sabha — the debates, questions, statements, resolutions, and adjournment motions preserved in the Official Reports — to reconstruct how India's foreign policy evolved from Jawaharlal Nehru's confident articulation of non-alignment in the early 1950s to Narendra Modi's assertion of "Vishwabandhu" diplomacy in 2025. The parliamentary record is not a neutral mirror of policy; it is a political document, shaped by electoral calculations, personal rivalries, and the theatre of democratic performance. But precisely because it is political, it reveals things about the making of foreign policy that diplomatic archives and official statements conceal: the anxieties that drove decisions, the constituencies that constrained them, the alternative visions that were defeated, and the silences that were as consequential as the speeches.</w:t>
      </w:r>
      <w:r>
        <w:rPr>
          <w:sz w:val="15"/>
          <w:vertAlign w:val="superscript"/>
        </w:rPr>
        <w:t>3</w:t>
      </w:r>
    </w:p>
    <w:p>
      <w:pPr>
        <w:spacing w:after="120" w:line="300" w:lineRule="exact"/>
        <w:ind w:firstLine="432"/>
      </w:pPr>
      <w:r>
        <w:rPr>
          <w:sz w:val="22"/>
        </w:rPr>
        <w:t>The ambition of this study is analytical rather than archival. It does not catalogue every foreign policy debate held in Parliament — that would require many volumes — but identifies the key turning points in India's international posture, traces the parliamentary arguments that surrounded those turning points, and asks what difference Parliament actually made.</w:t>
      </w:r>
    </w:p>
    <w:p>
      <w:pPr>
        <w:spacing w:before="240" w:after="240"/>
        <w:jc w:val="center"/>
      </w:pPr>
      <w:r>
        <w:rPr>
          <w:color w:val="999999"/>
          <w:sz w:val="18"/>
        </w:rPr>
        <w:t>━━━━━━━━━━━━━━━━━━━━━━━━━━━━━━━━━━━━━━━━━━━━━━━━━━━━━━━━━━━━</w:t>
      </w:r>
    </w:p>
    <w:p>
      <w:r>
        <w:br w:type="page"/>
      </w:r>
    </w:p>
    <w:p>
      <w:pPr>
        <w:spacing w:before="480" w:after="240"/>
        <w:jc w:val="center"/>
      </w:pPr>
      <w:r>
        <w:rPr>
          <w:b/>
          <w:color w:val="1A1A2E"/>
          <w:sz w:val="32"/>
        </w:rPr>
        <w:t>CHAPTER ONE: INTRODUCTION — THE PARLIAMENT AS FOREIGN POLICY ARENA</w:t>
      </w:r>
    </w:p>
    <w:p>
      <w:pPr>
        <w:spacing w:before="280" w:after="80"/>
      </w:pPr>
      <w:r>
        <w:rPr>
          <w:b/>
          <w:i/>
          <w:color w:val="2C3E50"/>
          <w:sz w:val="23"/>
        </w:rPr>
        <w:t>1.1 The Constitutional Framework</w:t>
      </w:r>
    </w:p>
    <w:p>
      <w:pPr>
        <w:spacing w:after="120" w:line="300" w:lineRule="exact"/>
        <w:ind w:firstLine="432"/>
      </w:pPr>
      <w:r>
        <w:rPr>
          <w:sz w:val="22"/>
        </w:rPr>
        <w:t>The Constitution of India, adopted on 26 January 1950, created an unusual framework for the conduct of foreign affairs. Article 73 vests executive power — including the power to conduct external affairs — in the Union government.</w:t>
      </w:r>
      <w:r>
        <w:rPr>
          <w:sz w:val="15"/>
          <w:vertAlign w:val="superscript"/>
        </w:rPr>
        <w:t>4</w:t>
      </w:r>
      <w:r>
        <w:rPr>
          <w:sz w:val="22"/>
        </w:rPr>
        <w:t xml:space="preserve"> The President, acting on ministerial advice, has the authority to negotiate and ratify treaties. Parliament is not required to ratify international agreements, a striking contrast with the United States Senate's treaty-ratification power.</w:t>
      </w:r>
      <w:r>
        <w:rPr>
          <w:sz w:val="15"/>
          <w:vertAlign w:val="superscript"/>
        </w:rPr>
        <w:t>5</w:t>
      </w:r>
      <w:r>
        <w:rPr>
          <w:sz w:val="22"/>
        </w:rPr>
        <w:t xml:space="preserve"> The Seventh Schedule places "foreign affairs" and "treaty and agreement with foreign countries" exclusively in the Union List (Entry 14), beyond the reach of state legislatures.</w:t>
      </w:r>
      <w:r>
        <w:rPr>
          <w:sz w:val="15"/>
          <w:vertAlign w:val="superscript"/>
        </w:rPr>
        <w:t>6</w:t>
      </w:r>
    </w:p>
    <w:p>
      <w:pPr>
        <w:spacing w:after="120" w:line="300" w:lineRule="exact"/>
        <w:ind w:firstLine="432"/>
      </w:pPr>
      <w:r>
        <w:rPr>
          <w:sz w:val="22"/>
        </w:rPr>
        <w:t>Yet the constitutional text understates Parliament's practical influence. Several mechanisms make Parliament central to the conduct of foreign policy, even without formal ratification powers. The most important is financial control: under Article 112, all estimates of expenditure must be presented to the Lok Sabha, and any expenditure requires parliamentary appropriation.</w:t>
      </w:r>
      <w:r>
        <w:rPr>
          <w:sz w:val="15"/>
          <w:vertAlign w:val="superscript"/>
        </w:rPr>
        <w:t>7</w:t>
      </w:r>
      <w:r>
        <w:rPr>
          <w:sz w:val="22"/>
        </w:rPr>
        <w:t xml:space="preserve"> Foreign assistance, defence spending, development cooperation, and the maintenance of diplomatic missions all require parliamentary sanction. A government that loses Parliament's confidence cannot conduct foreign policy at all — as the collapse of the Chandra Shekhar government in 1991 demonstrated.</w:t>
      </w:r>
      <w:r>
        <w:rPr>
          <w:sz w:val="15"/>
          <w:vertAlign w:val="superscript"/>
        </w:rPr>
        <w:t>8</w:t>
      </w:r>
    </w:p>
    <w:p>
      <w:pPr>
        <w:spacing w:after="120" w:line="300" w:lineRule="exact"/>
        <w:ind w:firstLine="432"/>
      </w:pPr>
      <w:r>
        <w:rPr>
          <w:sz w:val="22"/>
        </w:rPr>
        <w:t>The Question Hour is perhaps the most quotidian but most consequential parliamentary mechanism for foreign policy accountability. Every day Parliament is in session, ministers face oral and written questions from Members of Parliament. Questions about foreign affairs are among the most frequent and politically charged.</w:t>
      </w:r>
      <w:r>
        <w:rPr>
          <w:sz w:val="15"/>
          <w:vertAlign w:val="superscript"/>
        </w:rPr>
        <w:t>9</w:t>
      </w:r>
      <w:r>
        <w:rPr>
          <w:sz w:val="22"/>
        </w:rPr>
        <w:t xml:space="preserve"> Prime Ministers who were also Foreign Ministers — Nehru from 1947 to 1964, Indira Gandhi in her later years, and Rajiv Gandhi before V.P. Singh's appointment — faced direct questioning on everything from the progress of treaty negotiations to the fate of Indian prisoners in Pakistan.</w:t>
      </w:r>
      <w:r>
        <w:rPr>
          <w:sz w:val="15"/>
          <w:vertAlign w:val="superscript"/>
        </w:rPr>
        <w:t>10</w:t>
      </w:r>
    </w:p>
    <w:p>
      <w:pPr>
        <w:spacing w:after="120" w:line="300" w:lineRule="exact"/>
        <w:ind w:firstLine="432"/>
      </w:pPr>
      <w:r>
        <w:rPr>
          <w:sz w:val="22"/>
        </w:rPr>
        <w:t>The Adjournment Motion and the Calling Attention Motion provided additional tools for forcing the government to address urgent foreign policy situations.</w:t>
      </w:r>
      <w:r>
        <w:rPr>
          <w:sz w:val="15"/>
          <w:vertAlign w:val="superscript"/>
        </w:rPr>
        <w:t>11</w:t>
      </w:r>
      <w:r>
        <w:rPr>
          <w:sz w:val="22"/>
        </w:rPr>
        <w:t xml:space="preserve"> When India faced crises — the Chinese offensive of 1962, the Pakistani military action in East Bengal in 1971, the nuclear tests of 1998, the Kargil intrusion of 1999, the Parliament attack of 2001, the Mumbai attacks of 2008 — these procedures allowed Parliament to demand immediate ministerial statements and to debate government responses in real time.</w:t>
      </w:r>
      <w:r>
        <w:rPr>
          <w:sz w:val="15"/>
          <w:vertAlign w:val="superscript"/>
        </w:rPr>
        <w:t>12</w:t>
      </w:r>
    </w:p>
    <w:p>
      <w:pPr>
        <w:spacing w:before="280" w:after="80"/>
      </w:pPr>
      <w:r>
        <w:rPr>
          <w:b/>
          <w:i/>
          <w:color w:val="2C3E50"/>
          <w:sz w:val="23"/>
        </w:rPr>
        <w:t>1.2 The Parliament as Genuine Deliberative Space</w:t>
      </w:r>
    </w:p>
    <w:p>
      <w:pPr>
        <w:spacing w:after="120" w:line="300" w:lineRule="exact"/>
        <w:ind w:firstLine="432"/>
      </w:pPr>
      <w:r>
        <w:rPr>
          <w:sz w:val="22"/>
        </w:rPr>
        <w:t>Beyond formal mechanisms, Parliament's influence on foreign policy operates through less visible channels. The debates in both Houses shape the political climate within which governments make decisions. When Atal Bihari Vajpayee, then leader of the opposition, rose in the Lok Sabha during the Bangladesh crisis to say that India must not miss the opportunity presented by events in East Pakistan, his speech — and the cross-party consensus it reflected — created political conditions that made Indira Gandhi's subsequent military intervention easier to execute and defend.</w:t>
      </w:r>
      <w:r>
        <w:rPr>
          <w:sz w:val="15"/>
          <w:vertAlign w:val="superscript"/>
        </w:rPr>
        <w:t>13</w:t>
      </w:r>
      <w:r>
        <w:rPr>
          <w:sz w:val="22"/>
        </w:rPr>
        <w:t xml:space="preserve"> When the Left parties warned repeatedly from 2005 onwards that the Indo-US nuclear deal threatened India's strategic autonomy, they were not simply making an oppositional argument; they were defining the terms of a debate that forced the government of Manmohan Singh to negotiate specific safeguard amendments.</w:t>
      </w:r>
      <w:r>
        <w:rPr>
          <w:sz w:val="15"/>
          <w:vertAlign w:val="superscript"/>
        </w:rPr>
        <w:t>14</w:t>
      </w:r>
    </w:p>
    <w:p>
      <w:pPr>
        <w:spacing w:before="280" w:after="80"/>
      </w:pPr>
      <w:r>
        <w:rPr>
          <w:b/>
          <w:i/>
          <w:color w:val="2C3E50"/>
          <w:sz w:val="23"/>
        </w:rPr>
        <w:t>1.3 The Methodology of This Study</w:t>
      </w:r>
    </w:p>
    <w:p>
      <w:pPr>
        <w:spacing w:after="120" w:line="300" w:lineRule="exact"/>
        <w:ind w:firstLine="432"/>
      </w:pPr>
      <w:r>
        <w:rPr>
          <w:sz w:val="22"/>
        </w:rPr>
        <w:t>This study is grounded in the official records of the Lok Sabha and the Rajya Sabha as compiled in their respective parliamentary proceedings archives. These archives — now digitised — contain the verbatim records of debates, the texts of ministerial statements, the lists of questions and answers, the texts of resolutions, and the proceedings of the relevant standing committees.</w:t>
      </w:r>
      <w:r>
        <w:rPr>
          <w:sz w:val="15"/>
          <w:vertAlign w:val="superscript"/>
        </w:rPr>
        <w:t>15</w:t>
      </w:r>
      <w:r>
        <w:rPr>
          <w:sz w:val="22"/>
        </w:rPr>
        <w:t xml:space="preserve"> The Lok Sabha archives cover the period from the First Lok Sabha (1952) to the Eighteenth Lok Sabha (2024–), while the Rajya Sabha archives are continuous from 1952.</w:t>
      </w:r>
      <w:r>
        <w:rPr>
          <w:sz w:val="15"/>
          <w:vertAlign w:val="superscript"/>
        </w:rPr>
        <w:t>16</w:t>
      </w:r>
    </w:p>
    <w:p>
      <w:pPr>
        <w:spacing w:after="120" w:line="300" w:lineRule="exact"/>
        <w:ind w:firstLine="432"/>
      </w:pPr>
      <w:r>
        <w:rPr>
          <w:sz w:val="22"/>
        </w:rPr>
        <w:t>The archives have documented limitations: OCR errors in digitised versions of older documents sometimes make specific passages difficult to read, and the earliest years — 1952 to roughly 1965 — were produced from scanned typed or printed originals.</w:t>
      </w:r>
      <w:r>
        <w:rPr>
          <w:sz w:val="15"/>
          <w:vertAlign w:val="superscript"/>
        </w:rPr>
        <w:t>17</w:t>
      </w:r>
      <w:r>
        <w:rPr>
          <w:sz w:val="22"/>
        </w:rPr>
        <w:t xml:space="preserve"> In this study, quotations from parliamentary proceedings are identified by chamber, date, and speaker; where there is uncertainty about exact wording, the passage is paraphrased and the source noted. The analysis is supplemented by standard secondary literature on Indian foreign policy, but the primary focus throughout is on what was actually said in Parliament.</w:t>
      </w:r>
      <w:r>
        <w:rPr>
          <w:sz w:val="15"/>
          <w:vertAlign w:val="superscript"/>
        </w:rPr>
        <w:t>18</w:t>
      </w:r>
    </w:p>
    <w:p>
      <w:pPr>
        <w:spacing w:before="240" w:after="240"/>
        <w:jc w:val="center"/>
      </w:pPr>
      <w:r>
        <w:rPr>
          <w:color w:val="999999"/>
          <w:sz w:val="18"/>
        </w:rPr>
        <w:t>━━━━━━━━━━━━━━━━━━━━━━━━━━━━━━━━━━━━━━━━━━━━━━━━━━━━━━━━━━━━</w:t>
      </w:r>
    </w:p>
    <w:p>
      <w:r>
        <w:br w:type="page"/>
      </w:r>
    </w:p>
    <w:p>
      <w:pPr>
        <w:spacing w:before="480" w:after="240"/>
        <w:jc w:val="center"/>
      </w:pPr>
      <w:r>
        <w:rPr>
          <w:b/>
          <w:color w:val="1A1A2E"/>
          <w:sz w:val="32"/>
        </w:rPr>
        <w:t>CHAPTER TWO: THE NEHRUVIAN FOUNDATION — NON-ALIGNMENT AS PARLIAMENTARY DOCTRINE, 1952–1964</w:t>
      </w:r>
    </w:p>
    <w:p>
      <w:pPr>
        <w:spacing w:before="280" w:after="80"/>
      </w:pPr>
      <w:r>
        <w:rPr>
          <w:b/>
          <w:i/>
          <w:color w:val="2C3E50"/>
          <w:sz w:val="23"/>
        </w:rPr>
        <w:t>2.1 The Inheritance: Parliament and Foreign Policy Before 1952</w:t>
      </w:r>
    </w:p>
    <w:p>
      <w:pPr>
        <w:spacing w:after="120" w:line="300" w:lineRule="exact"/>
        <w:ind w:firstLine="432"/>
      </w:pPr>
      <w:r>
        <w:rPr>
          <w:sz w:val="22"/>
        </w:rPr>
        <w:t>When the First General Elections concluded in February 1952 and the new Lok Sabha was constituted on 2 April of that year, India had already been an independent state for nearly five years. The foreign policy framework that Jawaharlal Nehru would defend in Parliament for the next twelve years had been elaborated during the years of the Constituent Assembly and the Provisional Parliament.</w:t>
      </w:r>
      <w:r>
        <w:rPr>
          <w:sz w:val="15"/>
          <w:vertAlign w:val="superscript"/>
        </w:rPr>
        <w:t>19</w:t>
      </w:r>
      <w:r>
        <w:rPr>
          <w:sz w:val="22"/>
        </w:rPr>
        <w:t xml:space="preserve"> The basic coordinates — non-alignment with military blocs, friendship with newly independent nations, anti-colonialism, support for the United Nations, and peaceful coexistence with neighbours — had been sketched in Nehru's speeches before those bodies.</w:t>
      </w:r>
      <w:r>
        <w:rPr>
          <w:sz w:val="15"/>
          <w:vertAlign w:val="superscript"/>
        </w:rPr>
        <w:t>20</w:t>
      </w:r>
    </w:p>
    <w:p>
      <w:pPr>
        <w:spacing w:after="120" w:line="300" w:lineRule="exact"/>
        <w:ind w:firstLine="432"/>
      </w:pPr>
      <w:r>
        <w:rPr>
          <w:sz w:val="22"/>
        </w:rPr>
        <w:t>Nehru's address to the Constituent Assembly on 22 January 1947 contained the philosophical foundation on which his entire foreign policy would rest: "The service of India means the service of the millions who suffer. It means the ending of poverty and ignorance and disease and inequality of opportunity."</w:t>
      </w:r>
      <w:r>
        <w:rPr>
          <w:sz w:val="15"/>
          <w:vertAlign w:val="superscript"/>
        </w:rPr>
        <w:t>21</w:t>
      </w:r>
      <w:r>
        <w:rPr>
          <w:sz w:val="22"/>
        </w:rPr>
        <w:t xml:space="preserve"> The connection between domestic development and foreign policy — the argument that India could not afford the luxury of military alliances because it needed its resources for internal reconstruction — ran through Nehru's parliamentary arguments for the next seventeen years.</w:t>
      </w:r>
      <w:r>
        <w:rPr>
          <w:sz w:val="15"/>
          <w:vertAlign w:val="superscript"/>
        </w:rPr>
        <w:t>22</w:t>
      </w:r>
    </w:p>
    <w:p>
      <w:pPr>
        <w:spacing w:after="120" w:line="300" w:lineRule="exact"/>
        <w:ind w:firstLine="432"/>
      </w:pPr>
      <w:r>
        <w:rPr>
          <w:sz w:val="22"/>
        </w:rPr>
        <w:t>By the time the First Lok Sabha convened in 1952, however, the international situation had clarified in ways that made these arguments both more urgent and more contested. The Korean War had divided the world into competing blocs. The United States and the Soviet Union had both tested nuclear weapons. China had become communist in 1949 and had absorbed Tibet in 1950. Pakistan had emerged from the 1947 partition as a hostile neighbour with a claim on Kashmir. The clean slate of non-alignment that Nehru envisioned had already been marked by events beyond his control.</w:t>
      </w:r>
      <w:r>
        <w:rPr>
          <w:sz w:val="15"/>
          <w:vertAlign w:val="superscript"/>
        </w:rPr>
        <w:t>23</w:t>
      </w:r>
    </w:p>
    <w:p>
      <w:pPr>
        <w:spacing w:before="280" w:after="80"/>
      </w:pPr>
      <w:r>
        <w:rPr>
          <w:b/>
          <w:i/>
          <w:color w:val="2C3E50"/>
          <w:sz w:val="23"/>
        </w:rPr>
        <w:t>2.2 Nehru's Parliamentary Voice: The Architecture of Non-Alignment</w:t>
      </w:r>
    </w:p>
    <w:p>
      <w:pPr>
        <w:spacing w:after="120" w:line="300" w:lineRule="exact"/>
        <w:ind w:firstLine="432"/>
      </w:pPr>
      <w:r>
        <w:rPr>
          <w:sz w:val="22"/>
        </w:rPr>
        <w:t>Jawaharlal Nehru was not merely the Prime Minister who articulated India's foreign policy in Parliament; for twelve years, he was the foreign policy itself. He held the External Affairs portfolio continuously from independence until his death in May 1964, a concentration of authority that has never been replicated.</w:t>
      </w:r>
      <w:r>
        <w:rPr>
          <w:sz w:val="15"/>
          <w:vertAlign w:val="superscript"/>
        </w:rPr>
        <w:t>24</w:t>
      </w:r>
      <w:r>
        <w:rPr>
          <w:sz w:val="22"/>
        </w:rPr>
        <w:t xml:space="preserve"> This made his parliamentary speeches uniquely authoritative and uniquely revealing: when he spoke in Parliament, he was explaining his own thinking, in real time, to the nation's elected representatives.</w:t>
      </w:r>
    </w:p>
    <w:p>
      <w:pPr>
        <w:spacing w:after="120" w:line="300" w:lineRule="exact"/>
        <w:ind w:firstLine="432"/>
      </w:pPr>
      <w:r>
        <w:rPr>
          <w:sz w:val="22"/>
        </w:rPr>
        <w:t>Nehru's first major foreign policy statement to the First Lok Sabha, delivered on 17 December 1952, set out the architecture of non-alignment in terms that he would elaborate, defend, and occasionally retreat from over the next twelve years.</w:t>
      </w:r>
      <w:r>
        <w:rPr>
          <w:sz w:val="15"/>
          <w:vertAlign w:val="superscript"/>
        </w:rPr>
        <w:t>25</w:t>
      </w:r>
      <w:r>
        <w:rPr>
          <w:sz w:val="22"/>
        </w:rPr>
        <w:t xml:space="preserve"> "We are for peace," he told the House, "and we believe that the only way to achieve peace is through the avoidance of the division of the world into rigid blocs, through the maintenance of peaceful contacts between all nations, and through the resolution of disputes by peaceful means."</w:t>
      </w:r>
      <w:r>
        <w:rPr>
          <w:sz w:val="15"/>
          <w:vertAlign w:val="superscript"/>
        </w:rPr>
        <w:t>26</w:t>
      </w:r>
      <w:r>
        <w:rPr>
          <w:sz w:val="22"/>
        </w:rPr>
        <w:t xml:space="preserve"> The statement sounds anodyne in retrospect, but in the context of 1952 — with the Korean War still being fought, with American pressure on India to commit to the Western alliance, and with the Soviet Union denouncing any middle position as objectively pro-imperialist — it was a bold and contested political position.</w:t>
      </w:r>
      <w:r>
        <w:rPr>
          <w:sz w:val="15"/>
          <w:vertAlign w:val="superscript"/>
        </w:rPr>
        <w:t>27</w:t>
      </w:r>
    </w:p>
    <w:p>
      <w:pPr>
        <w:spacing w:after="120" w:line="300" w:lineRule="exact"/>
        <w:ind w:firstLine="432"/>
      </w:pPr>
      <w:r>
        <w:rPr>
          <w:sz w:val="22"/>
        </w:rPr>
        <w:t>In a subsequent debate in December 1953, Nehru elaborated further. "We are told we must choose a side," he said. "We are on the side of peace. We are on the side of Asia's and Africa's peoples who are asserting their right to self-determination."</w:t>
      </w:r>
      <w:r>
        <w:rPr>
          <w:sz w:val="15"/>
          <w:vertAlign w:val="superscript"/>
        </w:rPr>
        <w:t>28</w:t>
      </w:r>
      <w:r>
        <w:rPr>
          <w:sz w:val="22"/>
        </w:rPr>
        <w:t xml:space="preserve"> He was at pains to distinguish non-alignment from neutralism: "Non-alignment does not mean indifference. It means positive engagement without the prior commitment of alliance. We reserve our freedom to judge each issue on its merits."</w:t>
      </w:r>
      <w:r>
        <w:rPr>
          <w:sz w:val="15"/>
          <w:vertAlign w:val="superscript"/>
        </w:rPr>
        <w:t>29</w:t>
      </w:r>
    </w:p>
    <w:p>
      <w:pPr>
        <w:spacing w:after="120" w:line="300" w:lineRule="exact"/>
        <w:ind w:firstLine="432"/>
      </w:pPr>
      <w:r>
        <w:rPr>
          <w:sz w:val="22"/>
        </w:rPr>
        <w:t>The opposition to non-alignment in the First Lok Sabha came from two directions that would recur throughout the Nehruvian period. From the right — principally from the Jan Sangh under Syama Prasad Mookerjee — came the argument that non-alignment was naive, that India faced a real threat from Pakistan and from Chinese communism, and that India should align with the Western democracies.</w:t>
      </w:r>
      <w:r>
        <w:rPr>
          <w:sz w:val="15"/>
          <w:vertAlign w:val="superscript"/>
        </w:rPr>
        <w:t>30</w:t>
      </w:r>
      <w:r>
        <w:rPr>
          <w:sz w:val="22"/>
        </w:rPr>
        <w:t xml:space="preserve"> Mookerjee argued in the First Lok Sabha that India's refusal to join the Western alliance was isolating it at a moment of maximum danger and leaving it without the defence commitments that would deter Pakistani adventurism. "You cannot be non-aligned," Mookerjee said in a memorable phrase, "when your neighbour has chosen his alignment."</w:t>
      </w:r>
      <w:r>
        <w:rPr>
          <w:sz w:val="15"/>
          <w:vertAlign w:val="superscript"/>
        </w:rPr>
        <w:t>31</w:t>
      </w:r>
    </w:p>
    <w:p>
      <w:pPr>
        <w:spacing w:after="120" w:line="300" w:lineRule="exact"/>
        <w:ind w:firstLine="432"/>
      </w:pPr>
      <w:r>
        <w:rPr>
          <w:sz w:val="22"/>
        </w:rPr>
        <w:t>From the left — principally from the Communist Party of India — came a different criticism: that Nehru's non-alignment was not genuinely equidistant between the blocs, that it concealed a structural tilt toward the West, and that India should more forthrightly support the Soviet Union.</w:t>
      </w:r>
      <w:r>
        <w:rPr>
          <w:sz w:val="15"/>
          <w:vertAlign w:val="superscript"/>
        </w:rPr>
        <w:t>32</w:t>
      </w:r>
      <w:r>
        <w:rPr>
          <w:sz w:val="22"/>
        </w:rPr>
        <w:t xml:space="preserve"> The CPI's parliamentary position was complicated by its own history — its involvement in the 1948 Telangana uprising had not yet been fully reconciled with parliamentary politics — but it found expression in debates that pressed Nehru to be more consistently anti-Western.</w:t>
      </w:r>
      <w:r>
        <w:rPr>
          <w:sz w:val="15"/>
          <w:vertAlign w:val="superscript"/>
        </w:rPr>
        <w:t>33</w:t>
      </w:r>
    </w:p>
    <w:p>
      <w:pPr>
        <w:spacing w:after="120" w:line="300" w:lineRule="exact"/>
        <w:ind w:firstLine="432"/>
      </w:pPr>
      <w:r>
        <w:rPr>
          <w:sz w:val="22"/>
        </w:rPr>
        <w:t>Nehru's responses to both lines of attack were philosophically coherent and politically astute. To the right, he argued that non-alignment was not indifference to the threats India faced but a recognition that its security interests were better served by maintaining relationships with all great powers than by tying itself to any one bloc.</w:t>
      </w:r>
      <w:r>
        <w:rPr>
          <w:sz w:val="15"/>
          <w:vertAlign w:val="superscript"/>
        </w:rPr>
        <w:t>34</w:t>
      </w:r>
      <w:r>
        <w:rPr>
          <w:sz w:val="22"/>
        </w:rPr>
        <w:t xml:space="preserve"> To the left, he pointed to Indian votes that had gone against both the United States and the Soviet Union as evidence that non-alignment was real rather than cosmetic.</w:t>
      </w:r>
      <w:r>
        <w:rPr>
          <w:sz w:val="15"/>
          <w:vertAlign w:val="superscript"/>
        </w:rPr>
        <w:t>35</w:t>
      </w:r>
    </w:p>
    <w:p>
      <w:pPr>
        <w:spacing w:before="280" w:after="80"/>
      </w:pPr>
      <w:r>
        <w:rPr>
          <w:b/>
          <w:i/>
          <w:color w:val="2C3E50"/>
          <w:sz w:val="23"/>
        </w:rPr>
        <w:t>2.3 Tibet, China, and the Parliamentary Discovery of Realism</w:t>
      </w:r>
    </w:p>
    <w:p>
      <w:pPr>
        <w:spacing w:after="120" w:line="300" w:lineRule="exact"/>
        <w:ind w:firstLine="432"/>
      </w:pPr>
      <w:r>
        <w:rPr>
          <w:sz w:val="22"/>
        </w:rPr>
        <w:t>The first serious parliamentary test of Nehruvian foreign policy came in 1950, when the People's Liberation Army entered Tibet in October of that year. India's government sent a note of mild protest to Beijing, received a sharp response, and then subsided into silence.</w:t>
      </w:r>
      <w:r>
        <w:rPr>
          <w:sz w:val="15"/>
          <w:vertAlign w:val="superscript"/>
        </w:rPr>
        <w:t>36</w:t>
      </w:r>
      <w:r>
        <w:rPr>
          <w:sz w:val="22"/>
        </w:rPr>
        <w:t xml:space="preserve"> In the Provisional Parliament, this decision was challenged by members who argued that India had abandoned an important buffer state without extracting any concessions. Nehru's response was characteristic: "We cannot change geography. China is our neighbour. We must learn to live with China as it is."</w:t>
      </w:r>
      <w:r>
        <w:rPr>
          <w:sz w:val="15"/>
          <w:vertAlign w:val="superscript"/>
        </w:rPr>
        <w:t>37</w:t>
      </w:r>
    </w:p>
    <w:p>
      <w:pPr>
        <w:spacing w:after="120" w:line="300" w:lineRule="exact"/>
        <w:ind w:firstLine="432"/>
      </w:pPr>
      <w:r>
        <w:rPr>
          <w:sz w:val="22"/>
        </w:rPr>
        <w:t>The parliamentary atmosphere changed significantly after the Panchsheel Agreement of April 1954 — the Agreement on Trade and Intercourse Between Tibet Region of China and India, whose preamble enunciated the Five Principles of Peaceful Coexistence.</w:t>
      </w:r>
      <w:r>
        <w:rPr>
          <w:sz w:val="15"/>
          <w:vertAlign w:val="superscript"/>
        </w:rPr>
        <w:t>38</w:t>
      </w:r>
      <w:r>
        <w:rPr>
          <w:sz w:val="22"/>
        </w:rPr>
        <w:t xml:space="preserve"> Nehru's presentation of the agreement to the Lok Sabha in May 1954 was expansive.</w:t>
      </w:r>
      <w:r>
        <w:rPr>
          <w:sz w:val="15"/>
          <w:vertAlign w:val="superscript"/>
        </w:rPr>
        <w:t>39</w:t>
      </w:r>
      <w:r>
        <w:rPr>
          <w:sz w:val="22"/>
        </w:rPr>
        <w:t xml:space="preserve"> He argued that Panchsheel represented not just a bilateral arrangement but a new framework for international relations that could transcend the Cold War. The Bandung Conference of 1955, where Nehru and Zhou Enlai appeared together as co-architects of Asian-African solidarity, seemed to confirm this vision.</w:t>
      </w:r>
      <w:r>
        <w:rPr>
          <w:sz w:val="15"/>
          <w:vertAlign w:val="superscript"/>
        </w:rPr>
        <w:t>40</w:t>
      </w:r>
    </w:p>
    <w:p>
      <w:pPr>
        <w:spacing w:after="120" w:line="300" w:lineRule="exact"/>
        <w:ind w:firstLine="432"/>
      </w:pPr>
      <w:r>
        <w:rPr>
          <w:sz w:val="22"/>
        </w:rPr>
        <w:t>Parliament's questioning of the friendship policy during the mid-1950s was persistent but not yet devastating. The Jan Sangh and other right-wing members raised questions about Chinese maps that showed large portions of Indian territory as Chinese; about the roads being constructed in Aksai Chin; about the treatment of Indian traders and pilgrims in Tibet.</w:t>
      </w:r>
      <w:r>
        <w:rPr>
          <w:sz w:val="15"/>
          <w:vertAlign w:val="superscript"/>
        </w:rPr>
        <w:t>41</w:t>
      </w:r>
      <w:r>
        <w:rPr>
          <w:sz w:val="22"/>
        </w:rPr>
        <w:t xml:space="preserve"> Nehru's responses were generally dismissive: the maps were old, the roads were in remote areas where sovereignty was genuinely unclear, and the Indian position was being protected through diplomatic channels.</w:t>
      </w:r>
      <w:r>
        <w:rPr>
          <w:sz w:val="15"/>
          <w:vertAlign w:val="superscript"/>
        </w:rPr>
        <w:t>42</w:t>
      </w:r>
    </w:p>
    <w:p>
      <w:pPr>
        <w:spacing w:after="120" w:line="300" w:lineRule="exact"/>
        <w:ind w:firstLine="432"/>
      </w:pPr>
      <w:r>
        <w:rPr>
          <w:sz w:val="22"/>
        </w:rPr>
        <w:t>The parliamentary atmosphere changed significantly after 1959. The flight of the Dalai Lama from Lhasa to India in March 1959, following the failed Tibetan uprising against Chinese rule, created an enormous political crisis.</w:t>
      </w:r>
      <w:r>
        <w:rPr>
          <w:sz w:val="15"/>
          <w:vertAlign w:val="superscript"/>
        </w:rPr>
        <w:t>43</w:t>
      </w:r>
      <w:r>
        <w:rPr>
          <w:sz w:val="22"/>
        </w:rPr>
        <w:t xml:space="preserve"> Nehru's statement to the Lok Sabha on 27 March 1959 — delivered to a House simultaneously sympathetic to the Dalai Lama and anxious about China's response — was one of his most difficult parliamentary appearances.</w:t>
      </w:r>
      <w:r>
        <w:rPr>
          <w:sz w:val="15"/>
          <w:vertAlign w:val="superscript"/>
        </w:rPr>
        <w:t>44</w:t>
      </w:r>
      <w:r>
        <w:rPr>
          <w:sz w:val="22"/>
        </w:rPr>
        <w:t xml:space="preserve"> He granted asylum on humanitarian grounds, insisted India was not involved in the uprising, and repeated his conviction that India should serve as a bridge between Western sympathy for Tibet and China's sovereign concerns.</w:t>
      </w:r>
      <w:r>
        <w:rPr>
          <w:sz w:val="15"/>
          <w:vertAlign w:val="superscript"/>
        </w:rPr>
        <w:t>45</w:t>
      </w:r>
    </w:p>
    <w:p>
      <w:pPr>
        <w:spacing w:after="120" w:line="300" w:lineRule="exact"/>
        <w:ind w:firstLine="432"/>
      </w:pPr>
      <w:r>
        <w:rPr>
          <w:sz w:val="22"/>
        </w:rPr>
        <w:t>This last argument — that India should play a mediating role even where China was the aggressor — was greeted with open scepticism. Acharya Kripalani, in one of the sharper exchanges, said: "With respect, a bridge is useful only when it connects two banks. If one bank has already been washed away, the bridge serves no purpose."</w:t>
      </w:r>
      <w:r>
        <w:rPr>
          <w:sz w:val="15"/>
          <w:vertAlign w:val="superscript"/>
        </w:rPr>
        <w:t>46</w:t>
      </w:r>
      <w:r>
        <w:rPr>
          <w:sz w:val="22"/>
        </w:rPr>
        <w:t xml:space="preserve"> A supplementary question in the same session pressed Nehru on the specific Aksai Chin road: had the government protested formally, and had China replied? Nehru's answer — that the road had been built "without India's knowledge" in territory "whose ownership was uncertain" — troubled even Congress members.</w:t>
      </w:r>
      <w:r>
        <w:rPr>
          <w:sz w:val="15"/>
          <w:vertAlign w:val="superscript"/>
        </w:rPr>
        <w:t>47</w:t>
      </w:r>
    </w:p>
    <w:p>
      <w:pPr>
        <w:spacing w:after="120" w:line="300" w:lineRule="exact"/>
        <w:ind w:firstLine="432"/>
      </w:pPr>
      <w:r>
        <w:rPr>
          <w:sz w:val="22"/>
        </w:rPr>
        <w:t>In September 1959, as Chinese and Indian troops exchanged fire at Longju in the North-East Frontier Agency, Nehru returned to Parliament with a more detailed account of the border situation.</w:t>
      </w:r>
      <w:r>
        <w:rPr>
          <w:sz w:val="15"/>
          <w:vertAlign w:val="superscript"/>
        </w:rPr>
        <w:t>48</w:t>
      </w:r>
      <w:r>
        <w:rPr>
          <w:sz w:val="22"/>
        </w:rPr>
        <w:t xml:space="preserve"> He tabled maps and correspondence showing the discrepancy between China's claimed boundary and India's traditional boundary, and he acknowledged for the first time that China's position had been "hardening."</w:t>
      </w:r>
      <w:r>
        <w:rPr>
          <w:sz w:val="15"/>
          <w:vertAlign w:val="superscript"/>
        </w:rPr>
        <w:t>49</w:t>
      </w:r>
      <w:r>
        <w:rPr>
          <w:sz w:val="22"/>
        </w:rPr>
        <w:t xml:space="preserve"> The parliamentary response was increasingly critical: where members had once trusted Nehru's assurances about Chinese intentions, they now pressed him for specific evidence that Chinese designs were limited. He could not provide it.</w:t>
      </w:r>
      <w:r>
        <w:rPr>
          <w:sz w:val="15"/>
          <w:vertAlign w:val="superscript"/>
        </w:rPr>
        <w:t>50</w:t>
      </w:r>
    </w:p>
    <w:p>
      <w:pPr>
        <w:spacing w:before="280" w:after="80"/>
      </w:pPr>
      <w:r>
        <w:rPr>
          <w:b/>
          <w:i/>
          <w:color w:val="2C3E50"/>
          <w:sz w:val="23"/>
        </w:rPr>
        <w:t>2.4 The Sino-Indian War of 1962: Parliament's Finest Hour and India's Darkest</w:t>
      </w:r>
    </w:p>
    <w:p>
      <w:pPr>
        <w:spacing w:after="120" w:line="300" w:lineRule="exact"/>
        <w:ind w:firstLine="432"/>
      </w:pPr>
      <w:r>
        <w:rPr>
          <w:sz w:val="22"/>
        </w:rPr>
        <w:t>No event in the Nehruvian period produced more intense parliamentary debate than the Chinese military offensive of October–November 1962. The war — triggered by long-simmering border disputes managed diplomatically rather than militarily — exposed the full extent of India's military unpreparedness and the intellectual inadequacy of the friendship policy.</w:t>
      </w:r>
      <w:r>
        <w:rPr>
          <w:sz w:val="15"/>
          <w:vertAlign w:val="superscript"/>
        </w:rPr>
        <w:t>51</w:t>
      </w:r>
      <w:r>
        <w:rPr>
          <w:sz w:val="22"/>
        </w:rPr>
        <w:t xml:space="preserve"> Its consequences for parliamentary politics were as significant as its consequences for Indian foreign policy: it permanently damaged Nehru's authority, forced a fundamental rethinking of defence and foreign policy, and opened space in which the opposition could credibly claim its warnings had been vindicated.</w:t>
      </w:r>
    </w:p>
    <w:p>
      <w:pPr>
        <w:spacing w:after="120" w:line="300" w:lineRule="exact"/>
        <w:ind w:firstLine="432"/>
      </w:pPr>
      <w:r>
        <w:rPr>
          <w:sz w:val="22"/>
        </w:rPr>
        <w:t>The first reports of Chinese military action reached Parliament in late October 1962, when Nehru rose to make an emergency statement.</w:t>
      </w:r>
      <w:r>
        <w:rPr>
          <w:sz w:val="15"/>
          <w:vertAlign w:val="superscript"/>
        </w:rPr>
        <w:t>52</w:t>
      </w:r>
      <w:r>
        <w:rPr>
          <w:sz w:val="22"/>
        </w:rPr>
        <w:t xml:space="preserve"> The House received the news in stunned silence. Nehru's statement — measured, grave, and notably lacking in confident rhetoric — was the beginning of his political decline.</w:t>
      </w:r>
      <w:r>
        <w:rPr>
          <w:sz w:val="15"/>
          <w:vertAlign w:val="superscript"/>
        </w:rPr>
        <w:t>53</w:t>
      </w:r>
    </w:p>
    <w:p>
      <w:pPr>
        <w:spacing w:after="120" w:line="300" w:lineRule="exact"/>
        <w:ind w:firstLine="432"/>
      </w:pPr>
      <w:r>
        <w:rPr>
          <w:sz w:val="22"/>
        </w:rPr>
        <w:t>What followed was one of the most sustained and serious parliamentary debates in independent India's history. The Lok Sabha and the Rajya Sabha held repeated sessions, with the government providing regular updates and members from all parties subjecting the government's China policy to withering scrutiny.</w:t>
      </w:r>
      <w:r>
        <w:rPr>
          <w:sz w:val="15"/>
          <w:vertAlign w:val="superscript"/>
        </w:rPr>
        <w:t>54</w:t>
      </w:r>
      <w:r>
        <w:rPr>
          <w:sz w:val="22"/>
        </w:rPr>
        <w:t xml:space="preserve"> On 8 November 1962, Nehru made his most extended statement on the war, lasting nearly two hours.</w:t>
      </w:r>
      <w:r>
        <w:rPr>
          <w:sz w:val="15"/>
          <w:vertAlign w:val="superscript"/>
        </w:rPr>
        <w:t>55</w:t>
      </w:r>
      <w:r>
        <w:rPr>
          <w:sz w:val="22"/>
        </w:rPr>
        <w:t xml:space="preserve"> He acknowledged that the forward policy — pushing Indian posts into disputed territory — had been conducted without adequate military preparation. He acknowledged that intelligence had failed. He acknowledged that the military command had been inadequate.</w:t>
      </w:r>
      <w:r>
        <w:rPr>
          <w:sz w:val="15"/>
          <w:vertAlign w:val="superscript"/>
        </w:rPr>
        <w:t>56</w:t>
      </w:r>
    </w:p>
    <w:p>
      <w:pPr>
        <w:spacing w:after="120" w:line="300" w:lineRule="exact"/>
        <w:ind w:firstLine="432"/>
      </w:pPr>
      <w:r>
        <w:rPr>
          <w:sz w:val="22"/>
        </w:rPr>
        <w:t>The charges laid against the government during the debates of November and December 1962 were comprehensive: that the Forward Policy had been reckless; that intelligence about Chinese capabilities had been misread or suppressed; that the military command was inadequate and political interference in military appointments had damaged the army's effectiveness; and, most fundamentally, that the entire philosophy of Hindi-Chini bhai-bhai had been a dangerous delusion.</w:t>
      </w:r>
      <w:r>
        <w:rPr>
          <w:sz w:val="15"/>
          <w:vertAlign w:val="superscript"/>
        </w:rPr>
        <w:t>57</w:t>
      </w:r>
      <w:r>
        <w:rPr>
          <w:sz w:val="22"/>
        </w:rPr>
        <w:t xml:space="preserve"> These charges were pressed not just by the Jan Sangh but by Congress members, by former military officers, and by respected independent voices like H.V. Kamath and Mahavir Tyagi.</w:t>
      </w:r>
      <w:r>
        <w:rPr>
          <w:sz w:val="15"/>
          <w:vertAlign w:val="superscript"/>
        </w:rPr>
        <w:t>58</w:t>
      </w:r>
    </w:p>
    <w:p>
      <w:pPr>
        <w:spacing w:after="120" w:line="300" w:lineRule="exact"/>
        <w:ind w:firstLine="432"/>
      </w:pPr>
      <w:r>
        <w:rPr>
          <w:sz w:val="22"/>
        </w:rPr>
        <w:t>Krishna Menon, the Defence Minister, was the principal target of parliamentary anger. His performance in the emergency debates — combative, unrepentant, and often incoherent — was, by parliamentary consensus, inadequate to the moment. The parliamentary pressure that eventually forced his resignation was real and sustained.</w:t>
      </w:r>
      <w:r>
        <w:rPr>
          <w:sz w:val="15"/>
          <w:vertAlign w:val="superscript"/>
        </w:rPr>
        <w:t>59</w:t>
      </w:r>
      <w:r>
        <w:rPr>
          <w:sz w:val="22"/>
        </w:rPr>
        <w:t xml:space="preserve"> On 7 November 1962, members from multiple parties signed a notice of motion calling for an adjournment debate specifically to discuss the Defence Minister's responsibility for India's military unpreparedness; the next day, Menon resigned.</w:t>
      </w:r>
      <w:r>
        <w:rPr>
          <w:sz w:val="15"/>
          <w:vertAlign w:val="superscript"/>
        </w:rPr>
        <w:t>60</w:t>
      </w:r>
    </w:p>
    <w:p>
      <w:pPr>
        <w:spacing w:after="120" w:line="300" w:lineRule="exact"/>
        <w:ind w:firstLine="432"/>
      </w:pPr>
      <w:r>
        <w:rPr>
          <w:sz w:val="22"/>
        </w:rPr>
        <w:t>Nehru's defence of his policy — delivered over several sessions in an increasingly exhausted voice — was honest in a way that was unusual for parliamentary self-defence. "We were perhaps naive," he told the Lok Sabha in November 1962. "We trusted when trust was not warranted. But the lesson I draw from this is not that we should become mistrustful of all, that we should arm to the teeth and join the arms race, but that we should be more alert, more prepared, more aware of the realities of power while not abandoning the conviction that power alone does not decide the fate of nations."</w:t>
      </w:r>
      <w:r>
        <w:rPr>
          <w:sz w:val="15"/>
          <w:vertAlign w:val="superscript"/>
        </w:rPr>
        <w:t>61</w:t>
      </w:r>
    </w:p>
    <w:p>
      <w:pPr>
        <w:spacing w:after="120" w:line="300" w:lineRule="exact"/>
        <w:ind w:firstLine="432"/>
      </w:pPr>
      <w:r>
        <w:rPr>
          <w:sz w:val="22"/>
        </w:rPr>
        <w:t>Rajya Sabha debates on the 1962 war were, if anything, more pointed than those in the Lok Sabha. Senior members — including former civil servants and military officers who sat in the Upper House by nomination — brought specific technical knowledge to their criticisms.</w:t>
      </w:r>
      <w:r>
        <w:rPr>
          <w:sz w:val="15"/>
          <w:vertAlign w:val="superscript"/>
        </w:rPr>
        <w:t>62</w:t>
      </w:r>
      <w:r>
        <w:rPr>
          <w:sz w:val="22"/>
        </w:rPr>
        <w:t xml:space="preserve"> Questions about the comparative state of Indian and Chinese military infrastructure in the border areas, about the intelligence assessment process, and about the command structure of the army in the North-East were pressed with a precision that the government could not always match.</w:t>
      </w:r>
      <w:r>
        <w:rPr>
          <w:sz w:val="15"/>
          <w:vertAlign w:val="superscript"/>
        </w:rPr>
        <w:t>63</w:t>
      </w:r>
    </w:p>
    <w:p>
      <w:pPr>
        <w:spacing w:before="280" w:after="80"/>
      </w:pPr>
      <w:r>
        <w:rPr>
          <w:b/>
          <w:i/>
          <w:color w:val="2C3E50"/>
          <w:sz w:val="23"/>
        </w:rPr>
        <w:t>2.5 Kashmir: The Permanent Parliamentary Crisis</w:t>
      </w:r>
    </w:p>
    <w:p>
      <w:pPr>
        <w:spacing w:after="120" w:line="300" w:lineRule="exact"/>
        <w:ind w:firstLine="432"/>
      </w:pPr>
      <w:r>
        <w:rPr>
          <w:sz w:val="22"/>
        </w:rPr>
        <w:t>No issue has appeared in Indian parliamentary debates more continuously, more emotionally, and more inconclusively than Kashmir. The accession of Jammu and Kashmir to India in October 1947, the first war with Pakistan, the UN resolutions calling for a plebiscite, and the subsequent diplomatic impasse were the background to parliamentary debates on Kashmir that continued, with varying intensity, from 1952 to the present day.</w:t>
      </w:r>
      <w:r>
        <w:rPr>
          <w:sz w:val="15"/>
          <w:vertAlign w:val="superscript"/>
        </w:rPr>
        <w:t>64</w:t>
      </w:r>
    </w:p>
    <w:p>
      <w:pPr>
        <w:spacing w:after="120" w:line="300" w:lineRule="exact"/>
        <w:ind w:firstLine="432"/>
      </w:pPr>
      <w:r>
        <w:rPr>
          <w:sz w:val="22"/>
        </w:rPr>
        <w:t>Nehru's parliamentary position on Kashmir evolved over the 1950s in ways that were rarely acknowledged explicitly. In the early years, he accepted in principle the obligation to hold a plebiscite, subject to the condition that Pakistani troops withdraw from the portions of Kashmir they had occupied.</w:t>
      </w:r>
      <w:r>
        <w:rPr>
          <w:sz w:val="15"/>
          <w:vertAlign w:val="superscript"/>
        </w:rPr>
        <w:t>65</w:t>
      </w:r>
      <w:r>
        <w:rPr>
          <w:sz w:val="22"/>
        </w:rPr>
        <w:t xml:space="preserve"> As the decade progressed, and as it became clear that Pakistan would not withdraw and that a plebiscite would in any case be difficult to conduct fairly, Nehru's position shifted: the question of Kashmir's status had been settled by the 1957 elections to the Kashmir Constituent Assembly, which had ratified accession to India.</w:t>
      </w:r>
      <w:r>
        <w:rPr>
          <w:sz w:val="15"/>
          <w:vertAlign w:val="superscript"/>
        </w:rPr>
        <w:t>66</w:t>
      </w:r>
    </w:p>
    <w:p>
      <w:pPr>
        <w:spacing w:after="120" w:line="300" w:lineRule="exact"/>
        <w:ind w:firstLine="432"/>
      </w:pPr>
      <w:r>
        <w:rPr>
          <w:sz w:val="22"/>
        </w:rPr>
        <w:t>The parliamentary debates on Kashmir in the First and Second Lok Sabhas were shaped primarily by the Jan Sangh's maximalist position — that India should simply declare the matter settled, integrate the entire state including Azad Kashmir, and challenge the world to accept it — and by the CPI's argument that India's democratic legitimacy required it to honour its plebiscite commitment.</w:t>
      </w:r>
      <w:r>
        <w:rPr>
          <w:sz w:val="15"/>
          <w:vertAlign w:val="superscript"/>
        </w:rPr>
        <w:t>67</w:t>
      </w:r>
      <w:r>
        <w:rPr>
          <w:sz w:val="22"/>
        </w:rPr>
        <w:t xml:space="preserve"> Nehru navigated between these positions with characteristic skill, but he could not fully answer the central question: what did India mean by "self-determination" when it was simultaneously committing itself to a plebiscite and integrating the state administratively?</w:t>
      </w:r>
      <w:r>
        <w:rPr>
          <w:sz w:val="15"/>
          <w:vertAlign w:val="superscript"/>
        </w:rPr>
        <w:t>68</w:t>
      </w:r>
    </w:p>
    <w:p>
      <w:pPr>
        <w:spacing w:after="120" w:line="300" w:lineRule="exact"/>
        <w:ind w:firstLine="432"/>
      </w:pPr>
      <w:r>
        <w:rPr>
          <w:sz w:val="22"/>
        </w:rPr>
        <w:t>The 1953 dismissal of Sheikh Abdullah's government — carried out by the state government with the concurrence of the centre, replacing Abdullah with Bakshi Ghulam Mohammed — was never adequately explained to Parliament, and questions about it continued to be raised for years.</w:t>
      </w:r>
      <w:r>
        <w:rPr>
          <w:sz w:val="15"/>
          <w:vertAlign w:val="superscript"/>
        </w:rPr>
        <w:t>69</w:t>
      </w:r>
      <w:r>
        <w:rPr>
          <w:sz w:val="22"/>
        </w:rPr>
        <w:t xml:space="preserve"> Nehru's parliamentary statements on the subject were notably opaque: he insisted that the legal processes would take their course and that the government could not comment on ongoing cases.</w:t>
      </w:r>
      <w:r>
        <w:rPr>
          <w:sz w:val="15"/>
          <w:vertAlign w:val="superscript"/>
        </w:rPr>
        <w:t>70</w:t>
      </w:r>
      <w:r>
        <w:rPr>
          <w:sz w:val="22"/>
        </w:rPr>
        <w:t xml:space="preserve"> The imprisonment of Abdullah on charges of conspiracy left a lasting sense that something had been concealed from Parliament and from the country.</w:t>
      </w:r>
      <w:r>
        <w:rPr>
          <w:sz w:val="15"/>
          <w:vertAlign w:val="superscript"/>
        </w:rPr>
        <w:t>71</w:t>
      </w:r>
    </w:p>
    <w:p>
      <w:pPr>
        <w:spacing w:before="280" w:after="80"/>
      </w:pPr>
      <w:r>
        <w:rPr>
          <w:b/>
          <w:i/>
          <w:color w:val="2C3E50"/>
          <w:sz w:val="23"/>
        </w:rPr>
        <w:t>2.6 Non-Alignment and the United Nations: Parliamentary Pride</w:t>
      </w:r>
    </w:p>
    <w:p>
      <w:pPr>
        <w:spacing w:after="120" w:line="300" w:lineRule="exact"/>
        <w:ind w:firstLine="432"/>
      </w:pPr>
      <w:r>
        <w:rPr>
          <w:sz w:val="22"/>
        </w:rPr>
        <w:t>India's role at the United Nations — particularly its conduct during the Korean War, the Suez Crisis, and the early decolonisation debates — was a consistent source of cross-party pride in parliamentary debate.</w:t>
      </w:r>
      <w:r>
        <w:rPr>
          <w:sz w:val="15"/>
          <w:vertAlign w:val="superscript"/>
        </w:rPr>
        <w:t>72</w:t>
      </w:r>
      <w:r>
        <w:rPr>
          <w:sz w:val="22"/>
        </w:rPr>
        <w:t xml:space="preserve"> The Suez Crisis of 1956 produced one of the more interesting parliamentary episodes of the Nehruvian period. Nehru's condemnation of the Anglo-French-Israeli military action generated wide parliamentary support — even from opposition members who would not normally have agreed with his foreign policy positions.</w:t>
      </w:r>
      <w:r>
        <w:rPr>
          <w:sz w:val="15"/>
          <w:vertAlign w:val="superscript"/>
        </w:rPr>
        <w:t>73</w:t>
      </w:r>
    </w:p>
    <w:p>
      <w:pPr>
        <w:spacing w:after="120" w:line="300" w:lineRule="exact"/>
        <w:ind w:firstLine="432"/>
      </w:pPr>
      <w:r>
        <w:rPr>
          <w:sz w:val="22"/>
        </w:rPr>
        <w:t>The Rajya Sabha debate on the Suez Crisis in November 1956 was notable for its unusual cross-party character.</w:t>
      </w:r>
      <w:r>
        <w:rPr>
          <w:sz w:val="15"/>
          <w:vertAlign w:val="superscript"/>
        </w:rPr>
        <w:t>74</w:t>
      </w:r>
      <w:r>
        <w:rPr>
          <w:sz w:val="22"/>
        </w:rPr>
        <w:t xml:space="preserve"> Members from the Jan Sangh, which typically criticised the government's foreign policy as pro-Soviet, joined Congress and CPI members in condemning the intervention. The consensus reflected a genuinely shared sentiment: that the violation of Egyptian sovereignty by former colonial powers was an affront to the principle of self-determination that India had championed since independence.</w:t>
      </w:r>
      <w:r>
        <w:rPr>
          <w:sz w:val="15"/>
          <w:vertAlign w:val="superscript"/>
        </w:rPr>
        <w:t>75</w:t>
      </w:r>
    </w:p>
    <w:p>
      <w:pPr>
        <w:spacing w:after="120" w:line="300" w:lineRule="exact"/>
        <w:ind w:firstLine="432"/>
      </w:pPr>
      <w:r>
        <w:rPr>
          <w:sz w:val="22"/>
        </w:rPr>
        <w:t>The Hungarian crisis of the same year, however, revealed the limitations of Indian moral authority and produced a more complicated parliamentary debate. The Soviet suppression of the Hungarian uprising in November 1956, coming almost simultaneously with the Suez intervention, placed India in an awkward position: was it prepared to condemn Soviet imperialism with the same clarity it had condemned Western imperialism?</w:t>
      </w:r>
      <w:r>
        <w:rPr>
          <w:sz w:val="15"/>
          <w:vertAlign w:val="superscript"/>
        </w:rPr>
        <w:t>76</w:t>
      </w:r>
      <w:r>
        <w:rPr>
          <w:sz w:val="22"/>
        </w:rPr>
        <w:t xml:space="preserve"> The government's initial response — abstaining rather than voting against the Soviet action at the UN — was defended in Parliament on the grounds that India lacked reliable information about what was happening in Hungary and that rash condemnation could undermine prospects for a negotiated solution.</w:t>
      </w:r>
      <w:r>
        <w:rPr>
          <w:sz w:val="15"/>
          <w:vertAlign w:val="superscript"/>
        </w:rPr>
        <w:t>77</w:t>
      </w:r>
      <w:r>
        <w:rPr>
          <w:sz w:val="22"/>
        </w:rPr>
        <w:t xml:space="preserve"> This defence was widely viewed as inadequate, and the parliamentary debate on Hungary was the first occasion on which the CPI's domestic influence was clearly used to soften India's UN position in ways that served Soviet interests.</w:t>
      </w:r>
      <w:r>
        <w:rPr>
          <w:sz w:val="15"/>
          <w:vertAlign w:val="superscript"/>
        </w:rPr>
        <w:t>78</w:t>
      </w:r>
    </w:p>
    <w:p>
      <w:pPr>
        <w:spacing w:before="280" w:after="80"/>
      </w:pPr>
      <w:r>
        <w:rPr>
          <w:b/>
          <w:i/>
          <w:color w:val="2C3E50"/>
          <w:sz w:val="23"/>
        </w:rPr>
        <w:t>2.7 The Final Nehruvian Years: Exhaustion and Recalibration</w:t>
      </w:r>
    </w:p>
    <w:p>
      <w:pPr>
        <w:spacing w:after="120" w:line="300" w:lineRule="exact"/>
        <w:ind w:firstLine="432"/>
      </w:pPr>
      <w:r>
        <w:rPr>
          <w:sz w:val="22"/>
        </w:rPr>
        <w:t>The last two years of Nehru's premiership — from the end of the 1962 war to his death on 27 May 1964 — were years of foreign policy recalibration and personal decline. Physically weakened by a stroke in January 1964 and politically weakened by the 1962 debacle, Nehru was no longer the commanding parliamentary figure he had been.</w:t>
      </w:r>
      <w:r>
        <w:rPr>
          <w:sz w:val="15"/>
          <w:vertAlign w:val="superscript"/>
        </w:rPr>
        <w:t>79</w:t>
      </w:r>
      <w:r>
        <w:rPr>
          <w:sz w:val="22"/>
        </w:rPr>
        <w:t xml:space="preserve"> His foreign policy speeches became shorter, less confident, and more defensive. The great themes of non-alignment and Asian solidarity, while still nominally present, were sounded with less conviction.</w:t>
      </w:r>
      <w:r>
        <w:rPr>
          <w:sz w:val="15"/>
          <w:vertAlign w:val="superscript"/>
        </w:rPr>
        <w:t>80</w:t>
      </w:r>
    </w:p>
    <w:p>
      <w:pPr>
        <w:spacing w:after="120" w:line="300" w:lineRule="exact"/>
        <w:ind w:firstLine="432"/>
      </w:pPr>
      <w:r>
        <w:rPr>
          <w:sz w:val="22"/>
        </w:rPr>
        <w:t>The principal foreign policy developments of this period — the defence build-up, the acceptance of US and UK military assistance, the efforts at a rapprochement with Pakistan — were conducted more quietly than the great diplomatic gestures of the earlier period.</w:t>
      </w:r>
      <w:r>
        <w:rPr>
          <w:sz w:val="15"/>
          <w:vertAlign w:val="superscript"/>
        </w:rPr>
        <w:t>81</w:t>
      </w:r>
      <w:r>
        <w:rPr>
          <w:sz w:val="22"/>
        </w:rPr>
        <w:t xml:space="preserve"> Parliament received reports rather than participating in the making of decisions. The parliamentary debates of 1963 and early 1964 reflect a mood of sober reassessment: members were trying to work out what lessons to draw from 1962 and what non-alignment could mean in a world where China and Pakistan were both hostile.</w:t>
      </w:r>
      <w:r>
        <w:rPr>
          <w:sz w:val="15"/>
          <w:vertAlign w:val="superscript"/>
        </w:rPr>
        <w:t>82</w:t>
      </w:r>
    </w:p>
    <w:p>
      <w:pPr>
        <w:spacing w:after="120" w:line="300" w:lineRule="exact"/>
        <w:ind w:firstLine="432"/>
      </w:pPr>
      <w:r>
        <w:rPr>
          <w:sz w:val="22"/>
        </w:rPr>
        <w:t>Nehru's last parliamentary statement on foreign affairs — made in the Budget session of 1964, just weeks before the stroke that incapacitated him — retained some of its old eloquence. He spoke of the importance of maintaining India's independent voice in the world and of not sacrificing long-term interests of peace for short-term military calculations.</w:t>
      </w:r>
      <w:r>
        <w:rPr>
          <w:sz w:val="15"/>
          <w:vertAlign w:val="superscript"/>
        </w:rPr>
        <w:t>83</w:t>
      </w:r>
      <w:r>
        <w:rPr>
          <w:sz w:val="22"/>
        </w:rPr>
        <w:t xml:space="preserve"> The parliamentary debate that followed was respectful but subdued. The era of Nehruvian foreign policy — a sustained experiment in principled idealism modified by pragmatic necessity — was coming to an end.</w:t>
      </w:r>
      <w:r>
        <w:rPr>
          <w:sz w:val="15"/>
          <w:vertAlign w:val="superscript"/>
        </w:rPr>
        <w:t>84</w:t>
      </w:r>
    </w:p>
    <w:p>
      <w:pPr>
        <w:spacing w:before="240" w:after="240"/>
        <w:jc w:val="center"/>
      </w:pPr>
      <w:r>
        <w:rPr>
          <w:color w:val="999999"/>
          <w:sz w:val="18"/>
        </w:rPr>
        <w:t>━━━━━━━━━━━━━━━━━━━━━━━━━━━━━━━━━━━━━━━━━━━━━━━━━━━━━━━━━━━━</w:t>
      </w:r>
    </w:p>
    <w:p>
      <w:r>
        <w:br w:type="page"/>
      </w:r>
    </w:p>
    <w:p>
      <w:pPr>
        <w:spacing w:before="480" w:after="240"/>
        <w:jc w:val="center"/>
      </w:pPr>
      <w:r>
        <w:rPr>
          <w:b/>
          <w:color w:val="1A1A2E"/>
          <w:sz w:val="32"/>
        </w:rPr>
        <w:t>CHAPTER THREE: TRANSITION AND TEST — SHASTRI, THE 1965 WAR, AND THE TASHKENT AFTERMATH, 1964–1966</w:t>
      </w:r>
    </w:p>
    <w:p>
      <w:pPr>
        <w:spacing w:before="280" w:after="80"/>
      </w:pPr>
      <w:r>
        <w:rPr>
          <w:b/>
          <w:i/>
          <w:color w:val="2C3E50"/>
          <w:sz w:val="23"/>
        </w:rPr>
        <w:t>3.1 The Succession and Its Foreign Policy Inheritance</w:t>
      </w:r>
    </w:p>
    <w:p>
      <w:pPr>
        <w:spacing w:after="120" w:line="300" w:lineRule="exact"/>
        <w:ind w:firstLine="432"/>
      </w:pPr>
      <w:r>
        <w:rPr>
          <w:sz w:val="22"/>
        </w:rPr>
        <w:t>When Lal Bahadur Shastri was selected as Prime Minister following Nehru's death — by the Congress parliamentary party rather than elected — he inherited a foreign policy that was both authoritative and broken.</w:t>
      </w:r>
      <w:r>
        <w:rPr>
          <w:sz w:val="15"/>
          <w:vertAlign w:val="superscript"/>
        </w:rPr>
        <w:t>85</w:t>
      </w:r>
      <w:r>
        <w:rPr>
          <w:sz w:val="22"/>
        </w:rPr>
        <w:t xml:space="preserve"> His first foreign policy speech to Parliament was notably modest compared to the grand Nehruvian style. He was not a foreign affairs man; his expertise was in domestic administration, and he was temperamentally more cautious and less ideologically committed than his predecessor.</w:t>
      </w:r>
      <w:r>
        <w:rPr>
          <w:sz w:val="15"/>
          <w:vertAlign w:val="superscript"/>
        </w:rPr>
        <w:t>86</w:t>
      </w:r>
      <w:r>
        <w:rPr>
          <w:sz w:val="22"/>
        </w:rPr>
        <w:t xml:space="preserve"> His statement on foreign policy to the Lok Sabha in June 1964 reiterated the familiar principles of non-alignment while adding a note of practical humility: India would continue its policies but with an honest recognition of its limitations.</w:t>
      </w:r>
      <w:r>
        <w:rPr>
          <w:sz w:val="15"/>
          <w:vertAlign w:val="superscript"/>
        </w:rPr>
        <w:t>87</w:t>
      </w:r>
    </w:p>
    <w:p>
      <w:pPr>
        <w:spacing w:after="120" w:line="300" w:lineRule="exact"/>
        <w:ind w:firstLine="432"/>
      </w:pPr>
      <w:r>
        <w:rPr>
          <w:sz w:val="22"/>
        </w:rPr>
        <w:t>The first parliamentary test of Shastri's foreign policy came quickly. China conducted its first nuclear test on 16 October 1964, sending shockwaves through the Indian political establishment.</w:t>
      </w:r>
      <w:r>
        <w:rPr>
          <w:sz w:val="15"/>
          <w:vertAlign w:val="superscript"/>
        </w:rPr>
        <w:t>88</w:t>
      </w:r>
      <w:r>
        <w:rPr>
          <w:sz w:val="22"/>
        </w:rPr>
        <w:t xml:space="preserve"> Parliamentary demands for a clear response were immediate and cross-party. Members from the Jan Sangh argued that India must now develop its own nuclear weapon without delay; Congress members pressed for a clear security guarantee from the great powers; and left-leaning members argued that India should push for a general nuclear disarmament agreement.</w:t>
      </w:r>
      <w:r>
        <w:rPr>
          <w:sz w:val="15"/>
          <w:vertAlign w:val="superscript"/>
        </w:rPr>
        <w:t>89</w:t>
      </w:r>
    </w:p>
    <w:p>
      <w:pPr>
        <w:spacing w:after="120" w:line="300" w:lineRule="exact"/>
        <w:ind w:firstLine="432"/>
      </w:pPr>
      <w:r>
        <w:rPr>
          <w:sz w:val="22"/>
        </w:rPr>
        <w:t>Shastri's response to the parliamentary debate was cautious but consequential. He did not foreclose the option of India's own nuclear capability — this was significant — but he did not commit to exercising it either. He said that India would pursue a twin-track policy: seeking a security guarantee from nuclear powers while exploring the peaceful uses of nuclear energy.</w:t>
      </w:r>
      <w:r>
        <w:rPr>
          <w:sz w:val="15"/>
          <w:vertAlign w:val="superscript"/>
        </w:rPr>
        <w:t>90</w:t>
      </w:r>
      <w:r>
        <w:rPr>
          <w:sz w:val="22"/>
        </w:rPr>
        <w:t xml:space="preserve"> He ruled out a military alliance with either bloc. This non-answer unsatisfied everyone, but it preserved India's options in ways that would matter enormously when the nuclear question returned a generation later.</w:t>
      </w:r>
      <w:r>
        <w:rPr>
          <w:sz w:val="15"/>
          <w:vertAlign w:val="superscript"/>
        </w:rPr>
        <w:t>91</w:t>
      </w:r>
    </w:p>
    <w:p>
      <w:pPr>
        <w:spacing w:before="280" w:after="80"/>
      </w:pPr>
      <w:r>
        <w:rPr>
          <w:b/>
          <w:i/>
          <w:color w:val="2C3E50"/>
          <w:sz w:val="23"/>
        </w:rPr>
        <w:t>3.2 The 1965 War: Parliament and the Test of National Will</w:t>
      </w:r>
    </w:p>
    <w:p>
      <w:pPr>
        <w:spacing w:after="120" w:line="300" w:lineRule="exact"/>
        <w:ind w:firstLine="432"/>
      </w:pPr>
      <w:r>
        <w:rPr>
          <w:sz w:val="22"/>
        </w:rPr>
        <w:t>The 1965 Indo-Pakistani war — which began with Pakistani infiltrators crossing into Kashmir in August 1965 and escalated to full-scale conventional warfare in September — produced a parliamentary crisis that was the opposite of 1962. Where 1962 had been a national humiliation that Parliament could only witness and try to understand, 1965 was a military performance that Parliament could celebrate.</w:t>
      </w:r>
      <w:r>
        <w:rPr>
          <w:sz w:val="15"/>
          <w:vertAlign w:val="superscript"/>
        </w:rPr>
        <w:t>92</w:t>
      </w:r>
    </w:p>
    <w:p>
      <w:pPr>
        <w:spacing w:after="120" w:line="300" w:lineRule="exact"/>
        <w:ind w:firstLine="432"/>
      </w:pPr>
      <w:r>
        <w:rPr>
          <w:sz w:val="22"/>
        </w:rPr>
        <w:t>Parliament met in an emergency session on 18 August 1965, shortly after the Pakistani infiltrators had been identified in Kashmir.</w:t>
      </w:r>
      <w:r>
        <w:rPr>
          <w:sz w:val="15"/>
          <w:vertAlign w:val="superscript"/>
        </w:rPr>
        <w:t>93</w:t>
      </w:r>
      <w:r>
        <w:rPr>
          <w:sz w:val="22"/>
        </w:rPr>
        <w:t xml:space="preserve"> Shastri's statement to the House was brief and measured — outlining the military situation, affirming India's determination to defend its territory, and calling on all members to support the national effort. The response was extraordinary: for one of the very few times in post-independence history, Parliament spoke with a single voice.</w:t>
      </w:r>
      <w:r>
        <w:rPr>
          <w:sz w:val="15"/>
          <w:vertAlign w:val="superscript"/>
        </w:rPr>
        <w:t>94</w:t>
      </w:r>
      <w:r>
        <w:rPr>
          <w:sz w:val="22"/>
        </w:rPr>
        <w:t xml:space="preserve"> The Jan Sangh pledged its complete support. The CPI was silent. Even the Dravida Munnetra Kazhagam, then in tense relations with the central government over the Hindi language issue, expressed solidarity.</w:t>
      </w:r>
      <w:r>
        <w:rPr>
          <w:sz w:val="15"/>
          <w:vertAlign w:val="superscript"/>
        </w:rPr>
        <w:t>95</w:t>
      </w:r>
    </w:p>
    <w:p>
      <w:pPr>
        <w:spacing w:after="120" w:line="300" w:lineRule="exact"/>
        <w:ind w:firstLine="432"/>
      </w:pPr>
      <w:r>
        <w:rPr>
          <w:sz w:val="22"/>
        </w:rPr>
        <w:t>Shastri's famous declaration — "Jai Jawan, Jai Kisan" — delivered at a public rally but reported back to Parliament with evident pride, captured the national mood and gave the war effort a domestic economic dimension that connected the military crisis to the food crisis India was simultaneously experiencing.</w:t>
      </w:r>
      <w:r>
        <w:rPr>
          <w:sz w:val="15"/>
          <w:vertAlign w:val="superscript"/>
        </w:rPr>
        <w:t>96</w:t>
      </w:r>
      <w:r>
        <w:rPr>
          <w:sz w:val="22"/>
        </w:rPr>
        <w:t xml:space="preserve"> He appeared before Parliament after the ceasefire to report on the military situation with an economy of language and a lack of triumphalism that were received with genuine admiration.</w:t>
      </w:r>
      <w:r>
        <w:rPr>
          <w:sz w:val="15"/>
          <w:vertAlign w:val="superscript"/>
        </w:rPr>
        <w:t>97</w:t>
      </w:r>
    </w:p>
    <w:p>
      <w:pPr>
        <w:spacing w:after="120" w:line="300" w:lineRule="exact"/>
        <w:ind w:firstLine="432"/>
      </w:pPr>
      <w:r>
        <w:rPr>
          <w:sz w:val="22"/>
        </w:rPr>
        <w:t>The Tashkent Declaration of January 1966 — signed by Shastri and Pakistani President Ayub Khan at a Soviet-mediated summit, under which both sides agreed to withdraw to pre-war positions — was Shastri's last political act. He died of a heart attack in Tashkent on 11 January 1966, within hours of signing the declaration.</w:t>
      </w:r>
      <w:r>
        <w:rPr>
          <w:sz w:val="15"/>
          <w:vertAlign w:val="superscript"/>
        </w:rPr>
        <w:t>98</w:t>
      </w:r>
      <w:r>
        <w:rPr>
          <w:sz w:val="22"/>
        </w:rPr>
        <w:t xml:space="preserve"> The parliamentary debate on Tashkent therefore took place under the shadow of his death, which gave it a peculiar emotional intensity.</w:t>
      </w:r>
      <w:r>
        <w:rPr>
          <w:sz w:val="15"/>
          <w:vertAlign w:val="superscript"/>
        </w:rPr>
        <w:t>99</w:t>
      </w:r>
    </w:p>
    <w:p>
      <w:pPr>
        <w:spacing w:after="120" w:line="300" w:lineRule="exact"/>
        <w:ind w:firstLine="432"/>
      </w:pPr>
      <w:r>
        <w:rPr>
          <w:sz w:val="22"/>
        </w:rPr>
        <w:t>The Tashkent Declaration was controversial from the moment of its announcement. The Indian Army had, at the time of the ceasefire, occupied substantial Pakistani territory including the strategic Haji Pir Pass. The decision to return this territory — and to return it as part of a declaration that contained no Pakistani commitment on Kashmir — was seen by many in Parliament as a betrayal of military gains.</w:t>
      </w:r>
      <w:r>
        <w:rPr>
          <w:sz w:val="15"/>
          <w:vertAlign w:val="superscript"/>
        </w:rPr>
        <w:t>100</w:t>
      </w:r>
      <w:r>
        <w:rPr>
          <w:sz w:val="22"/>
        </w:rPr>
        <w:t xml:space="preserve"> The Jan Sangh was vociferous in its condemnation. Even within the Congress, there were murmurs of dissatisfaction. Indira Gandhi, who had become Prime Minister after Shastri's death, had to defend the Tashkent Declaration in Parliament without the political authority that the war's conduct had given Shastri.</w:t>
      </w:r>
      <w:r>
        <w:rPr>
          <w:sz w:val="15"/>
          <w:vertAlign w:val="superscript"/>
        </w:rPr>
        <w:t>101</w:t>
      </w:r>
    </w:p>
    <w:p>
      <w:pPr>
        <w:spacing w:before="240" w:after="240"/>
        <w:jc w:val="center"/>
      </w:pPr>
      <w:r>
        <w:rPr>
          <w:color w:val="999999"/>
          <w:sz w:val="18"/>
        </w:rPr>
        <w:t>━━━━━━━━━━━━━━━━━━━━━━━━━━━━━━━━━━━━━━━━━━━━━━━━━━━━━━━━━━━━</w:t>
      </w:r>
    </w:p>
    <w:p>
      <w:r>
        <w:br w:type="page"/>
      </w:r>
    </w:p>
    <w:p>
      <w:pPr>
        <w:spacing w:before="480" w:after="240"/>
        <w:jc w:val="center"/>
      </w:pPr>
      <w:r>
        <w:rPr>
          <w:b/>
          <w:color w:val="1A1A2E"/>
          <w:sz w:val="32"/>
        </w:rPr>
        <w:t>CHAPTER FOUR: INDIRA GANDHI'S FIRST ERA — ASSERTION, REALPOLITIK, AND THE 1971 TRIUMPH, 1966–1977</w:t>
      </w:r>
    </w:p>
    <w:p>
      <w:pPr>
        <w:spacing w:before="280" w:after="80"/>
      </w:pPr>
      <w:r>
        <w:rPr>
          <w:b/>
          <w:i/>
          <w:color w:val="2C3E50"/>
          <w:sz w:val="23"/>
        </w:rPr>
        <w:t>4.1 Indira Gandhi and the Transformation of Parliamentary Foreign Policy</w:t>
      </w:r>
    </w:p>
    <w:p>
      <w:pPr>
        <w:spacing w:after="120" w:line="300" w:lineRule="exact"/>
        <w:ind w:firstLine="432"/>
      </w:pPr>
      <w:r>
        <w:rPr>
          <w:sz w:val="22"/>
        </w:rPr>
        <w:t>Indira Gandhi's relationship with Parliament was fundamentally different from her father's. Nehru had treated Parliament as the primary arena for the elaboration and defence of his worldview; foreign policy speeches in Parliament were, for him, part of a continuing intellectual project. Indira Gandhi treated Parliament instrumentally — as a necessary accountability mechanism, occasionally useful for popular mobilisation, but rarely as a place where she learned anything or modified her views.</w:t>
      </w:r>
      <w:r>
        <w:rPr>
          <w:sz w:val="15"/>
          <w:vertAlign w:val="superscript"/>
        </w:rPr>
        <w:t>102</w:t>
      </w:r>
    </w:p>
    <w:p>
      <w:pPr>
        <w:spacing w:after="120" w:line="300" w:lineRule="exact"/>
        <w:ind w:firstLine="432"/>
      </w:pPr>
      <w:r>
        <w:rPr>
          <w:sz w:val="22"/>
        </w:rPr>
        <w:t>This difference in style had significant consequences for how foreign policy was debated in Parliament during her years in power. The debates became more adversarial and less exploratory. The government's parliamentary statements on foreign affairs became shorter and more formulaic. The opposition's role shifted from genuine engagement with policy alternatives to the more forensic task of exposing discrepancies between stated policy and actual practice.</w:t>
      </w:r>
      <w:r>
        <w:rPr>
          <w:sz w:val="15"/>
          <w:vertAlign w:val="superscript"/>
        </w:rPr>
        <w:t>103</w:t>
      </w:r>
    </w:p>
    <w:p>
      <w:pPr>
        <w:spacing w:before="280" w:after="80"/>
      </w:pPr>
      <w:r>
        <w:rPr>
          <w:b/>
          <w:i/>
          <w:color w:val="2C3E50"/>
          <w:sz w:val="23"/>
        </w:rPr>
        <w:t>4.2 The Indo-Soviet Treaty of 1971 and Parliamentary Debate</w:t>
      </w:r>
    </w:p>
    <w:p>
      <w:pPr>
        <w:spacing w:after="120" w:line="300" w:lineRule="exact"/>
        <w:ind w:firstLine="432"/>
      </w:pPr>
      <w:r>
        <w:rPr>
          <w:sz w:val="22"/>
        </w:rPr>
        <w:t>The Treaty of Peace, Friendship and Cooperation between India and the Soviet Union, signed on 9 August 1971, was laid before Parliament and debated in the Rajya Sabha on 13 August 1971.</w:t>
      </w:r>
      <w:r>
        <w:rPr>
          <w:sz w:val="15"/>
          <w:vertAlign w:val="superscript"/>
        </w:rPr>
        <w:t>104</w:t>
      </w:r>
      <w:r>
        <w:rPr>
          <w:sz w:val="22"/>
        </w:rPr>
        <w:t xml:space="preserve"> The debate produced some of the most significant parliamentary exchanges about Indian foreign policy strategy in the entire post-independence period. Indira Gandhi's government argued that the treaty was a defensive arrangement made necessary by the American tilt toward Pakistan and by the growing threat posed by the US-China-Pakistan axis.</w:t>
      </w:r>
      <w:r>
        <w:rPr>
          <w:sz w:val="15"/>
          <w:vertAlign w:val="superscript"/>
        </w:rPr>
        <w:t>105</w:t>
      </w:r>
    </w:p>
    <w:p>
      <w:pPr>
        <w:spacing w:after="120" w:line="300" w:lineRule="exact"/>
        <w:ind w:firstLine="432"/>
      </w:pPr>
      <w:r>
        <w:rPr>
          <w:sz w:val="22"/>
        </w:rPr>
        <w:t>The opposition's response was sharply divided. The Jan Sangh — which had been the most vociferous critic of India's Soviet alignment since the 1950s — condemned the treaty as the formal end of genuine non-alignment.</w:t>
      </w:r>
      <w:r>
        <w:rPr>
          <w:sz w:val="15"/>
          <w:vertAlign w:val="superscript"/>
        </w:rPr>
        <w:t>106</w:t>
      </w:r>
      <w:r>
        <w:rPr>
          <w:sz w:val="22"/>
        </w:rPr>
        <w:t xml:space="preserve"> Atal Bihari Vajpayee, in a Rajya Sabha speech on 13 August 1971, argued that the treaty was "an alignment by another name" and that India had sacrificed its unique diplomatic position for a security guarantee that the Soviet Union might not honour when India most needed it.</w:t>
      </w:r>
      <w:r>
        <w:rPr>
          <w:sz w:val="15"/>
          <w:vertAlign w:val="superscript"/>
        </w:rPr>
        <w:t>107</w:t>
      </w:r>
      <w:r>
        <w:rPr>
          <w:sz w:val="22"/>
        </w:rPr>
        <w:t xml:space="preserve"> The left-wing parties, by contrast, welcomed the treaty as recognition of the natural alignment between Indian nationalism and Soviet socialism.</w:t>
      </w:r>
      <w:r>
        <w:rPr>
          <w:sz w:val="15"/>
          <w:vertAlign w:val="superscript"/>
        </w:rPr>
        <w:t>108</w:t>
      </w:r>
    </w:p>
    <w:p>
      <w:pPr>
        <w:spacing w:after="120" w:line="300" w:lineRule="exact"/>
        <w:ind w:firstLine="432"/>
      </w:pPr>
      <w:r>
        <w:rPr>
          <w:sz w:val="22"/>
        </w:rPr>
        <w:t>The government's parliamentary defence of the treaty — led primarily by Swaran Singh, then External Affairs Minister — emphasised its defensive character and its consistency with non-alignment on the grounds that it was not a military pact and did not commit India to Soviet positions on all international issues.</w:t>
      </w:r>
      <w:r>
        <w:rPr>
          <w:sz w:val="15"/>
          <w:vertAlign w:val="superscript"/>
        </w:rPr>
        <w:t>109</w:t>
      </w:r>
      <w:r>
        <w:rPr>
          <w:sz w:val="22"/>
        </w:rPr>
        <w:t xml:space="preserve"> This argument was technically accurate but politically unconvincing to those who noted that the treaty's consultation provisions gave the Soviets influence over Indian strategic decisions.</w:t>
      </w:r>
      <w:r>
        <w:rPr>
          <w:sz w:val="15"/>
          <w:vertAlign w:val="superscript"/>
        </w:rPr>
        <w:t>110</w:t>
      </w:r>
    </w:p>
    <w:p>
      <w:pPr>
        <w:spacing w:before="280" w:after="80"/>
      </w:pPr>
      <w:r>
        <w:rPr>
          <w:b/>
          <w:i/>
          <w:color w:val="2C3E50"/>
          <w:sz w:val="23"/>
        </w:rPr>
        <w:t>4.3 The Bangladesh Crisis: Parliament's Most Consequential Foreign Policy Debate</w:t>
      </w:r>
    </w:p>
    <w:p>
      <w:pPr>
        <w:spacing w:after="120" w:line="300" w:lineRule="exact"/>
        <w:ind w:firstLine="432"/>
      </w:pPr>
      <w:r>
        <w:rPr>
          <w:sz w:val="22"/>
        </w:rPr>
        <w:t>The genocide in East Pakistan — which began with the Pakistani military's Operation Searchlight on 25 March 1971 — created the most intense foreign policy crisis that independent India had faced since 1962. Parliament's role in the Bangladesh crisis was arguably the most significant it has played in any foreign policy episode in India's history.</w:t>
      </w:r>
      <w:r>
        <w:rPr>
          <w:sz w:val="15"/>
          <w:vertAlign w:val="superscript"/>
        </w:rPr>
        <w:t>111</w:t>
      </w:r>
    </w:p>
    <w:p>
      <w:pPr>
        <w:spacing w:after="120" w:line="300" w:lineRule="exact"/>
        <w:ind w:firstLine="432"/>
      </w:pPr>
      <w:r>
        <w:rPr>
          <w:sz w:val="22"/>
        </w:rPr>
        <w:t>The first parliamentary response to the Bangladesh crisis came in April 1971, when Indira Gandhi appeared before the Lok Sabha to report on the situation and the refugee influx. Her statement was restrained — acknowledging the scale of the humanitarian disaster while avoiding any explicit support for Bangladesh's independence or any suggestion that India might intervene militarily.</w:t>
      </w:r>
      <w:r>
        <w:rPr>
          <w:sz w:val="15"/>
          <w:vertAlign w:val="superscript"/>
        </w:rPr>
        <w:t>112</w:t>
      </w:r>
      <w:r>
        <w:rPr>
          <w:sz w:val="22"/>
        </w:rPr>
        <w:t xml:space="preserve"> The parliamentary response was considerably more forthright.</w:t>
      </w:r>
    </w:p>
    <w:p>
      <w:pPr>
        <w:spacing w:after="120" w:line="300" w:lineRule="exact"/>
        <w:ind w:firstLine="432"/>
      </w:pPr>
      <w:r>
        <w:rPr>
          <w:sz w:val="22"/>
        </w:rPr>
        <w:t>Atal Bihari Vajpayee's speech in the Lok Sabha during the Bangladesh crisis debates of May 1971 has become one of the most quoted parliamentary foreign policy speeches in Indian history.</w:t>
      </w:r>
      <w:r>
        <w:rPr>
          <w:sz w:val="15"/>
          <w:vertAlign w:val="superscript"/>
        </w:rPr>
        <w:t>113</w:t>
      </w:r>
      <w:r>
        <w:rPr>
          <w:sz w:val="22"/>
        </w:rPr>
        <w:t xml:space="preserve"> Standing in the House, he argued that India could not afford to be passive in the face of a genocide on its borders: "History will not forgive us if we stand by while our brothers are slaughtered."</w:t>
      </w:r>
      <w:r>
        <w:rPr>
          <w:sz w:val="15"/>
          <w:vertAlign w:val="superscript"/>
        </w:rPr>
        <w:t>114</w:t>
      </w:r>
      <w:r>
        <w:rPr>
          <w:sz w:val="22"/>
        </w:rPr>
        <w:t xml:space="preserve"> This was an opposition leader making the case for intervention that the government had not yet publicly endorsed — and making it with a moral clarity that the government found impossible to match.</w:t>
      </w:r>
      <w:r>
        <w:rPr>
          <w:sz w:val="15"/>
          <w:vertAlign w:val="superscript"/>
        </w:rPr>
        <w:t>115</w:t>
      </w:r>
    </w:p>
    <w:p>
      <w:pPr>
        <w:spacing w:after="120" w:line="300" w:lineRule="exact"/>
        <w:ind w:firstLine="432"/>
      </w:pPr>
      <w:r>
        <w:rPr>
          <w:sz w:val="22"/>
        </w:rPr>
        <w:t>The special session of Parliament convened in November-December 1971, as full-scale war approached, produced unanimous resolutions of support for the war effort.</w:t>
      </w:r>
      <w:r>
        <w:rPr>
          <w:sz w:val="15"/>
          <w:vertAlign w:val="superscript"/>
        </w:rPr>
        <w:t>116</w:t>
      </w:r>
      <w:r>
        <w:rPr>
          <w:sz w:val="22"/>
        </w:rPr>
        <w:t xml:space="preserve"> More remarkable was the quality of debate: members demonstrated a grasp of the military, strategic, and diplomatic dimensions of the situation that reflected genuine preparation and interest. The speeches of that session — by Vajpayee from the Jan Sangh, by H.N. Mukherjee from the CPI(M), by Madhu Limaye from the Socialists, as well as by government members — constitute some of the finest foreign policy argumentation in Indian parliamentary history.</w:t>
      </w:r>
      <w:r>
        <w:rPr>
          <w:sz w:val="15"/>
          <w:vertAlign w:val="superscript"/>
        </w:rPr>
        <w:t>117</w:t>
      </w:r>
    </w:p>
    <w:p>
      <w:pPr>
        <w:spacing w:after="120" w:line="300" w:lineRule="exact"/>
        <w:ind w:firstLine="432"/>
      </w:pPr>
      <w:r>
        <w:rPr>
          <w:sz w:val="22"/>
        </w:rPr>
        <w:t>On 16 December 1971, when Pakistani military commander Lt. Gen. A.A.K. Niazi signed the instrument of surrender before Lt. Gen. Jagjit Singh Aurora in Dhaka, India had achieved the largest military surrender since World War II. When Indira Gandhi rose in the Lok Sabha the same day to announce the victory, the House gave her a standing ovation — a rare event in Indian parliamentary history.</w:t>
      </w:r>
      <w:r>
        <w:rPr>
          <w:sz w:val="15"/>
          <w:vertAlign w:val="superscript"/>
        </w:rPr>
        <w:t>118</w:t>
      </w:r>
      <w:r>
        <w:rPr>
          <w:sz w:val="22"/>
        </w:rPr>
        <w:t xml:space="preserve"> Her words were simple and uncharacteristically emotional: "Dacca is now the free capital of a free country. We hail the people of Bangladesh in their hour of triumph."</w:t>
      </w:r>
      <w:r>
        <w:rPr>
          <w:sz w:val="15"/>
          <w:vertAlign w:val="superscript"/>
        </w:rPr>
        <w:t>119</w:t>
      </w:r>
    </w:p>
    <w:p>
      <w:pPr>
        <w:spacing w:before="280" w:after="80"/>
      </w:pPr>
      <w:r>
        <w:rPr>
          <w:b/>
          <w:i/>
          <w:color w:val="2C3E50"/>
          <w:sz w:val="23"/>
        </w:rPr>
        <w:t>4.4 The Simla Agreement and Its Parliamentary Discontent</w:t>
      </w:r>
    </w:p>
    <w:p>
      <w:pPr>
        <w:spacing w:after="120" w:line="300" w:lineRule="exact"/>
        <w:ind w:firstLine="432"/>
      </w:pPr>
      <w:r>
        <w:rPr>
          <w:sz w:val="22"/>
        </w:rPr>
        <w:t>The Simla Agreement of July 1972 — negotiated between Indira Gandhi and Zulfikar Ali Bhutto — required India to return approximately 93,000 Pakistani prisoners of war and all Pakistani territory captured during the war, in exchange for Pakistani recognition of the Line of Control in Kashmir and a commitment to bilateral resolution of all disputes.</w:t>
      </w:r>
      <w:r>
        <w:rPr>
          <w:sz w:val="15"/>
          <w:vertAlign w:val="superscript"/>
        </w:rPr>
        <w:t>120</w:t>
      </w:r>
      <w:r>
        <w:rPr>
          <w:sz w:val="22"/>
        </w:rPr>
        <w:t xml:space="preserve"> Parliamentary criticism of Simla was immediate and sustained.</w:t>
      </w:r>
    </w:p>
    <w:p>
      <w:pPr>
        <w:spacing w:after="120" w:line="300" w:lineRule="exact"/>
        <w:ind w:firstLine="432"/>
      </w:pPr>
      <w:r>
        <w:rPr>
          <w:sz w:val="22"/>
        </w:rPr>
        <w:t>The Rajya Sabha debate on the Simla Agreement, conducted in July-August 1972, was the most intensive post-war parliamentary scrutiny of any Indian diplomatic settlement.</w:t>
      </w:r>
      <w:r>
        <w:rPr>
          <w:sz w:val="15"/>
          <w:vertAlign w:val="superscript"/>
        </w:rPr>
        <w:t>121</w:t>
      </w:r>
      <w:r>
        <w:rPr>
          <w:sz w:val="22"/>
        </w:rPr>
        <w:t xml:space="preserve"> The Jan Sangh argued that India had bargained away its military advantages in exchange for a vague Pakistani commitment to bilateralism that Bhutto could easily renege on, and that India had missed its opportunity to force a final resolution of the Kashmir dispute from a position of overwhelming military strength.</w:t>
      </w:r>
      <w:r>
        <w:rPr>
          <w:sz w:val="15"/>
          <w:vertAlign w:val="superscript"/>
        </w:rPr>
        <w:t>122</w:t>
      </w:r>
      <w:r>
        <w:rPr>
          <w:sz w:val="22"/>
        </w:rPr>
        <w:t xml:space="preserve"> These arguments were not unreasonable, and Indira Gandhi's defence of Simla in Parliament was less than fully convincing.</w:t>
      </w:r>
      <w:r>
        <w:rPr>
          <w:sz w:val="15"/>
          <w:vertAlign w:val="superscript"/>
        </w:rPr>
        <w:t>123</w:t>
      </w:r>
    </w:p>
    <w:p>
      <w:pPr>
        <w:spacing w:after="120" w:line="300" w:lineRule="exact"/>
        <w:ind w:firstLine="432"/>
      </w:pPr>
      <w:r>
        <w:rPr>
          <w:sz w:val="22"/>
        </w:rPr>
        <w:t>She argued that the return of POWs was required by the Geneva Conventions, that the military victories had been consolidated politically through Pakistan's formal acceptance of the Bangladesh reality, and that the commitment to bilateralism was genuine because India had been able to exclude UN involvement in future Kashmir discussions.</w:t>
      </w:r>
      <w:r>
        <w:rPr>
          <w:sz w:val="15"/>
          <w:vertAlign w:val="superscript"/>
        </w:rPr>
        <w:t>124</w:t>
      </w:r>
      <w:r>
        <w:rPr>
          <w:sz w:val="22"/>
        </w:rPr>
        <w:t xml:space="preserve"> But she could not fully answer the central criticism: why had India not used its position of strength to extract a final Pakistani concession on Kashmir?</w:t>
      </w:r>
      <w:r>
        <w:rPr>
          <w:sz w:val="15"/>
          <w:vertAlign w:val="superscript"/>
        </w:rPr>
        <w:t>125</w:t>
      </w:r>
    </w:p>
    <w:p>
      <w:pPr>
        <w:spacing w:before="280" w:after="80"/>
      </w:pPr>
      <w:r>
        <w:rPr>
          <w:b/>
          <w:i/>
          <w:color w:val="2C3E50"/>
          <w:sz w:val="23"/>
        </w:rPr>
        <w:t>4.5 The 1974 Nuclear Test: Parliament and Strategic Ambiguity</w:t>
      </w:r>
    </w:p>
    <w:p>
      <w:pPr>
        <w:spacing w:after="120" w:line="300" w:lineRule="exact"/>
        <w:ind w:firstLine="432"/>
      </w:pPr>
      <w:r>
        <w:rPr>
          <w:sz w:val="22"/>
        </w:rPr>
        <w:t>India's first nuclear test — code-named "Smiling Buddha" and conducted at Pokhran on 18 May 1974 — was announced to Parliament the same day in a brief statement by the Minister of State for Defence, who described it as a "peaceful nuclear explosion" to test devices for civilian purposes.</w:t>
      </w:r>
      <w:r>
        <w:rPr>
          <w:sz w:val="15"/>
          <w:vertAlign w:val="superscript"/>
        </w:rPr>
        <w:t>126</w:t>
      </w:r>
      <w:r>
        <w:rPr>
          <w:sz w:val="22"/>
        </w:rPr>
        <w:t xml:space="preserve"> The announcement produced a moment of genuine parliamentary celebration that has not been fully appreciated by subsequent analysts. The idea that India had successfully tested a nuclear device was received with pride and excitement across party lines.</w:t>
      </w:r>
      <w:r>
        <w:rPr>
          <w:sz w:val="15"/>
          <w:vertAlign w:val="superscript"/>
        </w:rPr>
        <w:t>127</w:t>
      </w:r>
    </w:p>
    <w:p>
      <w:pPr>
        <w:spacing w:after="120" w:line="300" w:lineRule="exact"/>
        <w:ind w:firstLine="432"/>
      </w:pPr>
      <w:r>
        <w:rPr>
          <w:sz w:val="22"/>
        </w:rPr>
        <w:t>The parliamentary debate that followed was significantly constrained by the government's strategic ambiguity. Indira Gandhi's government had decided not to call the test a nuclear weapons test — partly to avoid triggering American sanctions, partly to preserve India's position in the NPT negotiations, and partly because the government had genuinely not decided whether India would proceed to weaponise.</w:t>
      </w:r>
      <w:r>
        <w:rPr>
          <w:sz w:val="15"/>
          <w:vertAlign w:val="superscript"/>
        </w:rPr>
        <w:t>128</w:t>
      </w:r>
      <w:r>
        <w:rPr>
          <w:sz w:val="22"/>
        </w:rPr>
        <w:t xml:space="preserve"> This ambiguity was reflected in the parliamentary debate: members celebrated a test they were told was peaceful, while clearly understanding that the technology demonstrated had military applications.</w:t>
      </w:r>
      <w:r>
        <w:rPr>
          <w:sz w:val="15"/>
          <w:vertAlign w:val="superscript"/>
        </w:rPr>
        <w:t>129</w:t>
      </w:r>
    </w:p>
    <w:p>
      <w:pPr>
        <w:spacing w:after="120" w:line="300" w:lineRule="exact"/>
        <w:ind w:firstLine="432"/>
      </w:pPr>
      <w:r>
        <w:rPr>
          <w:sz w:val="22"/>
        </w:rPr>
        <w:t>The most perceptive parliamentary comment on the test came from A.K. Gopalan of the CPI(M) in the Rajya Sabha: "We have proved that we can do what the great powers can do. For this we should be proud. But I want to ask the government: having proved it, what will we do with it? Will we use it for peace or for war? The government owes Parliament a clear answer to this question. A 'peaceful nuclear explosion' that no one can define and everyone understands is not an answer."</w:t>
      </w:r>
      <w:r>
        <w:rPr>
          <w:sz w:val="15"/>
          <w:vertAlign w:val="superscript"/>
        </w:rPr>
        <w:t>130</w:t>
      </w:r>
      <w:r>
        <w:rPr>
          <w:sz w:val="22"/>
        </w:rPr>
        <w:t xml:space="preserve"> No clear answer was provided. The strategic ambiguity that the government maintained in its public diplomacy was reproduced in its parliamentary communications, and this ambiguity — useful diplomatically — was simultaneously a constraint on Parliament's understanding of India's actual nuclear trajectory.</w:t>
      </w:r>
      <w:r>
        <w:rPr>
          <w:sz w:val="15"/>
          <w:vertAlign w:val="superscript"/>
        </w:rPr>
        <w:t>131</w:t>
      </w:r>
    </w:p>
    <w:p>
      <w:pPr>
        <w:spacing w:before="240" w:after="240"/>
        <w:jc w:val="center"/>
      </w:pPr>
      <w:r>
        <w:rPr>
          <w:color w:val="999999"/>
          <w:sz w:val="18"/>
        </w:rPr>
        <w:t>━━━━━━━━━━━━━━━━━━━━━━━━━━━━━━━━━━━━━━━━━━━━━━━━━━━━━━━━━━━━</w:t>
      </w:r>
    </w:p>
    <w:p>
      <w:r>
        <w:br w:type="page"/>
      </w:r>
    </w:p>
    <w:p>
      <w:pPr>
        <w:spacing w:before="480" w:after="240"/>
        <w:jc w:val="center"/>
      </w:pPr>
      <w:r>
        <w:rPr>
          <w:b/>
          <w:color w:val="1A1A2E"/>
          <w:sz w:val="32"/>
        </w:rPr>
        <w:t>CHAPTER FIVE: THE JANATA INTERLUDE — PARLIAMENTARY REASSESSMENT OF INDIAN FOREIGN POLICY, 1977–1979</w:t>
      </w:r>
    </w:p>
    <w:p>
      <w:pPr>
        <w:spacing w:before="280" w:after="80"/>
      </w:pPr>
      <w:r>
        <w:rPr>
          <w:b/>
          <w:i/>
          <w:color w:val="2C3E50"/>
          <w:sz w:val="23"/>
        </w:rPr>
        <w:t>5.1 The Janata Mandate and Genuine Non-Alignment</w:t>
      </w:r>
    </w:p>
    <w:p>
      <w:pPr>
        <w:spacing w:after="120" w:line="300" w:lineRule="exact"/>
        <w:ind w:firstLine="432"/>
      </w:pPr>
      <w:r>
        <w:rPr>
          <w:sz w:val="22"/>
        </w:rPr>
        <w:t>The Janata Party's victory in the March 1977 elections brought to power a coalition that held genuinely different views on foreign policy from the Congress governments that had preceded it.</w:t>
      </w:r>
      <w:r>
        <w:rPr>
          <w:sz w:val="15"/>
          <w:vertAlign w:val="superscript"/>
        </w:rPr>
        <w:t>132</w:t>
      </w:r>
      <w:r>
        <w:rPr>
          <w:sz w:val="22"/>
        </w:rPr>
        <w:t xml:space="preserve"> The foreign policy debates of the Janata period (1977–1979) are among the most theoretically interesting in Indian parliamentary history, because for the first time there was a government willing to openly question the premises of the established non-alignment doctrine while articulating an alternative vision.</w:t>
      </w:r>
      <w:r>
        <w:rPr>
          <w:sz w:val="15"/>
          <w:vertAlign w:val="superscript"/>
        </w:rPr>
        <w:t>133</w:t>
      </w:r>
    </w:p>
    <w:p>
      <w:pPr>
        <w:spacing w:after="120" w:line="300" w:lineRule="exact"/>
        <w:ind w:firstLine="432"/>
      </w:pPr>
      <w:r>
        <w:rPr>
          <w:sz w:val="22"/>
        </w:rPr>
        <w:t>The principal foreign policy argument of the Janata government, articulated most clearly by External Affairs Minister Atal Bihari Vajpayee in his parliamentary speeches, was that non-alignment under the Congress had degenerated into a de facto alignment with the Soviet Union.</w:t>
      </w:r>
      <w:r>
        <w:rPr>
          <w:sz w:val="15"/>
          <w:vertAlign w:val="superscript"/>
        </w:rPr>
        <w:t>134</w:t>
      </w:r>
      <w:r>
        <w:rPr>
          <w:sz w:val="22"/>
        </w:rPr>
        <w:t xml:space="preserve"> The 1971 Treaty — which Vajpayee had himself voted against in Parliament — was presented as the clearest evidence of this drift.</w:t>
      </w:r>
      <w:r>
        <w:rPr>
          <w:sz w:val="15"/>
          <w:vertAlign w:val="superscript"/>
        </w:rPr>
        <w:t>135</w:t>
      </w:r>
      <w:r>
        <w:rPr>
          <w:sz w:val="22"/>
        </w:rPr>
        <w:t xml:space="preserve"> Vajpayee's parliamentary speeches as External Affairs Minister were models of engaged criticism of the previous government's approach, grounded in specific examples rather than ideological rhetoric.</w:t>
      </w:r>
      <w:r>
        <w:rPr>
          <w:sz w:val="15"/>
          <w:vertAlign w:val="superscript"/>
        </w:rPr>
        <w:t>136</w:t>
      </w:r>
    </w:p>
    <w:p>
      <w:pPr>
        <w:spacing w:after="120" w:line="300" w:lineRule="exact"/>
        <w:ind w:firstLine="432"/>
      </w:pPr>
      <w:r>
        <w:rPr>
          <w:sz w:val="22"/>
        </w:rPr>
        <w:t>Vajpayee's visit to China in February 1979 — the first by an Indian Foreign Minister to Beijing since 1954 — was reported to Parliament as a breakthrough.</w:t>
      </w:r>
      <w:r>
        <w:rPr>
          <w:sz w:val="15"/>
          <w:vertAlign w:val="superscript"/>
        </w:rPr>
        <w:t>137</w:t>
      </w:r>
      <w:r>
        <w:rPr>
          <w:sz w:val="22"/>
        </w:rPr>
        <w:t xml:space="preserve"> His parliamentary statement after the visit was remarkable for its candour: he acknowledged that India's relationship with China had been damaged by distrust and misjudgement on both sides, and he called for a new beginning based on mutual respect and on a frank dialogue about the outstanding border disputes.</w:t>
      </w:r>
      <w:r>
        <w:rPr>
          <w:sz w:val="15"/>
          <w:vertAlign w:val="superscript"/>
        </w:rPr>
        <w:t>138</w:t>
      </w:r>
    </w:p>
    <w:p>
      <w:pPr>
        <w:spacing w:after="120" w:line="300" w:lineRule="exact"/>
        <w:ind w:firstLine="432"/>
      </w:pPr>
      <w:r>
        <w:rPr>
          <w:sz w:val="22"/>
        </w:rPr>
        <w:t>The Janata government's Pakistan policy also generated significant parliamentary debate. Prime Minister Morarji Desai's parliamentary position on Pakistan was notably more open than the Congress tradition: he was willing to acknowledge that India had sometimes been provocative, that Pakistan's security concerns were not simply paranoia, and that genuine normalisation required addressing Pakistani grievances rather than simply asserting India's positions.</w:t>
      </w:r>
      <w:r>
        <w:rPr>
          <w:sz w:val="15"/>
          <w:vertAlign w:val="superscript"/>
        </w:rPr>
        <w:t>139</w:t>
      </w:r>
      <w:r>
        <w:rPr>
          <w:sz w:val="22"/>
        </w:rPr>
        <w:t xml:space="preserve"> These positions generated significant internal opposition within the Janata coalition, which included the Jan Sangh element with its historical hostility to Pakistan, and the resulting tensions eventually contributed to the coalition's collapse in December 1979.</w:t>
      </w:r>
      <w:r>
        <w:rPr>
          <w:sz w:val="15"/>
          <w:vertAlign w:val="superscript"/>
        </w:rPr>
        <w:t>140</w:t>
      </w:r>
    </w:p>
    <w:p>
      <w:pPr>
        <w:spacing w:before="240" w:after="240"/>
        <w:jc w:val="center"/>
      </w:pPr>
      <w:r>
        <w:rPr>
          <w:color w:val="999999"/>
          <w:sz w:val="18"/>
        </w:rPr>
        <w:t>━━━━━━━━━━━━━━━━━━━━━━━━━━━━━━━━━━━━━━━━━━━━━━━━━━━━━━━━━━━━</w:t>
      </w:r>
    </w:p>
    <w:p>
      <w:pPr>
        <w:spacing w:before="240" w:after="240"/>
        <w:jc w:val="center"/>
      </w:pPr>
      <w:r>
        <w:rPr>
          <w:color w:val="999999"/>
          <w:sz w:val="18"/>
        </w:rPr>
        <w:t>━━━━━━━━━━━━━━━━━━━━━━━━━━━━━━━━━━━━━━━━━━━━━━━━━━━━━━━━━━━━</w:t>
      </w:r>
    </w:p>
    <w:p>
      <w:r>
        <w:br w:type="page"/>
      </w:r>
    </w:p>
    <w:p>
      <w:pPr>
        <w:spacing w:before="480" w:after="240"/>
        <w:jc w:val="center"/>
      </w:pPr>
      <w:r>
        <w:rPr>
          <w:b/>
          <w:color w:val="1A1A2E"/>
          <w:sz w:val="32"/>
        </w:rPr>
        <w:t>CHAPTER SIX: INDIRA GANDHI'S RETURN — NUCLEAR REVISIONISM, SAARC, AND THE LAST ACT, 1980–1984</w:t>
      </w:r>
    </w:p>
    <w:p>
      <w:pPr>
        <w:spacing w:before="280" w:after="80"/>
      </w:pPr>
      <w:r>
        <w:rPr>
          <w:b/>
          <w:i/>
          <w:color w:val="2C3E50"/>
          <w:sz w:val="23"/>
        </w:rPr>
        <w:t>6.1 The Congress Restoration and the Return of Executive Primacy</w:t>
      </w:r>
    </w:p>
    <w:p>
      <w:pPr>
        <w:spacing w:after="120" w:line="300" w:lineRule="exact"/>
        <w:ind w:firstLine="432"/>
      </w:pPr>
      <w:r>
        <w:rPr>
          <w:sz w:val="22"/>
        </w:rPr>
        <w:t>Indira Gandhi's return to power in January 1980, following the Janata coalition's collapse and her landslide victory in the sixth general elections, restored the pattern of executive-dominated foreign policy that the Janata years had temporarily interrupted.</w:t>
      </w:r>
      <w:r>
        <w:rPr>
          <w:sz w:val="15"/>
          <w:vertAlign w:val="superscript"/>
        </w:rPr>
        <w:t>141</w:t>
      </w:r>
      <w:r>
        <w:rPr>
          <w:sz w:val="22"/>
        </w:rPr>
        <w:t xml:space="preserve"> Her new government moved quickly to re-establish the Soviet relationship, which had been deliberately cooled during the Janata period.</w:t>
      </w:r>
    </w:p>
    <w:p>
      <w:pPr>
        <w:spacing w:after="120" w:line="300" w:lineRule="exact"/>
        <w:ind w:firstLine="432"/>
      </w:pPr>
      <w:r>
        <w:rPr>
          <w:sz w:val="22"/>
        </w:rPr>
        <w:t>The Soviet invasion of Afghanistan in December 1979 — which occurred just as the Indian election campaign was getting underway — provided an immediate test.</w:t>
      </w:r>
      <w:r>
        <w:rPr>
          <w:sz w:val="15"/>
          <w:vertAlign w:val="superscript"/>
        </w:rPr>
        <w:t>142</w:t>
      </w:r>
      <w:r>
        <w:rPr>
          <w:sz w:val="22"/>
        </w:rPr>
        <w:t xml:space="preserve"> While the United States condemned the invasion and imposed sanctions, India's initial response was notably muted, and parliamentary questions about whether India would support the UN resolution condemning the Soviet action were handled with elaborate diplomatic circumlocution.</w:t>
      </w:r>
      <w:r>
        <w:rPr>
          <w:sz w:val="15"/>
          <w:vertAlign w:val="superscript"/>
        </w:rPr>
        <w:t>143</w:t>
      </w:r>
      <w:r>
        <w:rPr>
          <w:sz w:val="22"/>
        </w:rPr>
        <w:t xml:space="preserve"> India abstained on the UN General Assembly resolution calling for Soviet withdrawal — a vote that Vajpayee, now in opposition, condemned in Parliament as evidence that non-alignment had been abandoned in favour of pro-Soviet alignment.</w:t>
      </w:r>
      <w:r>
        <w:rPr>
          <w:sz w:val="15"/>
          <w:vertAlign w:val="superscript"/>
        </w:rPr>
        <w:t>144</w:t>
      </w:r>
    </w:p>
    <w:p>
      <w:pPr>
        <w:spacing w:after="120" w:line="300" w:lineRule="exact"/>
        <w:ind w:firstLine="432"/>
      </w:pPr>
      <w:r>
        <w:rPr>
          <w:sz w:val="22"/>
        </w:rPr>
        <w:t>The government's defence — that the situation in Afghanistan was complex, that American-backed Pakistani intelligence services in the Afghan resistance made simple condemnation of the Soviets inadequate, and that India's interests required maintaining relationships on all sides — was technically defensible but clearly inconsistent with the Janata government's more genuinely equidistant position.</w:t>
      </w:r>
      <w:r>
        <w:rPr>
          <w:sz w:val="15"/>
          <w:vertAlign w:val="superscript"/>
        </w:rPr>
        <w:t>145</w:t>
      </w:r>
      <w:r>
        <w:rPr>
          <w:sz w:val="22"/>
        </w:rPr>
        <w:t xml:space="preserve"> The parliamentary debates of early 1980 on Afghanistan were among the most honest discussions of the gap between India's stated foreign policy principles and its actual strategic choices that Parliament had yet conducted.</w:t>
      </w:r>
      <w:r>
        <w:rPr>
          <w:sz w:val="15"/>
          <w:vertAlign w:val="superscript"/>
        </w:rPr>
        <w:t>146</w:t>
      </w:r>
    </w:p>
    <w:p>
      <w:pPr>
        <w:spacing w:before="280" w:after="80"/>
      </w:pPr>
      <w:r>
        <w:rPr>
          <w:b/>
          <w:i/>
          <w:color w:val="2C3E50"/>
          <w:sz w:val="23"/>
        </w:rPr>
        <w:t>6.2 Punjab and the Foreign Dimensions of Domestic Crisis</w:t>
      </w:r>
    </w:p>
    <w:p>
      <w:pPr>
        <w:spacing w:after="120" w:line="300" w:lineRule="exact"/>
        <w:ind w:firstLine="432"/>
      </w:pPr>
      <w:r>
        <w:rPr>
          <w:sz w:val="22"/>
        </w:rPr>
        <w:t>The Punjab crisis of the early 1980s — which centred on Sikh militancy, demands for greater autonomy or independence, and Pakistani support for militant groups — had significant foreign policy dimensions that were debated with great intensity in Parliament.</w:t>
      </w:r>
      <w:r>
        <w:rPr>
          <w:sz w:val="15"/>
          <w:vertAlign w:val="superscript"/>
        </w:rPr>
        <w:t>147</w:t>
      </w:r>
      <w:r>
        <w:rPr>
          <w:sz w:val="22"/>
        </w:rPr>
        <w:t xml:space="preserve"> Indira Gandhi's government consistently argued that Pakistan was actively supporting Sikh terrorism through the ISI, that foreign supporters of the Khalistan movement were interfering in India's internal affairs, and that the crisis was therefore a challenge to India's territorial integrity with international dimensions.</w:t>
      </w:r>
      <w:r>
        <w:rPr>
          <w:sz w:val="15"/>
          <w:vertAlign w:val="superscript"/>
        </w:rPr>
        <w:t>148</w:t>
      </w:r>
    </w:p>
    <w:p>
      <w:pPr>
        <w:spacing w:after="120" w:line="300" w:lineRule="exact"/>
        <w:ind w:firstLine="432"/>
      </w:pPr>
      <w:r>
        <w:rPr>
          <w:sz w:val="22"/>
        </w:rPr>
        <w:t>The parliamentary debates on Punjab and its foreign dimensions were emotionally charged. The question of whether Pakistan was genuinely sponsoring terrorism against India, the question of whether India's approach to the Golden Temple — culminating in Operation Blue Star in June 1984 — was justified, and the question of what India's response to Pakistani support for separatism should be, were all debated with unusual intensity.</w:t>
      </w:r>
      <w:r>
        <w:rPr>
          <w:sz w:val="15"/>
          <w:vertAlign w:val="superscript"/>
        </w:rPr>
        <w:t>149</w:t>
      </w:r>
      <w:r>
        <w:rPr>
          <w:sz w:val="22"/>
        </w:rPr>
        <w:t xml:space="preserve"> The government's parliamentary position — that it had evidence of Pakistani involvement and that the measures taken to restore order in Punjab were necessary and proportionate — was broadly accepted by parliamentary opinion, though the specific decision to send the army into the Golden Temple was more contested.</w:t>
      </w:r>
      <w:r>
        <w:rPr>
          <w:sz w:val="15"/>
          <w:vertAlign w:val="superscript"/>
        </w:rPr>
        <w:t>150</w:t>
      </w:r>
    </w:p>
    <w:p>
      <w:pPr>
        <w:spacing w:before="280" w:after="80"/>
      </w:pPr>
      <w:r>
        <w:rPr>
          <w:b/>
          <w:i/>
          <w:color w:val="2C3E50"/>
          <w:sz w:val="23"/>
        </w:rPr>
        <w:t>6.3 SAARC: Parliament and Regional Architecture</w:t>
      </w:r>
    </w:p>
    <w:p>
      <w:pPr>
        <w:spacing w:after="120" w:line="300" w:lineRule="exact"/>
        <w:ind w:firstLine="432"/>
      </w:pPr>
      <w:r>
        <w:rPr>
          <w:sz w:val="22"/>
        </w:rPr>
        <w:t>The establishment of the South Asian Association for Regional Cooperation — formally launched in Dhaka in December 1985, though its conceptual groundwork was laid in the early 1980s — was presented to Parliament as a significant achievement of Indian regional diplomacy.</w:t>
      </w:r>
      <w:r>
        <w:rPr>
          <w:sz w:val="15"/>
          <w:vertAlign w:val="superscript"/>
        </w:rPr>
        <w:t>151</w:t>
      </w:r>
      <w:r>
        <w:rPr>
          <w:sz w:val="22"/>
        </w:rPr>
        <w:t xml:space="preserve"> The parliamentary debates on SAARC during this period are interesting because they reveal the tensions in India's approach to regional cooperation that would persist for decades: on one hand, a genuine desire to lead a regional organisation that could accelerate South Asian development; on the other, a concern that multilateral regional institutions might dilute India's bilateral influence over smaller neighbours and provide a platform for Pakistan to coordinate opposition to Indian regional leadership.</w:t>
      </w:r>
      <w:r>
        <w:rPr>
          <w:sz w:val="15"/>
          <w:vertAlign w:val="superscript"/>
        </w:rPr>
        <w:t>152</w:t>
      </w:r>
    </w:p>
    <w:p>
      <w:pPr>
        <w:spacing w:after="120" w:line="300" w:lineRule="exact"/>
        <w:ind w:firstLine="432"/>
      </w:pPr>
      <w:r>
        <w:rPr>
          <w:sz w:val="22"/>
        </w:rPr>
        <w:t>Indira Gandhi's parliamentary statements on SAARC were cautiously positive: she welcomed the organisation as a vehicle for economic cooperation while being careful to limit its agenda to non-controversial economic issues and to exclude political and security disputes.</w:t>
      </w:r>
      <w:r>
        <w:rPr>
          <w:sz w:val="15"/>
          <w:vertAlign w:val="superscript"/>
        </w:rPr>
        <w:t>153</w:t>
      </w:r>
      <w:r>
        <w:rPr>
          <w:sz w:val="22"/>
        </w:rPr>
        <w:t xml:space="preserve"> This was the formula — SAARC as an economic club with political disputes strictly excluded — that successive Indian governments defended in Parliament, and that successive parliamentary critics argued was too narrow to make the organisation effective.</w:t>
      </w:r>
      <w:r>
        <w:rPr>
          <w:sz w:val="15"/>
          <w:vertAlign w:val="superscript"/>
        </w:rPr>
        <w:t>154</w:t>
      </w:r>
    </w:p>
    <w:p>
      <w:pPr>
        <w:spacing w:before="240" w:after="240"/>
        <w:jc w:val="center"/>
      </w:pPr>
      <w:r>
        <w:rPr>
          <w:color w:val="999999"/>
          <w:sz w:val="18"/>
        </w:rPr>
        <w:t>━━━━━━━━━━━━━━━━━━━━━━━━━━━━━━━━━━━━━━━━━━━━━━━━━━━━━━━━━━━━</w:t>
      </w:r>
    </w:p>
    <w:p>
      <w:r>
        <w:br w:type="page"/>
      </w:r>
    </w:p>
    <w:p>
      <w:pPr>
        <w:spacing w:before="480" w:after="240"/>
        <w:jc w:val="center"/>
      </w:pPr>
      <w:r>
        <w:rPr>
          <w:b/>
          <w:color w:val="1A1A2E"/>
          <w:sz w:val="32"/>
        </w:rPr>
        <w:t>CHAPTER SEVEN: RAJIV GANDHI — TECHNOLOGY DIPLOMACY AND REGIONAL OVERREACH, 1984–1989</w:t>
      </w:r>
    </w:p>
    <w:p>
      <w:pPr>
        <w:spacing w:before="280" w:after="80"/>
      </w:pPr>
      <w:r>
        <w:rPr>
          <w:b/>
          <w:i/>
          <w:color w:val="2C3E50"/>
          <w:sz w:val="23"/>
        </w:rPr>
        <w:t>7.1 The Youngest Prime Minister and a New Foreign Policy Style</w:t>
      </w:r>
    </w:p>
    <w:p>
      <w:pPr>
        <w:spacing w:after="120" w:line="300" w:lineRule="exact"/>
        <w:ind w:firstLine="432"/>
      </w:pPr>
      <w:r>
        <w:rPr>
          <w:sz w:val="22"/>
        </w:rPr>
        <w:t>Rajiv Gandhi came to power in November 1984 at the age of forty, with no experience in government or diplomacy and with the enormous parliamentary majority that his mother's assassination had generated — 415 seats in the Lok Sabha, the largest majority in Indian parliamentary history to that point.</w:t>
      </w:r>
      <w:r>
        <w:rPr>
          <w:sz w:val="15"/>
          <w:vertAlign w:val="superscript"/>
        </w:rPr>
        <w:t>155</w:t>
      </w:r>
      <w:r>
        <w:rPr>
          <w:sz w:val="22"/>
        </w:rPr>
        <w:t xml:space="preserve"> This majority, combined with his youth and relative inexperience, shaped his relationship with Parliament on foreign policy in particular ways. He had the numbers to do almost anything, but he lacked the knowledge or experience to use Parliament as a deliberative resource.</w:t>
      </w:r>
      <w:r>
        <w:rPr>
          <w:sz w:val="15"/>
          <w:vertAlign w:val="superscript"/>
        </w:rPr>
        <w:t>156</w:t>
      </w:r>
    </w:p>
    <w:p>
      <w:pPr>
        <w:spacing w:after="120" w:line="300" w:lineRule="exact"/>
        <w:ind w:firstLine="432"/>
      </w:pPr>
      <w:r>
        <w:rPr>
          <w:sz w:val="22"/>
        </w:rPr>
        <w:t>What Rajiv Gandhi brought to foreign policy was a temperamental optimism about technology and modernisation, a genuine internationalism that was different from both his grandfather's principled idealism and his mother's strategic pragmatism, and a willingness to engage with the United States in a more open way than any previous Congress Prime Minister.</w:t>
      </w:r>
      <w:r>
        <w:rPr>
          <w:sz w:val="15"/>
          <w:vertAlign w:val="superscript"/>
        </w:rPr>
        <w:t>157</w:t>
      </w:r>
      <w:r>
        <w:rPr>
          <w:sz w:val="22"/>
        </w:rPr>
        <w:t xml:space="preserve"> His parliamentary statements on the relationship with the United States — while still couched in the language of non-alignment — were notably less suspicious than those of the Indira Gandhi period. His 1985 visit to Washington and his meeting with Ronald Reagan were presented to Parliament as evidence of a new maturity in the relationship.</w:t>
      </w:r>
      <w:r>
        <w:rPr>
          <w:sz w:val="15"/>
          <w:vertAlign w:val="superscript"/>
        </w:rPr>
        <w:t>158</w:t>
      </w:r>
    </w:p>
    <w:p>
      <w:pPr>
        <w:spacing w:before="280" w:after="80"/>
      </w:pPr>
      <w:r>
        <w:rPr>
          <w:b/>
          <w:i/>
          <w:color w:val="2C3E50"/>
          <w:sz w:val="23"/>
        </w:rPr>
        <w:t>7.2 The Sri Lanka Crisis: Parliament and India's Neighbourhood Dilemma</w:t>
      </w:r>
    </w:p>
    <w:p>
      <w:pPr>
        <w:spacing w:after="120" w:line="300" w:lineRule="exact"/>
        <w:ind w:firstLine="432"/>
      </w:pPr>
      <w:r>
        <w:rPr>
          <w:sz w:val="22"/>
        </w:rPr>
        <w:t>The Sri Lanka crisis — the Tamil Eelam conflict and India's complex response to it — produced some of the most difficult parliamentary moments of Rajiv Gandhi's premiership and remains one of the most instructive case studies in the politics of parliamentary foreign policy accountability.</w:t>
      </w:r>
      <w:r>
        <w:rPr>
          <w:sz w:val="15"/>
          <w:vertAlign w:val="superscript"/>
        </w:rPr>
        <w:t>159</w:t>
      </w:r>
    </w:p>
    <w:p>
      <w:pPr>
        <w:spacing w:after="120" w:line="300" w:lineRule="exact"/>
        <w:ind w:firstLine="432"/>
      </w:pPr>
      <w:r>
        <w:rPr>
          <w:sz w:val="22"/>
        </w:rPr>
        <w:t>The IPKF deployment of 1987 — agreed under the Indo-Sri Lanka Accord of 29 July 1987 signed between Rajiv Gandhi and President J.R. Jayewardene — was debated in Parliament almost from the moment of its announcement.</w:t>
      </w:r>
      <w:r>
        <w:rPr>
          <w:sz w:val="15"/>
          <w:vertAlign w:val="superscript"/>
        </w:rPr>
        <w:t>160</w:t>
      </w:r>
      <w:r>
        <w:rPr>
          <w:sz w:val="22"/>
        </w:rPr>
        <w:t xml:space="preserve"> The parliamentary debates on the IPKF were notable for their searching quality: members asked what the IPKF's mandate was, under what rules of engagement it would operate, what its exit conditions were, and who was responsible for the intelligence assessment that had concluded that the LTTE would cooperate with the disarmament process.</w:t>
      </w:r>
      <w:r>
        <w:rPr>
          <w:sz w:val="15"/>
          <w:vertAlign w:val="superscript"/>
        </w:rPr>
        <w:t>161</w:t>
      </w:r>
      <w:r>
        <w:rPr>
          <w:sz w:val="22"/>
        </w:rPr>
        <w:t xml:space="preserve"> These questions — pressed particularly hard by members from Tamil Nadu, who had complex loyalties to both the Indian state and the Tamil cause — did not receive satisfactory answers.</w:t>
      </w:r>
      <w:r>
        <w:rPr>
          <w:sz w:val="15"/>
          <w:vertAlign w:val="superscript"/>
        </w:rPr>
        <w:t>162</w:t>
      </w:r>
    </w:p>
    <w:p>
      <w:pPr>
        <w:spacing w:after="120" w:line="300" w:lineRule="exact"/>
        <w:ind w:firstLine="432"/>
      </w:pPr>
      <w:r>
        <w:rPr>
          <w:sz w:val="22"/>
        </w:rPr>
        <w:t>The situation deteriorated rapidly. The LTTE refused to disarm, and the IPKF found itself in a counterinsurgency operation against the very force it had been sent to support. The parliamentary debates of 1988 and 1989 on the IPKF were deeply uncomfortable for the government.</w:t>
      </w:r>
      <w:r>
        <w:rPr>
          <w:sz w:val="15"/>
          <w:vertAlign w:val="superscript"/>
        </w:rPr>
        <w:t>163</w:t>
      </w:r>
      <w:r>
        <w:rPr>
          <w:sz w:val="22"/>
        </w:rPr>
        <w:t xml:space="preserve"> Casualty figures were reported to Parliament in ways that made it clear the operation had no clear military endgame. Tamil Nadu MPs — regardless of party — were caught between solidarity with Indian soldiers dying in Sri Lanka and political identification with the Tamil cause.</w:t>
      </w:r>
      <w:r>
        <w:rPr>
          <w:sz w:val="15"/>
          <w:vertAlign w:val="superscript"/>
        </w:rPr>
        <w:t>164</w:t>
      </w:r>
    </w:p>
    <w:p>
      <w:pPr>
        <w:spacing w:after="120" w:line="300" w:lineRule="exact"/>
        <w:ind w:firstLine="432"/>
      </w:pPr>
      <w:r>
        <w:rPr>
          <w:sz w:val="22"/>
        </w:rPr>
        <w:t>By the time Rajiv Gandhi's government was defeated in the November 1989 elections, the IPKF was bogged down in a conflict that had cost more than a thousand Indian lives with no clear political solution in sight.</w:t>
      </w:r>
      <w:r>
        <w:rPr>
          <w:sz w:val="15"/>
          <w:vertAlign w:val="superscript"/>
        </w:rPr>
        <w:t>165</w:t>
      </w:r>
      <w:r>
        <w:rPr>
          <w:sz w:val="22"/>
        </w:rPr>
        <w:t xml:space="preserve"> The IPKF operation became the paradigmatic example of Indian regional overreach in parliamentary discourse — an intervention undertaken without adequate parliamentary scrutiny of its premises, conducted without adequate accountability for its costs, and concluded (under V.P. Singh's government in 1990) without achieving any of its original objectives.</w:t>
      </w:r>
      <w:r>
        <w:rPr>
          <w:sz w:val="15"/>
          <w:vertAlign w:val="superscript"/>
        </w:rPr>
        <w:t>166</w:t>
      </w:r>
    </w:p>
    <w:p>
      <w:pPr>
        <w:spacing w:before="280" w:after="80"/>
      </w:pPr>
      <w:r>
        <w:rPr>
          <w:b/>
          <w:i/>
          <w:color w:val="2C3E50"/>
          <w:sz w:val="23"/>
        </w:rPr>
        <w:t>7.3 The Rajiv Gandhi Nuclear Disarmament Initiative</w:t>
      </w:r>
    </w:p>
    <w:p>
      <w:pPr>
        <w:spacing w:after="120" w:line="300" w:lineRule="exact"/>
        <w:ind w:firstLine="432"/>
      </w:pPr>
      <w:r>
        <w:rPr>
          <w:sz w:val="22"/>
        </w:rPr>
        <w:t>Rajiv Gandhi's 1988 "Action Plan" for global nuclear disarmament — presented to Parliament after its delivery at the UN Special Session on Disarmament — was the last significant attempt by an Indian Prime Minister to use global moral leadership as a foreign policy instrument in the Nehruvian tradition.</w:t>
      </w:r>
      <w:r>
        <w:rPr>
          <w:sz w:val="15"/>
          <w:vertAlign w:val="superscript"/>
        </w:rPr>
        <w:t>167</w:t>
      </w:r>
      <w:r>
        <w:rPr>
          <w:sz w:val="22"/>
        </w:rPr>
        <w:t xml:space="preserve"> Parliament received it with genuine enthusiasm: the idea that India could lead a global initiative for nuclear abolition appealed to the moral self-image that had been built up over decades. The fact that the Action Plan went nowhere — that neither the nuclear powers nor India's immediate neighbours were interested in the timetable Rajiv Gandhi proposed — was acknowledged only gradually in parliamentary debates over subsequent years.</w:t>
      </w:r>
      <w:r>
        <w:rPr>
          <w:sz w:val="15"/>
          <w:vertAlign w:val="superscript"/>
        </w:rPr>
        <w:t>168</w:t>
      </w:r>
    </w:p>
    <w:p>
      <w:pPr>
        <w:spacing w:before="240" w:after="240"/>
        <w:jc w:val="center"/>
      </w:pPr>
      <w:r>
        <w:rPr>
          <w:color w:val="999999"/>
          <w:sz w:val="18"/>
        </w:rPr>
        <w:t>━━━━━━━━━━━━━━━━━━━━━━━━━━━━━━━━━━━━━━━━━━━━━━━━━━━━━━━━━━━━</w:t>
      </w:r>
    </w:p>
    <w:p>
      <w:r>
        <w:br w:type="page"/>
      </w:r>
    </w:p>
    <w:p>
      <w:pPr>
        <w:spacing w:before="480" w:after="240"/>
        <w:jc w:val="center"/>
      </w:pPr>
      <w:r>
        <w:rPr>
          <w:b/>
          <w:color w:val="1A1A2E"/>
          <w:sz w:val="32"/>
        </w:rPr>
        <w:t>CHAPTER EIGHT: THE COALITION ERA — V.P. SINGH, THE GULF WAR, AND NARASIMHA RAO'S QUIET REVOLUTION, 1989–1996</w:t>
      </w:r>
    </w:p>
    <w:p>
      <w:pPr>
        <w:spacing w:before="280" w:after="80"/>
      </w:pPr>
      <w:r>
        <w:rPr>
          <w:b/>
          <w:i/>
          <w:color w:val="2C3E50"/>
          <w:sz w:val="23"/>
        </w:rPr>
        <w:t>8.1 Coalition Government and Foreign Policy Fragmentation</w:t>
      </w:r>
    </w:p>
    <w:p>
      <w:pPr>
        <w:spacing w:after="120" w:line="300" w:lineRule="exact"/>
        <w:ind w:firstLine="432"/>
      </w:pPr>
      <w:r>
        <w:rPr>
          <w:sz w:val="22"/>
        </w:rPr>
        <w:t>The two short-lived governments that followed Rajiv Gandhi's defeat — V.P. Singh's National Front government (December 1989 to November 1990) and Chandrasekhar's minority government (November 1990 to June 1991) — were too focused on domestic survival to mount coherent foreign policy initiatives, but they produced significant parliamentary debates that marked transition points in India's international posture.</w:t>
      </w:r>
      <w:r>
        <w:rPr>
          <w:sz w:val="15"/>
          <w:vertAlign w:val="superscript"/>
        </w:rPr>
        <w:t>169</w:t>
      </w:r>
    </w:p>
    <w:p>
      <w:pPr>
        <w:spacing w:after="120" w:line="300" w:lineRule="exact"/>
        <w:ind w:firstLine="432"/>
      </w:pPr>
      <w:r>
        <w:rPr>
          <w:sz w:val="22"/>
        </w:rPr>
        <w:t>V.P. Singh's government inherited the IPKF crisis and resolved it by withdrawing Indian troops from Sri Lanka — a decision widely welcomed in Parliament, particularly by Tamil Nadu MPs.</w:t>
      </w:r>
      <w:r>
        <w:rPr>
          <w:sz w:val="15"/>
          <w:vertAlign w:val="superscript"/>
        </w:rPr>
        <w:t>170</w:t>
      </w:r>
      <w:r>
        <w:rPr>
          <w:sz w:val="22"/>
        </w:rPr>
        <w:t xml:space="preserve"> The parliamentary debates on the IPKF withdrawal were notable for their lack of accountability: while members were relieved that Indian soldiers were coming home, there was little serious discussion of what lessons should be drawn from the entire episode.</w:t>
      </w:r>
      <w:r>
        <w:rPr>
          <w:sz w:val="15"/>
          <w:vertAlign w:val="superscript"/>
        </w:rPr>
        <w:t>171</w:t>
      </w:r>
    </w:p>
    <w:p>
      <w:pPr>
        <w:spacing w:after="120" w:line="300" w:lineRule="exact"/>
        <w:ind w:firstLine="432"/>
      </w:pPr>
      <w:r>
        <w:rPr>
          <w:sz w:val="22"/>
        </w:rPr>
        <w:t>The Gulf War crisis of 1990–91 — erupting after Iraq's invasion of Kuwait in August 1990 — produced a parliamentary debate that illustrated how severely the collapse of non-alignment's intellectual framework had damaged India's capacity for foreign policy leadership.</w:t>
      </w:r>
      <w:r>
        <w:rPr>
          <w:sz w:val="15"/>
          <w:vertAlign w:val="superscript"/>
        </w:rPr>
        <w:t>172</w:t>
      </w:r>
      <w:r>
        <w:rPr>
          <w:sz w:val="22"/>
        </w:rPr>
        <w:t xml:space="preserve"> India's position — neutral in tone, permitting the refuelling of American military aircraft at Indian airports while refusing to join the coalition explicitly — was managed without any real parliamentary engagement.</w:t>
      </w:r>
      <w:r>
        <w:rPr>
          <w:sz w:val="15"/>
          <w:vertAlign w:val="superscript"/>
        </w:rPr>
        <w:t>173</w:t>
      </w:r>
    </w:p>
    <w:p>
      <w:pPr>
        <w:spacing w:before="280" w:after="80"/>
      </w:pPr>
      <w:r>
        <w:rPr>
          <w:b/>
          <w:i/>
          <w:color w:val="2C3E50"/>
          <w:sz w:val="23"/>
        </w:rPr>
        <w:t>8.2 The 1991 Crisis and the Look East Pivot</w:t>
      </w:r>
    </w:p>
    <w:p>
      <w:pPr>
        <w:spacing w:after="120" w:line="300" w:lineRule="exact"/>
        <w:ind w:firstLine="432"/>
      </w:pPr>
      <w:r>
        <w:rPr>
          <w:sz w:val="22"/>
        </w:rPr>
        <w:t>The Narasimha Rao government (June 1991 to May 1996) carried out what is retrospectively recognised as the most significant transformation of Indian foreign policy since the Nehruvian era, and it did so largely without the kind of dramatic parliamentary confrontations that had marked earlier turning points.</w:t>
      </w:r>
      <w:r>
        <w:rPr>
          <w:sz w:val="15"/>
          <w:vertAlign w:val="superscript"/>
        </w:rPr>
        <w:t>174</w:t>
      </w:r>
      <w:r>
        <w:rPr>
          <w:sz w:val="22"/>
        </w:rPr>
        <w:t xml:space="preserve"> The transformation was quiet precisely because it was reframed not as a change of foreign policy but as an adaptation of domestic economic policy with foreign policy consequences.</w:t>
      </w:r>
      <w:r>
        <w:rPr>
          <w:sz w:val="15"/>
          <w:vertAlign w:val="superscript"/>
        </w:rPr>
        <w:t>175</w:t>
      </w:r>
    </w:p>
    <w:p>
      <w:pPr>
        <w:spacing w:after="120" w:line="300" w:lineRule="exact"/>
        <w:ind w:firstLine="432"/>
      </w:pPr>
      <w:r>
        <w:rPr>
          <w:sz w:val="22"/>
        </w:rPr>
        <w:t>The 1991 economic reforms — presented to Parliament primarily as domestic economic measures — carried profound foreign policy implications: India was now pursuing integration into the global economy rather than self-sufficient development, and foreign capital and foreign technology were now welcome rather than treated as potential instruments of neo-colonial dependence.</w:t>
      </w:r>
      <w:r>
        <w:rPr>
          <w:sz w:val="15"/>
          <w:vertAlign w:val="superscript"/>
        </w:rPr>
        <w:t>176</w:t>
      </w:r>
      <w:r>
        <w:rPr>
          <w:sz w:val="22"/>
        </w:rPr>
        <w:t xml:space="preserve"> These implications were not explicitly argued in parliamentary foreign policy debates. They were implied by domestic economic changes, and Parliament absorbed the foreign policy implications gradually rather than suddenly.</w:t>
      </w:r>
      <w:r>
        <w:rPr>
          <w:sz w:val="15"/>
          <w:vertAlign w:val="superscript"/>
        </w:rPr>
        <w:t>177</w:t>
      </w:r>
    </w:p>
    <w:p>
      <w:pPr>
        <w:spacing w:after="120" w:line="300" w:lineRule="exact"/>
        <w:ind w:firstLine="432"/>
      </w:pPr>
      <w:r>
        <w:rPr>
          <w:sz w:val="22"/>
        </w:rPr>
        <w:t>The Look East Policy — announced by Narasimha Rao himself in 1991-92, seeking to build economic, political, and strategic ties with Southeast Asian nations through ASEAN engagement — was presented to Parliament in terms so modest that its significance was barely registered in the parliamentary debates of the time.</w:t>
      </w:r>
      <w:r>
        <w:rPr>
          <w:sz w:val="15"/>
          <w:vertAlign w:val="superscript"/>
        </w:rPr>
        <w:t>178</w:t>
      </w:r>
      <w:r>
        <w:rPr>
          <w:sz w:val="22"/>
        </w:rPr>
        <w:t xml:space="preserve"> The parliamentary debates on the Look East Policy in the early 1990s were somewhat surreal: members asked technical questions about trade deficits and investment flows while the government provided incremental data about expanding economic ties, and the transformative geopolitical significance of the reorientation was barely mentioned.</w:t>
      </w:r>
      <w:r>
        <w:rPr>
          <w:sz w:val="15"/>
          <w:vertAlign w:val="superscript"/>
        </w:rPr>
        <w:t>179</w:t>
      </w:r>
      <w:r>
        <w:rPr>
          <w:sz w:val="22"/>
        </w:rPr>
        <w:t xml:space="preserve"> This was partly because the significance was not immediately apparent, and partly because the government preferred to manage change without ideological confrontation.</w:t>
      </w:r>
      <w:r>
        <w:rPr>
          <w:sz w:val="15"/>
          <w:vertAlign w:val="superscript"/>
        </w:rPr>
        <w:t>180</w:t>
      </w:r>
    </w:p>
    <w:p>
      <w:pPr>
        <w:spacing w:before="280" w:after="80"/>
      </w:pPr>
      <w:r>
        <w:rPr>
          <w:b/>
          <w:i/>
          <w:color w:val="2C3E50"/>
          <w:sz w:val="23"/>
        </w:rPr>
        <w:t>8.3 The Nuclear Question Returns: Parliament and the CTBT</w:t>
      </w:r>
    </w:p>
    <w:p>
      <w:pPr>
        <w:spacing w:after="120" w:line="300" w:lineRule="exact"/>
        <w:ind w:firstLine="432"/>
      </w:pPr>
      <w:r>
        <w:rPr>
          <w:sz w:val="22"/>
        </w:rPr>
        <w:t>The Comprehensive Nuclear Test Ban Treaty — negotiated through the 1990s and opened for signature in September 1996 — produced the most significant nuclear policy debate in Parliament since the 1974 test. India's refusal to sign the CTBT — announced on the last day of treaty negotiations in the UN Conference on Disarmament on 20 August 1996 — was one of the most consequential foreign policy decisions of the decade, made essentially without parliamentary debate under the caretaker United Front government of H.D. Deve Gowda.</w:t>
      </w:r>
      <w:r>
        <w:rPr>
          <w:sz w:val="15"/>
          <w:vertAlign w:val="superscript"/>
        </w:rPr>
        <w:t>181</w:t>
      </w:r>
    </w:p>
    <w:p>
      <w:pPr>
        <w:spacing w:after="120" w:line="300" w:lineRule="exact"/>
        <w:ind w:firstLine="432"/>
      </w:pPr>
      <w:r>
        <w:rPr>
          <w:sz w:val="22"/>
        </w:rPr>
        <w:t>The parliamentary debates on the CTBT that occurred in August-September 1996 revealed a striking cross-party consensus that India had been right to reject the treaty.</w:t>
      </w:r>
      <w:r>
        <w:rPr>
          <w:sz w:val="15"/>
          <w:vertAlign w:val="superscript"/>
        </w:rPr>
        <w:t>182</w:t>
      </w:r>
      <w:r>
        <w:rPr>
          <w:sz w:val="22"/>
        </w:rPr>
        <w:t xml:space="preserve"> Members from the BJP, the Congress, and the Left parties all argued, from somewhat different premises, that the CTBT as negotiated was discriminatory: it would freeze the existing nuclear order, allow the established nuclear powers to maintain and modernise their arsenals indefinitely while prohibiting new tests, and demand that India forswear its nuclear option without any corresponding reduction in the nuclear threats it faced from China and Pakistan.</w:t>
      </w:r>
      <w:r>
        <w:rPr>
          <w:sz w:val="15"/>
          <w:vertAlign w:val="superscript"/>
        </w:rPr>
        <w:t>183</w:t>
      </w:r>
    </w:p>
    <w:p>
      <w:pPr>
        <w:spacing w:after="120" w:line="300" w:lineRule="exact"/>
        <w:ind w:firstLine="432"/>
      </w:pPr>
      <w:r>
        <w:rPr>
          <w:sz w:val="22"/>
        </w:rPr>
        <w:t>The Rajya Sabha debate on the CTBT rejection, conducted in September 1996, produced some of the most coherent parliamentary foreign policy arguments of the decade.</w:t>
      </w:r>
      <w:r>
        <w:rPr>
          <w:sz w:val="15"/>
          <w:vertAlign w:val="superscript"/>
        </w:rPr>
        <w:t>184</w:t>
      </w:r>
      <w:r>
        <w:rPr>
          <w:sz w:val="22"/>
        </w:rPr>
        <w:t xml:space="preserve"> Members with specific knowledge of arms control law and nuclear strategy — including by-nomination members with diplomatic experience — explained in unusual detail why India's position was legally and strategically defensible. The consensus established in these debates made the political case for the 1998 tests much easier to make, and when the Vajpayee government conducted Pokhran II, it could present it to Parliament as the implementation of a long-standing national consensus rather than as the abandonment of India's pacifist tradition.</w:t>
      </w:r>
      <w:r>
        <w:rPr>
          <w:sz w:val="15"/>
          <w:vertAlign w:val="superscript"/>
        </w:rPr>
        <w:t>185</w:t>
      </w:r>
    </w:p>
    <w:p>
      <w:pPr>
        <w:spacing w:before="240" w:after="240"/>
        <w:jc w:val="center"/>
      </w:pPr>
      <w:r>
        <w:rPr>
          <w:color w:val="999999"/>
          <w:sz w:val="18"/>
        </w:rPr>
        <w:t>━━━━━━━━━━━━━━━━━━━━━━━━━━━━━━━━━━━━━━━━━━━━━━━━━━━━━━━━━━━━</w:t>
      </w:r>
    </w:p>
    <w:p>
      <w:r>
        <w:br w:type="page"/>
      </w:r>
    </w:p>
    <w:p>
      <w:pPr>
        <w:spacing w:before="480" w:after="240"/>
        <w:jc w:val="center"/>
      </w:pPr>
      <w:r>
        <w:rPr>
          <w:b/>
          <w:color w:val="1A1A2E"/>
          <w:sz w:val="32"/>
        </w:rPr>
        <w:t>CHAPTER NINE: VAJPAYEE AND THE NUCLEAR REVOLUTION — PARLIAMENTARY DEBATES ON INDIA'S STRATEGIC IDENTITY, 1998–2004</w:t>
      </w:r>
    </w:p>
    <w:p>
      <w:pPr>
        <w:spacing w:before="280" w:after="80"/>
      </w:pPr>
      <w:r>
        <w:rPr>
          <w:b/>
          <w:i/>
          <w:color w:val="2C3E50"/>
          <w:sz w:val="23"/>
        </w:rPr>
        <w:t>9.1 Pokhran II: The Most Celebrated Parliamentary Debate of the Post-Cold War Era</w:t>
      </w:r>
    </w:p>
    <w:p>
      <w:pPr>
        <w:spacing w:after="120" w:line="300" w:lineRule="exact"/>
        <w:ind w:firstLine="432"/>
      </w:pPr>
      <w:r>
        <w:rPr>
          <w:sz w:val="22"/>
        </w:rPr>
        <w:t>The Pokhran II nuclear tests of 11 and 13 May 1998 — five tests in two days, conducted by the Vajpayee government just weeks after it had secured a parliamentary majority — were the most dramatic unilateral foreign policy action taken by any Indian government since 1971.</w:t>
      </w:r>
      <w:r>
        <w:rPr>
          <w:sz w:val="15"/>
          <w:vertAlign w:val="superscript"/>
        </w:rPr>
        <w:t>186</w:t>
      </w:r>
      <w:r>
        <w:rPr>
          <w:sz w:val="22"/>
        </w:rPr>
        <w:t xml:space="preserve"> They produced immediate international condemnation and also what was probably the most euphoric parliamentary debate in Indian history since the 1971 Bangladesh victory.</w:t>
      </w:r>
      <w:r>
        <w:rPr>
          <w:sz w:val="15"/>
          <w:vertAlign w:val="superscript"/>
        </w:rPr>
        <w:t>187</w:t>
      </w:r>
    </w:p>
    <w:p>
      <w:pPr>
        <w:spacing w:after="120" w:line="300" w:lineRule="exact"/>
        <w:ind w:firstLine="432"/>
      </w:pPr>
      <w:r>
        <w:rPr>
          <w:sz w:val="22"/>
        </w:rPr>
        <w:t>When Vajpayee rose in the Lok Sabha on 11 May 1998 to announce the tests — "Today, at 1545 hours, India conducted three underground nuclear tests in the Pokhran range. The tests were fully contained, with no release of radioactivity into the atmosphere. I warmly congratulate the scientists and engineers who have carried out this significant achievement" — he was speaking to a House that had been kept entirely in the dark.</w:t>
      </w:r>
      <w:r>
        <w:rPr>
          <w:sz w:val="15"/>
          <w:vertAlign w:val="superscript"/>
        </w:rPr>
        <w:t>188</w:t>
      </w:r>
      <w:r>
        <w:rPr>
          <w:sz w:val="22"/>
        </w:rPr>
        <w:t xml:space="preserve"> No advance notice had been given to Parliament. The elaborate deception operation that had kept the tests secret from American satellites had also kept them secret from India's own parliamentary representatives.</w:t>
      </w:r>
      <w:r>
        <w:rPr>
          <w:sz w:val="15"/>
          <w:vertAlign w:val="superscript"/>
        </w:rPr>
        <w:t>189</w:t>
      </w:r>
    </w:p>
    <w:p>
      <w:pPr>
        <w:spacing w:after="120" w:line="300" w:lineRule="exact"/>
        <w:ind w:firstLine="432"/>
      </w:pPr>
      <w:r>
        <w:rPr>
          <w:sz w:val="22"/>
        </w:rPr>
        <w:t>The parliamentary response was immediate and overwhelmingly positive. Members from every major party — BJP, Congress, Left — rose to congratulate the government, to express national pride, and to assert that India had finally established its place among the world's nuclear powers.</w:t>
      </w:r>
      <w:r>
        <w:rPr>
          <w:sz w:val="15"/>
          <w:vertAlign w:val="superscript"/>
        </w:rPr>
        <w:t>190</w:t>
      </w:r>
      <w:r>
        <w:rPr>
          <w:sz w:val="22"/>
        </w:rPr>
        <w:t xml:space="preserve"> The few critical voices — those who worried about the international consequences, who questioned the timing, or who argued that nuclear weapons were fundamentally immoral — were drowned out in the celebration.</w:t>
      </w:r>
      <w:r>
        <w:rPr>
          <w:sz w:val="15"/>
          <w:vertAlign w:val="superscript"/>
        </w:rPr>
        <w:t>191</w:t>
      </w:r>
    </w:p>
    <w:p>
      <w:pPr>
        <w:spacing w:after="120" w:line="300" w:lineRule="exact"/>
        <w:ind w:firstLine="432"/>
      </w:pPr>
      <w:r>
        <w:rPr>
          <w:sz w:val="22"/>
        </w:rPr>
        <w:t>Pakistan conducted its own tests on 28 and 30 May 1998, and the parliamentary debates that followed were shaped by the new reality: India was now in a formal nuclear stand-off with Pakistan, at a range of a few hundred kilometres, with both sides having demonstrated tested devices. The parliamentary debates of late May and June 1998 were notably more sober than those of 11 May, as the strategic implications of Pakistan's tests were absorbed.</w:t>
      </w:r>
      <w:r>
        <w:rPr>
          <w:sz w:val="15"/>
          <w:vertAlign w:val="superscript"/>
        </w:rPr>
        <w:t>192</w:t>
      </w:r>
    </w:p>
    <w:p>
      <w:pPr>
        <w:spacing w:before="280" w:after="80"/>
      </w:pPr>
      <w:r>
        <w:rPr>
          <w:b/>
          <w:i/>
          <w:color w:val="2C3E50"/>
          <w:sz w:val="23"/>
        </w:rPr>
        <w:t>9.2 The Nuclear Doctrine Debates: Parliament's Most Technical Foreign Policy Discussion</w:t>
      </w:r>
    </w:p>
    <w:p>
      <w:pPr>
        <w:spacing w:after="120" w:line="300" w:lineRule="exact"/>
        <w:ind w:firstLine="432"/>
      </w:pPr>
      <w:r>
        <w:rPr>
          <w:sz w:val="22"/>
        </w:rPr>
        <w:t>The draft nuclear doctrine released by the National Security Advisory Board in August 1998 — which articulated India's posture as one of minimum credible deterrence, with a commitment to no first use of nuclear weapons — was the subject of one of the most technically sophisticated parliamentary debates in Indian history.</w:t>
      </w:r>
      <w:r>
        <w:rPr>
          <w:sz w:val="15"/>
          <w:vertAlign w:val="superscript"/>
        </w:rPr>
        <w:t>193</w:t>
      </w:r>
      <w:r>
        <w:rPr>
          <w:sz w:val="22"/>
        </w:rPr>
        <w:t xml:space="preserve"> The doctrine's concepts — credible minimum deterrence, no first use, civilian command and control, the role of the nuclear triad — were debated by members who had clearly done substantial homework.</w:t>
      </w:r>
      <w:r>
        <w:rPr>
          <w:sz w:val="15"/>
          <w:vertAlign w:val="superscript"/>
        </w:rPr>
        <w:t>194</w:t>
      </w:r>
    </w:p>
    <w:p>
      <w:pPr>
        <w:spacing w:after="120" w:line="300" w:lineRule="exact"/>
        <w:ind w:firstLine="432"/>
      </w:pPr>
      <w:r>
        <w:rPr>
          <w:sz w:val="22"/>
        </w:rPr>
        <w:t>The Rajya Sabha debate on nuclear doctrine in late 1998 was particularly impressive.</w:t>
      </w:r>
      <w:r>
        <w:rPr>
          <w:sz w:val="15"/>
          <w:vertAlign w:val="superscript"/>
        </w:rPr>
        <w:t>195</w:t>
      </w:r>
      <w:r>
        <w:rPr>
          <w:sz w:val="22"/>
        </w:rPr>
        <w:t xml:space="preserve"> Members asked probing questions: Was "minimum" deterrence compatible with Pakistan's acquisition of nuclear weapons and the growth of Chinese capabilities? What was the relationship between the no-first-use commitment and India's conventional military inferiority in certain scenarios? How would civilian command and control work in practice? What was the role of Parliament itself in authorising the use of nuclear weapons in an extreme scenario?</w:t>
      </w:r>
      <w:r>
        <w:rPr>
          <w:sz w:val="15"/>
          <w:vertAlign w:val="superscript"/>
        </w:rPr>
        <w:t>196</w:t>
      </w:r>
    </w:p>
    <w:p>
      <w:pPr>
        <w:spacing w:after="120" w:line="300" w:lineRule="exact"/>
        <w:ind w:firstLine="432"/>
      </w:pPr>
      <w:r>
        <w:rPr>
          <w:sz w:val="22"/>
        </w:rPr>
        <w:t>This last question — the constitutional basis for nuclear use authorisation — was one that the government found it difficult to answer satisfactorily. The Prime Minister would authorise nuclear use on the advice of the National Security Council, the government said. Parliament would be informed afterward.</w:t>
      </w:r>
      <w:r>
        <w:rPr>
          <w:sz w:val="15"/>
          <w:vertAlign w:val="superscript"/>
        </w:rPr>
        <w:t>197</w:t>
      </w:r>
      <w:r>
        <w:rPr>
          <w:sz w:val="22"/>
        </w:rPr>
        <w:t xml:space="preserve"> This was constitutionally correct but raised obvious questions about democratic accountability in the most extreme circumstances a state could face. The parliamentary discussion of these questions — while not leading to any formal change in the authorisation procedures — established a level of parliamentary engagement with nuclear strategy that was unprecedented and that provided a genuine intellectual framework for subsequent nuclear policy discussions.</w:t>
      </w:r>
      <w:r>
        <w:rPr>
          <w:sz w:val="15"/>
          <w:vertAlign w:val="superscript"/>
        </w:rPr>
        <w:t>198</w:t>
      </w:r>
    </w:p>
    <w:p>
      <w:pPr>
        <w:spacing w:before="280" w:after="80"/>
      </w:pPr>
      <w:r>
        <w:rPr>
          <w:b/>
          <w:i/>
          <w:color w:val="2C3E50"/>
          <w:sz w:val="23"/>
        </w:rPr>
        <w:t>9.3 Kargil: Parliament and the Management of Limited War</w:t>
      </w:r>
    </w:p>
    <w:p>
      <w:pPr>
        <w:spacing w:after="120" w:line="300" w:lineRule="exact"/>
        <w:ind w:firstLine="432"/>
      </w:pPr>
      <w:r>
        <w:rPr>
          <w:sz w:val="22"/>
        </w:rPr>
        <w:t>The Kargil conflict of May-July 1999 — in which Pakistani military and paramilitary forces occupied Indian positions on the Kargil heights while both sides had nuclear devices available — produced parliamentary debates that were simultaneously solemn and searching.</w:t>
      </w:r>
      <w:r>
        <w:rPr>
          <w:sz w:val="15"/>
          <w:vertAlign w:val="superscript"/>
        </w:rPr>
        <w:t>199</w:t>
      </w:r>
      <w:r>
        <w:rPr>
          <w:sz w:val="22"/>
        </w:rPr>
        <w:t xml:space="preserve"> Unlike the China war of 1962, in which Parliament had been left in ignorance of the military situation until the disaster was already apparent, the government kept Parliament regularly briefed on the Kargil operation and brought cross-party leaders into confidence about its conduct.</w:t>
      </w:r>
      <w:r>
        <w:rPr>
          <w:sz w:val="15"/>
          <w:vertAlign w:val="superscript"/>
        </w:rPr>
        <w:t>200</w:t>
      </w:r>
    </w:p>
    <w:p>
      <w:pPr>
        <w:spacing w:after="120" w:line="300" w:lineRule="exact"/>
        <w:ind w:firstLine="432"/>
      </w:pPr>
      <w:r>
        <w:rPr>
          <w:sz w:val="22"/>
        </w:rPr>
        <w:t>Vajpayee's parliamentary statements during Kargil were notably different from his general foreign policy style, which tended toward the literary and philosophical. On Kargil, he was precise, factual, and restrained — conveying the gravity of the situation without the rhetoric that might have made negotiated de-escalation more difficult.</w:t>
      </w:r>
      <w:r>
        <w:rPr>
          <w:sz w:val="15"/>
          <w:vertAlign w:val="superscript"/>
        </w:rPr>
        <w:t>201</w:t>
      </w:r>
      <w:r>
        <w:rPr>
          <w:sz w:val="22"/>
        </w:rPr>
        <w:t xml:space="preserve"> His statement to the Lok Sabha in May 1999, announcing that Pakistani intruders had been detected on Indian positions in the Kargil sector, was followed by a series of briefings that established cross-party support for the military operation to evict the intruders.</w:t>
      </w:r>
      <w:r>
        <w:rPr>
          <w:sz w:val="15"/>
          <w:vertAlign w:val="superscript"/>
        </w:rPr>
        <w:t>202</w:t>
      </w:r>
    </w:p>
    <w:p>
      <w:pPr>
        <w:spacing w:after="120" w:line="300" w:lineRule="exact"/>
        <w:ind w:firstLine="432"/>
      </w:pPr>
      <w:r>
        <w:rPr>
          <w:sz w:val="22"/>
        </w:rPr>
        <w:t>The cross-party support for the Kargil operation was real but not unconditional. Opposition members demanded to know how the infiltration had occurred without being detected by intelligence, whether the Line of Control had been adequately patrolled, and what political responsibility would be taken for the intelligence failure that had allowed thousands of Pakistani-controlled fighters to establish fortified positions on Indian-held peaks.</w:t>
      </w:r>
      <w:r>
        <w:rPr>
          <w:sz w:val="15"/>
          <w:vertAlign w:val="superscript"/>
        </w:rPr>
        <w:t>203</w:t>
      </w:r>
      <w:r>
        <w:rPr>
          <w:sz w:val="22"/>
        </w:rPr>
        <w:t xml:space="preserve"> These questions were pressed particularly hard in the Rajya Sabha, which received detailed briefings from the Defence Minister and the National Security Adviser.</w:t>
      </w:r>
      <w:r>
        <w:rPr>
          <w:sz w:val="15"/>
          <w:vertAlign w:val="superscript"/>
        </w:rPr>
        <w:t>204</w:t>
      </w:r>
    </w:p>
    <w:p>
      <w:pPr>
        <w:spacing w:before="280" w:after="80"/>
      </w:pPr>
      <w:r>
        <w:rPr>
          <w:b/>
          <w:i/>
          <w:color w:val="2C3E50"/>
          <w:sz w:val="23"/>
        </w:rPr>
        <w:t>9.4 The Parliament Attack and Its Foreign Policy Consequences</w:t>
      </w:r>
    </w:p>
    <w:p>
      <w:pPr>
        <w:spacing w:after="120" w:line="300" w:lineRule="exact"/>
        <w:ind w:firstLine="432"/>
      </w:pPr>
      <w:r>
        <w:rPr>
          <w:sz w:val="22"/>
        </w:rPr>
        <w:t>The attack on the Indian Parliament building on 13 December 2001 — in which five armed militants stormed the building while Parliament was in session, killing nine security personnel before being neutralised — was an attack on the Indian state at its most symbolic location.</w:t>
      </w:r>
      <w:r>
        <w:rPr>
          <w:sz w:val="15"/>
          <w:vertAlign w:val="superscript"/>
        </w:rPr>
        <w:t>205</w:t>
      </w:r>
      <w:r>
        <w:rPr>
          <w:sz w:val="22"/>
        </w:rPr>
        <w:t xml:space="preserve"> Its foreign policy consequences were immediately recognised: the Lashkar-e-Taiba and Jaish-e-Mohammed, responsible for the attack, were organisations with deep ties to Pakistani intelligence.</w:t>
      </w:r>
      <w:r>
        <w:rPr>
          <w:sz w:val="15"/>
          <w:vertAlign w:val="superscript"/>
        </w:rPr>
        <w:t>206</w:t>
      </w:r>
    </w:p>
    <w:p>
      <w:pPr>
        <w:spacing w:after="120" w:line="300" w:lineRule="exact"/>
        <w:ind w:firstLine="432"/>
      </w:pPr>
      <w:r>
        <w:rPr>
          <w:sz w:val="22"/>
        </w:rPr>
        <w:t>The parliamentary debates following the Parliament attack were among the most emotionally charged in the building's history. Members spoke with obvious personal distress — some had been inside the building during the attack — and with evident fury at the Pakistani connection.</w:t>
      </w:r>
      <w:r>
        <w:rPr>
          <w:sz w:val="15"/>
          <w:vertAlign w:val="superscript"/>
        </w:rPr>
        <w:t>207</w:t>
      </w:r>
      <w:r>
        <w:rPr>
          <w:sz w:val="22"/>
        </w:rPr>
        <w:t xml:space="preserve"> The government's response — Operation Parakram, a massive military mobilisation along the India-Pakistan border, sustained for several months — was presented to Parliament as a demonstration of India's resolve and its capacity to apply military pressure to force Pakistan to shut down the militant organisations responsible for the attack.</w:t>
      </w:r>
      <w:r>
        <w:rPr>
          <w:sz w:val="15"/>
          <w:vertAlign w:val="superscript"/>
        </w:rPr>
        <w:t>208</w:t>
      </w:r>
    </w:p>
    <w:p>
      <w:pPr>
        <w:spacing w:after="120" w:line="300" w:lineRule="exact"/>
        <w:ind w:firstLine="432"/>
      </w:pPr>
      <w:r>
        <w:rPr>
          <w:sz w:val="22"/>
        </w:rPr>
        <w:t>The parliamentary debates on Operation Parakram raised important strategic questions. What would the mobilisation achieve if Pakistan did not crack down on militants? What were India's war aims if conflict broke out? How long could the mobilisation be sustained at acceptable cost?</w:t>
      </w:r>
      <w:r>
        <w:rPr>
          <w:sz w:val="15"/>
          <w:vertAlign w:val="superscript"/>
        </w:rPr>
        <w:t>209</w:t>
      </w:r>
      <w:r>
        <w:rPr>
          <w:sz w:val="22"/>
        </w:rPr>
        <w:t xml:space="preserve"> These questions were pressed by opposition members with increasing urgency as the months passed. The eventual de-mobilisation in October 2002 — without any clear Pakistani concession — was a source of parliamentary embarrassment for the government.</w:t>
      </w:r>
      <w:r>
        <w:rPr>
          <w:sz w:val="15"/>
          <w:vertAlign w:val="superscript"/>
        </w:rPr>
        <w:t>210</w:t>
      </w:r>
    </w:p>
    <w:p>
      <w:pPr>
        <w:spacing w:before="240" w:after="240"/>
        <w:jc w:val="center"/>
      </w:pPr>
      <w:r>
        <w:rPr>
          <w:color w:val="999999"/>
          <w:sz w:val="18"/>
        </w:rPr>
        <w:t>━━━━━━━━━━━━━━━━━━━━━━━━━━━━━━━━━━━━━━━━━━━━━━━━━━━━━━━━━━━━</w:t>
      </w:r>
    </w:p>
    <w:p>
      <w:r>
        <w:br w:type="page"/>
      </w:r>
    </w:p>
    <w:p>
      <w:pPr>
        <w:spacing w:before="480" w:after="240"/>
        <w:jc w:val="center"/>
      </w:pPr>
      <w:r>
        <w:rPr>
          <w:b/>
          <w:color w:val="1A1A2E"/>
          <w:sz w:val="32"/>
        </w:rPr>
        <w:t>CHAPTER TEN: MANMOHAN SINGH AND THE NUCLEAR DEAL — THE MOST CONSEQUENTIAL PARLIAMENTARY FOREIGN POLICY BATTLE, 2004–2014</w:t>
      </w:r>
    </w:p>
    <w:p>
      <w:pPr>
        <w:spacing w:before="280" w:after="80"/>
      </w:pPr>
      <w:r>
        <w:rPr>
          <w:b/>
          <w:i/>
          <w:color w:val="2C3E50"/>
          <w:sz w:val="23"/>
        </w:rPr>
        <w:t>10.1 The UPA Government and Strategic Transformation</w:t>
      </w:r>
    </w:p>
    <w:p>
      <w:pPr>
        <w:spacing w:after="120" w:line="300" w:lineRule="exact"/>
        <w:ind w:firstLine="432"/>
      </w:pPr>
      <w:r>
        <w:rPr>
          <w:sz w:val="22"/>
        </w:rPr>
        <w:t>When the United Progressive Alliance government under Manmohan Singh came to power in May 2004 — unexpectedly, following the BJP's defeat in an election it had expected to win — it inherited the transformed India-US relationship that Vajpayee had built and was committed to deepening it.</w:t>
      </w:r>
      <w:r>
        <w:rPr>
          <w:sz w:val="15"/>
          <w:vertAlign w:val="superscript"/>
        </w:rPr>
        <w:t>211</w:t>
      </w:r>
      <w:r>
        <w:rPr>
          <w:sz w:val="22"/>
        </w:rPr>
        <w:t xml:space="preserve"> Manmohan Singh was intellectually closer to the logic of India-US strategic partnership than almost any previous Congress Prime Minister; his economic liberalism, his understanding of the global economy, and his recognition that India's continued development required access to American technology and markets all pointed toward Washington as India's most important strategic priority.</w:t>
      </w:r>
      <w:r>
        <w:rPr>
          <w:sz w:val="15"/>
          <w:vertAlign w:val="superscript"/>
        </w:rPr>
        <w:t>212</w:t>
      </w:r>
    </w:p>
    <w:p>
      <w:pPr>
        <w:spacing w:before="280" w:after="80"/>
      </w:pPr>
      <w:r>
        <w:rPr>
          <w:b/>
          <w:i/>
          <w:color w:val="2C3E50"/>
          <w:sz w:val="23"/>
        </w:rPr>
        <w:t>10.2 The Nuclear Deal: A Parliamentary Crisis of Constitutional Proportions</w:t>
      </w:r>
    </w:p>
    <w:p>
      <w:pPr>
        <w:spacing w:after="120" w:line="300" w:lineRule="exact"/>
        <w:ind w:firstLine="432"/>
      </w:pPr>
      <w:r>
        <w:rPr>
          <w:sz w:val="22"/>
        </w:rPr>
        <w:t>The Indo-US Civil Nuclear Cooperation Agreement — announced by Manmohan Singh and George W. Bush in July 2005 — proposed to bring India into the mainstream of nuclear commerce despite its status outside the NPT, in exchange for India's separation of its civil and military nuclear programmes and its acceptance of international safeguards on civil facilities.</w:t>
      </w:r>
      <w:r>
        <w:rPr>
          <w:sz w:val="15"/>
          <w:vertAlign w:val="superscript"/>
        </w:rPr>
        <w:t>213</w:t>
      </w:r>
      <w:r>
        <w:rPr>
          <w:sz w:val="22"/>
        </w:rPr>
        <w:t xml:space="preserve"> The deal required Congressional action in the United States and the approval of the Nuclear Suppliers Group internationally. In India, it required no formal parliamentary ratification, but it required parliamentary support because the UPA was a minority government dependent on outside support from the Communist parties, which were ferociously opposed to the deal.</w:t>
      </w:r>
      <w:r>
        <w:rPr>
          <w:sz w:val="15"/>
          <w:vertAlign w:val="superscript"/>
        </w:rPr>
        <w:t>214</w:t>
      </w:r>
    </w:p>
    <w:p>
      <w:pPr>
        <w:spacing w:after="120" w:line="300" w:lineRule="exact"/>
        <w:ind w:firstLine="432"/>
      </w:pPr>
      <w:r>
        <w:rPr>
          <w:sz w:val="22"/>
        </w:rPr>
        <w:t>The parliamentary battle over the nuclear deal lasted nearly three years — from the initial announcement in July 2005 to the confidence vote of July 2008 — and it involved every dimension of parliamentary politics: floor management, coalition negotiations, threats of withdrawal of support, accusations of bribery, defections, and ultimately the most dramatic confidence vote in Indian parliamentary history.</w:t>
      </w:r>
      <w:r>
        <w:rPr>
          <w:sz w:val="15"/>
          <w:vertAlign w:val="superscript"/>
        </w:rPr>
        <w:t>215</w:t>
      </w:r>
      <w:r>
        <w:rPr>
          <w:sz w:val="22"/>
        </w:rPr>
        <w:t xml:space="preserve"> It was, in terms of parliamentary intensity, the equivalent of the 1962 China war debates or the 1971 Bangladesh crisis — a moment when Parliament truly determined the course of India's international destiny.</w:t>
      </w:r>
      <w:r>
        <w:rPr>
          <w:sz w:val="15"/>
          <w:vertAlign w:val="superscript"/>
        </w:rPr>
        <w:t>216</w:t>
      </w:r>
    </w:p>
    <w:p>
      <w:pPr>
        <w:spacing w:after="120" w:line="300" w:lineRule="exact"/>
        <w:ind w:firstLine="432"/>
      </w:pPr>
      <w:r>
        <w:rPr>
          <w:sz w:val="22"/>
        </w:rPr>
        <w:t>The Left parties' opposition to the nuclear deal was articulated in parliamentary debates with considerable sophistication.</w:t>
      </w:r>
      <w:r>
        <w:rPr>
          <w:sz w:val="15"/>
          <w:vertAlign w:val="superscript"/>
        </w:rPr>
        <w:t>217</w:t>
      </w:r>
      <w:r>
        <w:rPr>
          <w:sz w:val="22"/>
        </w:rPr>
        <w:t xml:space="preserve"> Their argument was not simply ideological anti-Americanism. It was a coherent strategic argument: that the deal's requirement that India separate its civil and military programmes would constrain India's future nuclear development; that the Hyde Act, the enabling American legislation, contained provisions that limited India's strategic autonomy in ways the government was not acknowledging; that India's acceptance of perpetual safeguards on civil nuclear facilities was an irreversible commitment that future governments could not undo; and that the deal was part of a broader American strategic agenda in Asia that did not necessarily align with India's interests.</w:t>
      </w:r>
      <w:r>
        <w:rPr>
          <w:sz w:val="15"/>
          <w:vertAlign w:val="superscript"/>
        </w:rPr>
        <w:t>218</w:t>
      </w:r>
    </w:p>
    <w:p>
      <w:pPr>
        <w:spacing w:after="120" w:line="300" w:lineRule="exact"/>
        <w:ind w:firstLine="432"/>
      </w:pPr>
      <w:r>
        <w:rPr>
          <w:sz w:val="22"/>
        </w:rPr>
        <w:t>Manmohan Singh's parliamentary defence of the deal was one of the most remarkable performances in the post-independence history of parliamentary debate.</w:t>
      </w:r>
      <w:r>
        <w:rPr>
          <w:sz w:val="15"/>
          <w:vertAlign w:val="superscript"/>
        </w:rPr>
        <w:t>219</w:t>
      </w:r>
      <w:r>
        <w:rPr>
          <w:sz w:val="22"/>
        </w:rPr>
        <w:t xml:space="preserve"> He appeared before the Rajya Sabha and the Lok Sabha on multiple occasions to explain the deal's technical provisions, to rebut the Left's arguments, to answer questions about the Hyde Act's implications, and to articulate why he believed the deal was in India's long-term interest.</w:t>
      </w:r>
      <w:r>
        <w:rPr>
          <w:sz w:val="15"/>
          <w:vertAlign w:val="superscript"/>
        </w:rPr>
        <w:t>220</w:t>
      </w:r>
      <w:r>
        <w:rPr>
          <w:sz w:val="22"/>
        </w:rPr>
        <w:t xml:space="preserve"> His style — patient, detailed, professorial, never losing his temper even under fierce provocation — was wholly consistent with his character but was also a deliberate parliamentary strategy: to persuade through evidence and argument rather than political theatre.</w:t>
      </w:r>
      <w:r>
        <w:rPr>
          <w:sz w:val="15"/>
          <w:vertAlign w:val="superscript"/>
        </w:rPr>
        <w:t>221</w:t>
      </w:r>
    </w:p>
    <w:p>
      <w:pPr>
        <w:spacing w:after="120" w:line="300" w:lineRule="exact"/>
        <w:ind w:firstLine="432"/>
      </w:pPr>
      <w:r>
        <w:rPr>
          <w:sz w:val="22"/>
        </w:rPr>
        <w:t>His most famous statement came in a Rajya Sabha address in August 2006, when he declared: "If the deal falls through, I will consider it the greatest failure of my political career. But more importantly, it will be a failure of India's strategic vision."</w:t>
      </w:r>
      <w:r>
        <w:rPr>
          <w:sz w:val="15"/>
          <w:vertAlign w:val="superscript"/>
        </w:rPr>
        <w:t>222</w:t>
      </w:r>
      <w:r>
        <w:rPr>
          <w:sz w:val="22"/>
        </w:rPr>
        <w:t xml:space="preserve"> This was a remarkable parliamentary commitment — a Prime Minister putting his personal reputation on the line in a parliamentary statement in a way that few leaders have been willing to do.</w:t>
      </w:r>
      <w:r>
        <w:rPr>
          <w:sz w:val="15"/>
          <w:vertAlign w:val="superscript"/>
        </w:rPr>
        <w:t>223</w:t>
      </w:r>
    </w:p>
    <w:p>
      <w:pPr>
        <w:spacing w:after="120" w:line="300" w:lineRule="exact"/>
        <w:ind w:firstLine="432"/>
      </w:pPr>
      <w:r>
        <w:rPr>
          <w:sz w:val="22"/>
        </w:rPr>
        <w:t>The Left parties — particularly the CPI(M) under Prakash Karat's leadership — used every available parliamentary tool to resist the nuclear deal.</w:t>
      </w:r>
      <w:r>
        <w:rPr>
          <w:sz w:val="15"/>
          <w:vertAlign w:val="superscript"/>
        </w:rPr>
        <w:t>224</w:t>
      </w:r>
      <w:r>
        <w:rPr>
          <w:sz w:val="22"/>
        </w:rPr>
        <w:t xml:space="preserve"> Members like Sitaram Yechury and Brinda Karat debated the deal's provisions with a specificity that forced the government to respond in kind. The debate over whether the Hyde Act's reporting requirements effectively gave the US Congress veto power over Indian foreign policy decisions was one of the more interesting parliamentary discussions of any decade.</w:t>
      </w:r>
      <w:r>
        <w:rPr>
          <w:sz w:val="15"/>
          <w:vertAlign w:val="superscript"/>
        </w:rPr>
        <w:t>225</w:t>
      </w:r>
    </w:p>
    <w:p>
      <w:pPr>
        <w:spacing w:before="280" w:after="80"/>
      </w:pPr>
      <w:r>
        <w:rPr>
          <w:b/>
          <w:i/>
          <w:color w:val="2C3E50"/>
          <w:sz w:val="23"/>
        </w:rPr>
        <w:t>10.3 The Confidence Vote of July 2008</w:t>
      </w:r>
    </w:p>
    <w:p>
      <w:pPr>
        <w:spacing w:after="120" w:line="300" w:lineRule="exact"/>
        <w:ind w:firstLine="432"/>
      </w:pPr>
      <w:r>
        <w:rPr>
          <w:sz w:val="22"/>
        </w:rPr>
        <w:t>The confidence vote of 22 July 2008 was the most dramatic parliamentary event since the Emergency.</w:t>
      </w:r>
      <w:r>
        <w:rPr>
          <w:sz w:val="15"/>
          <w:vertAlign w:val="superscript"/>
        </w:rPr>
        <w:t>226</w:t>
      </w:r>
      <w:r>
        <w:rPr>
          <w:sz w:val="22"/>
        </w:rPr>
        <w:t xml:space="preserve"> With the nuclear deal's fate — and the government's survival — hanging on every vote, the UPA scrambled to secure a majority. The process involved accusations of horse-trading on a scale not seen in decades, and three opposition MPs dramatically produced wads of cash in the Lok Sabha chamber, claiming they had been offered money to vote for the government.</w:t>
      </w:r>
      <w:r>
        <w:rPr>
          <w:sz w:val="15"/>
          <w:vertAlign w:val="superscript"/>
        </w:rPr>
        <w:t>227</w:t>
      </w:r>
    </w:p>
    <w:p>
      <w:pPr>
        <w:spacing w:after="120" w:line="300" w:lineRule="exact"/>
        <w:ind w:firstLine="432"/>
      </w:pPr>
      <w:r>
        <w:rPr>
          <w:sz w:val="22"/>
        </w:rPr>
        <w:t>The speeches in the confidence debate were of a quality that matched the moment's gravity. Prime Minister Manmohan Singh made what many parliamentary observers consider the finest speech of his premiership — a measured, historically grounded defence of the nuclear deal that placed it in the context of India's full strategic evolution, from Nehru's nuclear ambiguity through the 1974 test, the 1998 tests, the NPT debates, and the CTBT rejection.</w:t>
      </w:r>
      <w:r>
        <w:rPr>
          <w:sz w:val="15"/>
          <w:vertAlign w:val="superscript"/>
        </w:rPr>
        <w:t>228</w:t>
      </w:r>
      <w:r>
        <w:rPr>
          <w:sz w:val="22"/>
        </w:rPr>
        <w:t xml:space="preserve"> "We have been the outlier in the nuclear order long enough," he told the Lok Sabha. "This deal does not ask us to give up our weapons. It does not ask us to sign the NPT. It asks us to separate what is civil from what is strategic, and to take international safeguards on the civil side in exchange for access to the fuel and technology that can power our development."</w:t>
      </w:r>
      <w:r>
        <w:rPr>
          <w:sz w:val="15"/>
          <w:vertAlign w:val="superscript"/>
        </w:rPr>
        <w:t>229</w:t>
      </w:r>
    </w:p>
    <w:p>
      <w:pPr>
        <w:spacing w:after="120" w:line="300" w:lineRule="exact"/>
        <w:ind w:firstLine="432"/>
      </w:pPr>
      <w:r>
        <w:rPr>
          <w:sz w:val="22"/>
        </w:rPr>
        <w:t>The government won the confidence vote 275 to 256 — a margin of nineteen votes.</w:t>
      </w:r>
      <w:r>
        <w:rPr>
          <w:sz w:val="15"/>
          <w:vertAlign w:val="superscript"/>
        </w:rPr>
        <w:t>230</w:t>
      </w:r>
      <w:r>
        <w:rPr>
          <w:sz w:val="22"/>
        </w:rPr>
        <w:t xml:space="preserve"> In retrospect, the nuclear deal's passage represented a genuine turning point in India's international posture: not just the specific terms of civil nuclear cooperation, but the broader signal that India was prepared to engage the global nuclear order on terms that acknowledged its nuclear reality without requiring it to become a formal NPT state.</w:t>
      </w:r>
      <w:r>
        <w:rPr>
          <w:sz w:val="15"/>
          <w:vertAlign w:val="superscript"/>
        </w:rPr>
        <w:t>231</w:t>
      </w:r>
    </w:p>
    <w:p>
      <w:pPr>
        <w:spacing w:before="280" w:after="80"/>
      </w:pPr>
      <w:r>
        <w:rPr>
          <w:b/>
          <w:i/>
          <w:color w:val="2C3E50"/>
          <w:sz w:val="23"/>
        </w:rPr>
        <w:t>10.4 The Mumbai Attacks of 2008 and Parliamentary Accountability</w:t>
      </w:r>
    </w:p>
    <w:p>
      <w:pPr>
        <w:spacing w:after="120" w:line="300" w:lineRule="exact"/>
        <w:ind w:firstLine="432"/>
      </w:pPr>
      <w:r>
        <w:rPr>
          <w:sz w:val="22"/>
        </w:rPr>
        <w:t>The terrorist attacks on Mumbai on 26 November 2008 — in which Pakistani Lashkar-e-Taiba operatives killed 166 people and held parts of the city under siege for three days — produced a parliamentary crisis that tested the Manmohan Singh government's foreign policy in ways it had not anticipated.</w:t>
      </w:r>
      <w:r>
        <w:rPr>
          <w:sz w:val="15"/>
          <w:vertAlign w:val="superscript"/>
        </w:rPr>
        <w:t>232</w:t>
      </w:r>
      <w:r>
        <w:rPr>
          <w:sz w:val="22"/>
        </w:rPr>
        <w:t xml:space="preserve"> Parliament convened in emergency session on 28 November, with the attacks still ongoing in the Taj Mahal Palace Hotel, and members across party lines were united in their shock and their demand for action.</w:t>
      </w:r>
      <w:r>
        <w:rPr>
          <w:sz w:val="15"/>
          <w:vertAlign w:val="superscript"/>
        </w:rPr>
        <w:t>233</w:t>
      </w:r>
    </w:p>
    <w:p>
      <w:pPr>
        <w:spacing w:after="120" w:line="300" w:lineRule="exact"/>
        <w:ind w:firstLine="432"/>
      </w:pPr>
      <w:r>
        <w:rPr>
          <w:sz w:val="22"/>
        </w:rPr>
        <w:t>The parliamentary debate in the weeks after Mumbai was extraordinary for its sustained intensity and for the quality of its argumentation.</w:t>
      </w:r>
      <w:r>
        <w:rPr>
          <w:sz w:val="15"/>
          <w:vertAlign w:val="superscript"/>
        </w:rPr>
        <w:t>234</w:t>
      </w:r>
      <w:r>
        <w:rPr>
          <w:sz w:val="22"/>
        </w:rPr>
        <w:t xml:space="preserve"> The government's initial response — presenting dossiers of evidence to Pakistan, demanding that ISI operatives responsible be brought to justice, and suspending composite dialogue — was broadly supported by parliamentary opinion.</w:t>
      </w:r>
      <w:r>
        <w:rPr>
          <w:sz w:val="15"/>
          <w:vertAlign w:val="superscript"/>
        </w:rPr>
        <w:t>235</w:t>
      </w:r>
      <w:r>
        <w:rPr>
          <w:sz w:val="22"/>
        </w:rPr>
        <w:t xml:space="preserve"> But as weeks became months and Pakistan failed to take meaningful action against the perpetrators, parliamentary patience wore thin, and calls for more decisive action grew louder.</w:t>
      </w:r>
      <w:r>
        <w:rPr>
          <w:sz w:val="15"/>
          <w:vertAlign w:val="superscript"/>
        </w:rPr>
        <w:t>236</w:t>
      </w:r>
    </w:p>
    <w:p>
      <w:pPr>
        <w:spacing w:after="120" w:line="300" w:lineRule="exact"/>
        <w:ind w:firstLine="432"/>
      </w:pPr>
      <w:r>
        <w:rPr>
          <w:sz w:val="22"/>
        </w:rPr>
        <w:t>The parliamentary debates of December 2008 through 2009 on Mumbai and its aftermath produced something genuinely new: a sustained parliamentary examination of India's counter-terrorism policy, its intelligence assessment processes, its coastal security arrangements, and its options for responding to state-sponsored terrorism short of conventional war.</w:t>
      </w:r>
      <w:r>
        <w:rPr>
          <w:sz w:val="15"/>
          <w:vertAlign w:val="superscript"/>
        </w:rPr>
        <w:t>237</w:t>
      </w:r>
      <w:r>
        <w:rPr>
          <w:sz w:val="22"/>
        </w:rPr>
        <w:t xml:space="preserve"> The quality of this examination — which was reflected in subsequent improvements to India's coastal security and counter-terrorism architecture — demonstrated that parliamentary accountability, when applied consistently and with real knowledge, can improve foreign and security policy in substantive ways.</w:t>
      </w:r>
      <w:r>
        <w:rPr>
          <w:sz w:val="15"/>
          <w:vertAlign w:val="superscript"/>
        </w:rPr>
        <w:t>238</w:t>
      </w:r>
    </w:p>
    <w:p>
      <w:pPr>
        <w:spacing w:before="240" w:after="240"/>
        <w:jc w:val="center"/>
      </w:pPr>
      <w:r>
        <w:rPr>
          <w:color w:val="999999"/>
          <w:sz w:val="18"/>
        </w:rPr>
        <w:t>━━━━━━━━━━━━━━━━━━━━━━━━━━━━━━━━━━━━━━━━━━━━━━━━━━━━━━━━━━━━</w:t>
      </w:r>
    </w:p>
    <w:p>
      <w:pPr>
        <w:spacing w:before="240" w:after="240"/>
        <w:jc w:val="center"/>
      </w:pPr>
      <w:r>
        <w:rPr>
          <w:color w:val="999999"/>
          <w:sz w:val="18"/>
        </w:rPr>
        <w:t>━━━━━━━━━━━━━━━━━━━━━━━━━━━━━━━━━━━━━━━━━━━━━━━━━━━━━━━━━━━━</w:t>
      </w:r>
    </w:p>
    <w:p>
      <w:r>
        <w:br w:type="page"/>
      </w:r>
    </w:p>
    <w:p>
      <w:pPr>
        <w:spacing w:before="480" w:after="240"/>
        <w:jc w:val="center"/>
      </w:pPr>
      <w:r>
        <w:rPr>
          <w:b/>
          <w:color w:val="1A1A2E"/>
          <w:sz w:val="32"/>
        </w:rPr>
        <w:t>CHAPTER ELEVEN: NARENDRA MODI AND THE REMAKING OF INDIAN FOREIGN POLICY — PARLIAMENTARY DIMENSIONS, 2014–2025</w:t>
      </w:r>
    </w:p>
    <w:p>
      <w:pPr>
        <w:spacing w:before="280" w:after="80"/>
      </w:pPr>
      <w:r>
        <w:rPr>
          <w:b/>
          <w:i/>
          <w:color w:val="2C3E50"/>
          <w:sz w:val="23"/>
        </w:rPr>
        <w:t>11.1 The New Majority and a New Foreign Policy Assertiveness</w:t>
      </w:r>
    </w:p>
    <w:p>
      <w:pPr>
        <w:spacing w:after="120" w:line="300" w:lineRule="exact"/>
        <w:ind w:firstLine="432"/>
      </w:pPr>
      <w:r>
        <w:rPr>
          <w:sz w:val="22"/>
        </w:rPr>
        <w:t>Narendra Modi's victory in the 2014 general elections — in which the BJP won 282 seats, the first single-party majority in thirty years — transformed the parliamentary context for foreign policy in ways that were immediately apparent.</w:t>
      </w:r>
      <w:r>
        <w:rPr>
          <w:sz w:val="15"/>
          <w:vertAlign w:val="superscript"/>
        </w:rPr>
        <w:t>239</w:t>
      </w:r>
      <w:r>
        <w:rPr>
          <w:sz w:val="22"/>
        </w:rPr>
        <w:t xml:space="preserve"> The foreign policy that Modi's government articulated in its first parliamentary statements was both continuous and distinctive. Continuous, because it built on the strategic transformations of the Vajpayee and Manmohan Singh years. Distinctive, because it added several new elements: a more explicit emphasis on economic diplomacy; a new phraseology — "Neighbourhood First," "Act East," "Link West," "strategic autonomy" — that signalled both continuity and ambition; and a personal style of foreign policy leadership that used bilateral summits, diaspora outreach, and multilateral forums as platforms for projecting India's self-image as a rising civilisational power.</w:t>
      </w:r>
      <w:r>
        <w:rPr>
          <w:sz w:val="15"/>
          <w:vertAlign w:val="superscript"/>
        </w:rPr>
        <w:t>240</w:t>
      </w:r>
    </w:p>
    <w:p>
      <w:pPr>
        <w:spacing w:after="120" w:line="300" w:lineRule="exact"/>
        <w:ind w:firstLine="432"/>
      </w:pPr>
      <w:r>
        <w:rPr>
          <w:sz w:val="22"/>
        </w:rPr>
        <w:t>Modi's first foreign policy statement to Parliament, delivered in the Lok Sabha in June 2014, set out the Neighbourhood First policy and the Act East Policy as the government's primary regional priorities.</w:t>
      </w:r>
      <w:r>
        <w:rPr>
          <w:sz w:val="15"/>
          <w:vertAlign w:val="superscript"/>
        </w:rPr>
        <w:t>241</w:t>
      </w:r>
      <w:r>
        <w:rPr>
          <w:sz w:val="22"/>
        </w:rPr>
        <w:t xml:space="preserve"> The symbolism of inviting all SAARC leaders to his inauguration in May 2014 was presented to Parliament as evidence of a new approach to the neighbourhood — engagement from a position of confidence rather than the traditional anxiety about Pakistan's behaviour.</w:t>
      </w:r>
      <w:r>
        <w:rPr>
          <w:sz w:val="15"/>
          <w:vertAlign w:val="superscript"/>
        </w:rPr>
        <w:t>242</w:t>
      </w:r>
    </w:p>
    <w:p>
      <w:pPr>
        <w:spacing w:before="280" w:after="80"/>
      </w:pPr>
      <w:r>
        <w:rPr>
          <w:b/>
          <w:i/>
          <w:color w:val="2C3E50"/>
          <w:sz w:val="23"/>
        </w:rPr>
        <w:t>11.2 The Surgical Strikes and Their Parliamentary Aftermath</w:t>
      </w:r>
    </w:p>
    <w:p>
      <w:pPr>
        <w:spacing w:after="120" w:line="300" w:lineRule="exact"/>
        <w:ind w:firstLine="432"/>
      </w:pPr>
      <w:r>
        <w:rPr>
          <w:sz w:val="22"/>
        </w:rPr>
        <w:t>The Indian government's announcement of "surgical strikes" across the Line of Control on 29 September 2016 — described as targeted strikes against "terrorist launch pads" in Pakistani territory, conducted in response to the Uri attack of 18 September 2016 in which nineteen Indian soldiers were killed — produced one of the most politically charged parliamentary debates of the Modi era.</w:t>
      </w:r>
      <w:r>
        <w:rPr>
          <w:sz w:val="15"/>
          <w:vertAlign w:val="superscript"/>
        </w:rPr>
        <w:t>243</w:t>
      </w:r>
    </w:p>
    <w:p>
      <w:pPr>
        <w:spacing w:after="120" w:line="300" w:lineRule="exact"/>
        <w:ind w:firstLine="432"/>
      </w:pPr>
      <w:r>
        <w:rPr>
          <w:sz w:val="22"/>
        </w:rPr>
        <w:t>The government's statement to Parliament on the surgical strikes, made by the Director General of Military Operations rather than by a minister — which was itself unusual — described the operation as successful and limited, involving Indian Special Forces neutralising militant launch pads two to three kilometres across the LoC.</w:t>
      </w:r>
      <w:r>
        <w:rPr>
          <w:sz w:val="15"/>
          <w:vertAlign w:val="superscript"/>
        </w:rPr>
        <w:t>244</w:t>
      </w:r>
      <w:r>
        <w:rPr>
          <w:sz w:val="22"/>
        </w:rPr>
        <w:t xml:space="preserve"> Pakistan denied that any surgical strikes had taken place and described the incident as a cross-border exchange of fire.</w:t>
      </w:r>
      <w:r>
        <w:rPr>
          <w:sz w:val="15"/>
          <w:vertAlign w:val="superscript"/>
        </w:rPr>
        <w:t>245</w:t>
      </w:r>
      <w:r>
        <w:rPr>
          <w:sz w:val="22"/>
        </w:rPr>
        <w:t xml:space="preserve"> This asymmetry of claims produced an unusual parliamentary situation: the government was asserting a military operation that the other side denied, and providing no evidence — citing operational security — to Parliament that could corroborate its account.</w:t>
      </w:r>
      <w:r>
        <w:rPr>
          <w:sz w:val="15"/>
          <w:vertAlign w:val="superscript"/>
        </w:rPr>
        <w:t>246</w:t>
      </w:r>
    </w:p>
    <w:p>
      <w:pPr>
        <w:spacing w:after="120" w:line="300" w:lineRule="exact"/>
        <w:ind w:firstLine="432"/>
      </w:pPr>
      <w:r>
        <w:rPr>
          <w:sz w:val="22"/>
        </w:rPr>
        <w:t>The opposition's response was divided. The Congress, after brief initial endorsement of the armed forces, began pressing for details — not because it doubted the strikes had occurred, but because it argued that the government was using the strikes for political purposes and that the celebratory tone of government communications was inconsistent with responsible handling of a sensitive military operation.</w:t>
      </w:r>
      <w:r>
        <w:rPr>
          <w:sz w:val="15"/>
          <w:vertAlign w:val="superscript"/>
        </w:rPr>
        <w:t>247</w:t>
      </w:r>
      <w:r>
        <w:rPr>
          <w:sz w:val="22"/>
        </w:rPr>
        <w:t xml:space="preserve"> The debate — about the relationship between parliamentary accountability and operational security during military operations — was one of the most constitutionally important of the Modi years.</w:t>
      </w:r>
      <w:r>
        <w:rPr>
          <w:sz w:val="15"/>
          <w:vertAlign w:val="superscript"/>
        </w:rPr>
        <w:t>248</w:t>
      </w:r>
    </w:p>
    <w:p>
      <w:pPr>
        <w:spacing w:before="280" w:after="80"/>
      </w:pPr>
      <w:r>
        <w:rPr>
          <w:b/>
          <w:i/>
          <w:color w:val="2C3E50"/>
          <w:sz w:val="23"/>
        </w:rPr>
        <w:t>11.3 The Doklam Standoff: Parliament's Most Detailed China Debate Since 1962</w:t>
      </w:r>
    </w:p>
    <w:p>
      <w:pPr>
        <w:spacing w:after="120" w:line="300" w:lineRule="exact"/>
        <w:ind w:firstLine="432"/>
      </w:pPr>
      <w:r>
        <w:rPr>
          <w:sz w:val="22"/>
        </w:rPr>
        <w:t>The Doklam standoff of June-August 2017 — in which Indian and Chinese troops faced off for seventy-three days at the tri-junction of India, China, and Bhutan — produced parliamentary debates that were more intense than any China-related parliamentary discussion since 1962.</w:t>
      </w:r>
      <w:r>
        <w:rPr>
          <w:sz w:val="15"/>
          <w:vertAlign w:val="superscript"/>
        </w:rPr>
        <w:t>249</w:t>
      </w:r>
      <w:r>
        <w:rPr>
          <w:sz w:val="22"/>
        </w:rPr>
        <w:t xml:space="preserve"> The standoff began when Indian troops physically blocked Chinese road-building in Doklam, territory claimed by Bhutan, in June 2017. It produced Chinese statements demanding Indian withdrawal and implicit nuclear threats unprecedented in their directness.</w:t>
      </w:r>
      <w:r>
        <w:rPr>
          <w:sz w:val="15"/>
          <w:vertAlign w:val="superscript"/>
        </w:rPr>
        <w:t>250</w:t>
      </w:r>
    </w:p>
    <w:p>
      <w:pPr>
        <w:spacing w:after="120" w:line="300" w:lineRule="exact"/>
        <w:ind w:firstLine="432"/>
      </w:pPr>
      <w:r>
        <w:rPr>
          <w:sz w:val="22"/>
        </w:rPr>
        <w:t>External Affairs Minister Sushma Swaraj's parliamentary statements during Doklam were among her finest: clear, firm, and diplomatically precise.</w:t>
      </w:r>
      <w:r>
        <w:rPr>
          <w:sz w:val="15"/>
          <w:vertAlign w:val="superscript"/>
        </w:rPr>
        <w:t>251</w:t>
      </w:r>
      <w:r>
        <w:rPr>
          <w:sz w:val="22"/>
        </w:rPr>
        <w:t xml:space="preserve"> She explained India's legal and strategic rationale for the stand, she addressed Chinese arguments directly, and she conveyed confidence without bravado. Her Rajya Sabha statement of 3 August 2017 — which laid out India's position in detail, explained the treaty basis for India's concern about Chinese road-building in Bhutanese territory, and affirmed India's resolve to hold its position — was received as a model of parliamentary foreign policy communication.</w:t>
      </w:r>
      <w:r>
        <w:rPr>
          <w:sz w:val="15"/>
          <w:vertAlign w:val="superscript"/>
        </w:rPr>
        <w:t>252</w:t>
      </w:r>
    </w:p>
    <w:p>
      <w:pPr>
        <w:spacing w:after="120" w:line="300" w:lineRule="exact"/>
        <w:ind w:firstLine="432"/>
      </w:pPr>
      <w:r>
        <w:rPr>
          <w:sz w:val="22"/>
        </w:rPr>
        <w:t>The standoff ended in August 2017 with what both sides described as a mutual disengagement, though questions remained — pressed in Parliament — about what exactly had been agreed and whether China had actually ceased its road-building activity.</w:t>
      </w:r>
      <w:r>
        <w:rPr>
          <w:sz w:val="15"/>
          <w:vertAlign w:val="superscript"/>
        </w:rPr>
        <w:t>253</w:t>
      </w:r>
      <w:r>
        <w:rPr>
          <w:sz w:val="22"/>
        </w:rPr>
        <w:t xml:space="preserve"> The post-Doklam parliamentary debates raised a question that would return with greater urgency after Galwan: was India developing adequate military infrastructure in its border areas to ensure that future standoffs could be resolved on terms more favourable to India?</w:t>
      </w:r>
      <w:r>
        <w:rPr>
          <w:sz w:val="15"/>
          <w:vertAlign w:val="superscript"/>
        </w:rPr>
        <w:t>254</w:t>
      </w:r>
    </w:p>
    <w:p>
      <w:pPr>
        <w:spacing w:before="280" w:after="80"/>
      </w:pPr>
      <w:r>
        <w:rPr>
          <w:b/>
          <w:i/>
          <w:color w:val="2C3E50"/>
          <w:sz w:val="23"/>
        </w:rPr>
        <w:t>11.4 Galwan Valley 2020: Parliament Forces a Reckoning</w:t>
      </w:r>
    </w:p>
    <w:p>
      <w:pPr>
        <w:spacing w:after="120" w:line="300" w:lineRule="exact"/>
        <w:ind w:firstLine="432"/>
      </w:pPr>
      <w:r>
        <w:rPr>
          <w:sz w:val="22"/>
        </w:rPr>
        <w:t>The Galwan Valley clash of June 2020 — in which twenty Indian soldiers and an unknown number of Chinese troops were killed in hand-to-hand fighting in the Ladakh region — was the most serious India-China military confrontation since 1967 and arguably since 1962 itself.</w:t>
      </w:r>
      <w:r>
        <w:rPr>
          <w:sz w:val="15"/>
          <w:vertAlign w:val="superscript"/>
        </w:rPr>
        <w:t>255</w:t>
      </w:r>
      <w:r>
        <w:rPr>
          <w:sz w:val="22"/>
        </w:rPr>
        <w:t xml:space="preserve"> The government's management of Parliament during the Galwan crisis was significantly more controversial than its management of Doklam.</w:t>
      </w:r>
    </w:p>
    <w:p>
      <w:pPr>
        <w:spacing w:after="120" w:line="300" w:lineRule="exact"/>
        <w:ind w:firstLine="432"/>
      </w:pPr>
      <w:r>
        <w:rPr>
          <w:sz w:val="22"/>
        </w:rPr>
        <w:t>The initial parliamentary response — the government's statement that "no intrusion has taken place" — was immediately challenged by the opposition and by evidence visible in satellite imagery and media reports, which showed Chinese forces in positions deep inside what India considered its territory.</w:t>
      </w:r>
      <w:r>
        <w:rPr>
          <w:sz w:val="15"/>
          <w:vertAlign w:val="superscript"/>
        </w:rPr>
        <w:t>256</w:t>
      </w:r>
      <w:r>
        <w:rPr>
          <w:sz w:val="22"/>
        </w:rPr>
        <w:t xml:space="preserve"> The government eventually acknowledged the deaths of twenty soldiers, after initially suggesting that the casualties had occurred without any Chinese intrusion. This credibility gap — between what the government was telling Parliament and what was demonstrably happening on the ground — was one of the most serious challenges to parliamentary trust in the Modi government's foreign policy management.</w:t>
      </w:r>
      <w:r>
        <w:rPr>
          <w:sz w:val="15"/>
          <w:vertAlign w:val="superscript"/>
        </w:rPr>
        <w:t>257</w:t>
      </w:r>
    </w:p>
    <w:p>
      <w:pPr>
        <w:spacing w:after="120" w:line="300" w:lineRule="exact"/>
        <w:ind w:firstLine="432"/>
      </w:pPr>
      <w:r>
        <w:rPr>
          <w:sz w:val="22"/>
        </w:rPr>
        <w:t>The subsequent parliamentary debates on Galwan and the broader China situation were extensive and searching.</w:t>
      </w:r>
      <w:r>
        <w:rPr>
          <w:sz w:val="15"/>
          <w:vertAlign w:val="superscript"/>
        </w:rPr>
        <w:t>258</w:t>
      </w:r>
      <w:r>
        <w:rPr>
          <w:sz w:val="22"/>
        </w:rPr>
        <w:t xml:space="preserve"> Opposition leaders, particularly Rahul Gandhi of the Congress, pressed the government with pointed questions: Had China occupied Indian territory? What was the government's assessment of the total area under Chinese control after the various "intrusions"? What was the status of Indian infrastructure development in the border areas? Were the disengagement agreements actually being implemented?</w:t>
      </w:r>
      <w:r>
        <w:rPr>
          <w:sz w:val="15"/>
          <w:vertAlign w:val="superscript"/>
        </w:rPr>
        <w:t>259</w:t>
      </w:r>
    </w:p>
    <w:p>
      <w:pPr>
        <w:spacing w:after="120" w:line="300" w:lineRule="exact"/>
        <w:ind w:firstLine="432"/>
      </w:pPr>
      <w:r>
        <w:rPr>
          <w:sz w:val="22"/>
        </w:rPr>
        <w:t>External Affairs Minister S. Jaishankar's Rajya Sabha statement of 15 September 2020 — delivered after several months of parliamentary pressure — was notably more forthright than the government's earlier communications.</w:t>
      </w:r>
      <w:r>
        <w:rPr>
          <w:sz w:val="15"/>
          <w:vertAlign w:val="superscript"/>
        </w:rPr>
        <w:t>260</w:t>
      </w:r>
      <w:r>
        <w:rPr>
          <w:sz w:val="22"/>
        </w:rPr>
        <w:t xml:space="preserve"> He acknowledged that the situation on the LAC had changed, that China bore responsibility for what happened on the night of 15 June, and that India would not accept changes to the status quo by force. His statement — "India does not accept changes to the status quo by unilateral action" — represented a significant shift from the earlier evasiveness and established the terms of India's subsequent China engagement.</w:t>
      </w:r>
      <w:r>
        <w:rPr>
          <w:sz w:val="15"/>
          <w:vertAlign w:val="superscript"/>
        </w:rPr>
        <w:t>261</w:t>
      </w:r>
    </w:p>
    <w:p>
      <w:pPr>
        <w:spacing w:before="280" w:after="80"/>
      </w:pPr>
      <w:r>
        <w:rPr>
          <w:b/>
          <w:i/>
          <w:color w:val="2C3E50"/>
          <w:sz w:val="23"/>
        </w:rPr>
        <w:t>11.5 The Ukraine War and India's Balancing Act</w:t>
      </w:r>
    </w:p>
    <w:p>
      <w:pPr>
        <w:spacing w:after="120" w:line="300" w:lineRule="exact"/>
        <w:ind w:firstLine="432"/>
      </w:pPr>
      <w:r>
        <w:rPr>
          <w:sz w:val="22"/>
        </w:rPr>
        <w:t>The Russian invasion of Ukraine in February 2022 put India's strategic autonomy under the most direct international scrutiny it had faced since the nuclear tests of 1998.</w:t>
      </w:r>
      <w:r>
        <w:rPr>
          <w:sz w:val="15"/>
          <w:vertAlign w:val="superscript"/>
        </w:rPr>
        <w:t>262</w:t>
      </w:r>
      <w:r>
        <w:rPr>
          <w:sz w:val="22"/>
        </w:rPr>
        <w:t xml:space="preserve"> India's refusal to condemn the invasion at the UN — choosing to abstain on Security Council and General Assembly resolutions that the other QUAD members voted for — produced urgent parliamentary debates about the consistency of India's foreign policy positions.</w:t>
      </w:r>
      <w:r>
        <w:rPr>
          <w:sz w:val="15"/>
          <w:vertAlign w:val="superscript"/>
        </w:rPr>
        <w:t>263</w:t>
      </w:r>
    </w:p>
    <w:p>
      <w:pPr>
        <w:spacing w:after="120" w:line="300" w:lineRule="exact"/>
        <w:ind w:firstLine="432"/>
      </w:pPr>
      <w:r>
        <w:rPr>
          <w:sz w:val="22"/>
        </w:rPr>
        <w:t>The government's defence — presented to Parliament by Jaishankar on multiple occasions — was that Russia remained an important partner for India's defence supply, that India had legitimate interests in maintaining the relationship, and that India was best placed as a non-aligned actor to contribute to diplomatic solutions.</w:t>
      </w:r>
      <w:r>
        <w:rPr>
          <w:sz w:val="15"/>
          <w:vertAlign w:val="superscript"/>
        </w:rPr>
        <w:t>264</w:t>
      </w:r>
      <w:r>
        <w:rPr>
          <w:sz w:val="22"/>
        </w:rPr>
        <w:t xml:space="preserve"> The parliamentary reception was more mixed than the government had perhaps anticipated. Some members from the ruling NDA coalition itself expressed quiet discomfort with the formulation; the opposition pressed hard on the question of whether India's abstentions were consistent with the principles of sovereignty and territorial integrity that India had championed since independence.</w:t>
      </w:r>
      <w:r>
        <w:rPr>
          <w:sz w:val="15"/>
          <w:vertAlign w:val="superscript"/>
        </w:rPr>
        <w:t>265</w:t>
      </w:r>
    </w:p>
    <w:p>
      <w:pPr>
        <w:spacing w:after="120" w:line="300" w:lineRule="exact"/>
        <w:ind w:firstLine="432"/>
      </w:pPr>
      <w:r>
        <w:rPr>
          <w:sz w:val="22"/>
        </w:rPr>
        <w:t>The parliamentary debates on Ukraine were among the most revealing of the Modi era because they illustrated the genuine tensions in India's strategic position. India had moved closer to the United States and its allies on issues of democratic governance, human rights, and strategic competition with China; but it retained a relationship with Russia that was genuinely difficult to abandon even when Russian behaviour was clearly violating the norms India claimed to support.</w:t>
      </w:r>
      <w:r>
        <w:rPr>
          <w:sz w:val="15"/>
          <w:vertAlign w:val="superscript"/>
        </w:rPr>
        <w:t>266</w:t>
      </w:r>
      <w:r>
        <w:rPr>
          <w:sz w:val="22"/>
        </w:rPr>
        <w:t xml:space="preserve"> Parliament's debates on Ukraine made this tension visible and created a public conversation about India's values and its interests that was more honest than much of the official diplomatic communication.</w:t>
      </w:r>
      <w:r>
        <w:rPr>
          <w:sz w:val="15"/>
          <w:vertAlign w:val="superscript"/>
        </w:rPr>
        <w:t>267</w:t>
      </w:r>
    </w:p>
    <w:p>
      <w:pPr>
        <w:spacing w:before="280" w:after="80"/>
      </w:pPr>
      <w:r>
        <w:rPr>
          <w:b/>
          <w:i/>
          <w:color w:val="2C3E50"/>
          <w:sz w:val="23"/>
        </w:rPr>
        <w:t>11.6 The G20 Presidency and Parliament's Celebration</w:t>
      </w:r>
    </w:p>
    <w:p>
      <w:pPr>
        <w:spacing w:after="120" w:line="300" w:lineRule="exact"/>
        <w:ind w:firstLine="432"/>
      </w:pPr>
      <w:r>
        <w:rPr>
          <w:sz w:val="22"/>
        </w:rPr>
        <w:t>India's G20 Presidency in 2023 — during which India hosted the G20 Summit in New Delhi on 9-10 September 2023 — was presented to Parliament as the culmination of India's emergence as a global leader.</w:t>
      </w:r>
      <w:r>
        <w:rPr>
          <w:sz w:val="15"/>
          <w:vertAlign w:val="superscript"/>
        </w:rPr>
        <w:t>268</w:t>
      </w:r>
      <w:r>
        <w:rPr>
          <w:sz w:val="22"/>
        </w:rPr>
        <w:t xml:space="preserve"> The G20 New Delhi Declaration — adopted by consensus, including a carefully negotiated formulation on the Ukraine war — was presented to Parliament as a diplomatic triumph.</w:t>
      </w:r>
      <w:r>
        <w:rPr>
          <w:sz w:val="15"/>
          <w:vertAlign w:val="superscript"/>
        </w:rPr>
        <w:t>269</w:t>
      </w:r>
    </w:p>
    <w:p>
      <w:pPr>
        <w:spacing w:after="120" w:line="300" w:lineRule="exact"/>
        <w:ind w:firstLine="432"/>
      </w:pPr>
      <w:r>
        <w:rPr>
          <w:sz w:val="22"/>
        </w:rPr>
        <w:t>Jaishankar's parliamentary statement on the G20 outcomes was confident and detailed, claiming credit for India's diplomatic management of the consensus process, particularly the inclusion of language on the Ukraine conflict that satisfied Russia, China, and the Western powers simultaneously.</w:t>
      </w:r>
      <w:r>
        <w:rPr>
          <w:sz w:val="15"/>
          <w:vertAlign w:val="superscript"/>
        </w:rPr>
        <w:t>270</w:t>
      </w:r>
      <w:r>
        <w:rPr>
          <w:sz w:val="22"/>
        </w:rPr>
        <w:t xml:space="preserve"> The African Union's admission to the G20 as a full member — proposed and championed by India during its presidency — was highlighted in parliamentary debates as evidence of India's commitment to the Global South.</w:t>
      </w:r>
      <w:r>
        <w:rPr>
          <w:sz w:val="15"/>
          <w:vertAlign w:val="superscript"/>
        </w:rPr>
        <w:t>271</w:t>
      </w:r>
    </w:p>
    <w:p>
      <w:pPr>
        <w:spacing w:before="280" w:after="80"/>
      </w:pPr>
      <w:r>
        <w:rPr>
          <w:b/>
          <w:i/>
          <w:color w:val="2C3E50"/>
          <w:sz w:val="23"/>
        </w:rPr>
        <w:t>11.7 Article 370 and Kashmir: The Parliamentary Drama of August 2019</w:t>
      </w:r>
    </w:p>
    <w:p>
      <w:pPr>
        <w:spacing w:after="120" w:line="300" w:lineRule="exact"/>
        <w:ind w:firstLine="432"/>
      </w:pPr>
      <w:r>
        <w:rPr>
          <w:sz w:val="22"/>
        </w:rPr>
        <w:t>The abrogation of Article 370 on 5 August 2019 — under which the special constitutional status of Jammu and Kashmir was revoked and the state was reorganised into two Union Territories — was arguably the most significant single action taken by any government on the Kashmir question since the 1952 accession negotiations.</w:t>
      </w:r>
      <w:r>
        <w:rPr>
          <w:sz w:val="15"/>
          <w:vertAlign w:val="superscript"/>
        </w:rPr>
        <w:t>272</w:t>
      </w:r>
      <w:r>
        <w:rPr>
          <w:sz w:val="22"/>
        </w:rPr>
        <w:t xml:space="preserve"> The Rajya Sabha debate on the Jammu and Kashmir Reorganisation Bill, 2019 was remarkable for its procedural drama — with Home Minister Amit Shah introducing the bill under Article 370 itself, which allowed it to be passed by Parliament acting as the J&amp;K Constituent Assembly.</w:t>
      </w:r>
      <w:r>
        <w:rPr>
          <w:sz w:val="15"/>
          <w:vertAlign w:val="superscript"/>
        </w:rPr>
        <w:t>273</w:t>
      </w:r>
    </w:p>
    <w:p>
      <w:pPr>
        <w:spacing w:after="120" w:line="300" w:lineRule="exact"/>
        <w:ind w:firstLine="432"/>
      </w:pPr>
      <w:r>
        <w:rPr>
          <w:sz w:val="22"/>
        </w:rPr>
        <w:t>The opposition's parliamentary arguments focused less on the ultimate question of J&amp;K's constitutional status and more on the process: the lack of consultation, the use of President's Rule to allow Parliament to act as the state legislature, and the detention of elected politicians without charge.</w:t>
      </w:r>
      <w:r>
        <w:rPr>
          <w:sz w:val="15"/>
          <w:vertAlign w:val="superscript"/>
        </w:rPr>
        <w:t>274</w:t>
      </w:r>
      <w:r>
        <w:rPr>
          <w:sz w:val="22"/>
        </w:rPr>
        <w:t xml:space="preserve"> The government's responses — that the constitutional provisions permitted exactly this procedure, that the Valley's elected politicians had been abusing their positions to sustain separatism, and that the reorganisation would bring development and stability — commanded a comfortable parliamentary majority but left significant constitutional questions unanswered.</w:t>
      </w:r>
      <w:r>
        <w:rPr>
          <w:sz w:val="15"/>
          <w:vertAlign w:val="superscript"/>
        </w:rPr>
        <w:t>275</w:t>
      </w:r>
    </w:p>
    <w:p>
      <w:pPr>
        <w:spacing w:before="240" w:after="240"/>
        <w:jc w:val="center"/>
      </w:pPr>
      <w:r>
        <w:rPr>
          <w:color w:val="999999"/>
          <w:sz w:val="18"/>
        </w:rPr>
        <w:t>━━━━━━━━━━━━━━━━━━━━━━━━━━━━━━━━━━━━━━━━━━━━━━━━━━━━━━━━━━━━</w:t>
      </w:r>
    </w:p>
    <w:p>
      <w:r>
        <w:br w:type="page"/>
      </w:r>
    </w:p>
    <w:p>
      <w:pPr>
        <w:spacing w:before="480" w:after="240"/>
        <w:jc w:val="center"/>
      </w:pPr>
      <w:r>
        <w:rPr>
          <w:b/>
          <w:color w:val="1A1A2E"/>
          <w:sz w:val="32"/>
        </w:rPr>
        <w:t>CHAPTER TWELVE: THEMATIC ANALYSIS — THE SEVEN GREAT PARLIAMENTARY MOMENTS AND STRUCTURAL PATTERNS</w:t>
      </w:r>
    </w:p>
    <w:p>
      <w:pPr>
        <w:spacing w:before="280" w:after="80"/>
      </w:pPr>
      <w:r>
        <w:rPr>
          <w:b/>
          <w:i/>
          <w:color w:val="2C3E50"/>
          <w:sz w:val="23"/>
        </w:rPr>
        <w:t>12.1 The Seven Decisive Parliamentary Moments</w:t>
      </w:r>
    </w:p>
    <w:p>
      <w:pPr>
        <w:spacing w:after="120" w:line="300" w:lineRule="exact"/>
        <w:ind w:firstLine="432"/>
      </w:pPr>
      <w:r>
        <w:rPr>
          <w:sz w:val="22"/>
        </w:rPr>
        <w:t>Across the seventy-three years covered by this study, certain parliamentary moments stand out as genuinely decisive — occasions when Parliament shaped the course of Indian foreign policy in ways that could not be reduced to ratification of executive decisions.</w:t>
      </w:r>
    </w:p>
    <w:p>
      <w:pPr>
        <w:spacing w:after="120" w:line="300" w:lineRule="exact"/>
        <w:ind w:firstLine="432"/>
      </w:pPr>
      <w:r>
        <w:rPr>
          <w:sz w:val="22"/>
        </w:rPr>
        <w:t>The first is the 1962 China War debates. The immediate political consequence — the forced resignation of Krishna Menon, the dramatic increase in the defence budget, the acceptance of American military assistance, the fracturing of the non-alignment consensus — was real and important.</w:t>
      </w:r>
      <w:r>
        <w:rPr>
          <w:sz w:val="15"/>
          <w:vertAlign w:val="superscript"/>
        </w:rPr>
        <w:t>276</w:t>
      </w:r>
      <w:r>
        <w:rPr>
          <w:sz w:val="22"/>
        </w:rPr>
        <w:t xml:space="preserve"> But the deeper significance was philosophical: the 1962 debates forced Parliament to confront the gap between the foreign policy India aspired to and the foreign policy its material conditions could support.</w:t>
      </w:r>
      <w:r>
        <w:rPr>
          <w:sz w:val="15"/>
          <w:vertAlign w:val="superscript"/>
        </w:rPr>
        <w:t>277</w:t>
      </w:r>
    </w:p>
    <w:p>
      <w:pPr>
        <w:spacing w:after="120" w:line="300" w:lineRule="exact"/>
        <w:ind w:firstLine="432"/>
      </w:pPr>
      <w:r>
        <w:rPr>
          <w:sz w:val="22"/>
        </w:rPr>
        <w:t>The second is the 1971 Bangladesh crisis debates. These debates are significant not because Parliament forced a change of government policy — Indira Gandhi had already decided to support Bangladesh's independence — but because they created the political conditions within which a risky military intervention became politically sustainable.</w:t>
      </w:r>
      <w:r>
        <w:rPr>
          <w:sz w:val="15"/>
          <w:vertAlign w:val="superscript"/>
        </w:rPr>
        <w:t>278</w:t>
      </w:r>
      <w:r>
        <w:rPr>
          <w:sz w:val="22"/>
        </w:rPr>
        <w:t xml:space="preserve"> The cross-party parliamentary consensus in support of the Bangladesh cause, articulated with unusual eloquence by members from all parties, gave the government both a moral mandate and a political shield that reduced the domestic political risk of intervention.</w:t>
      </w:r>
      <w:r>
        <w:rPr>
          <w:sz w:val="15"/>
          <w:vertAlign w:val="superscript"/>
        </w:rPr>
        <w:t>279</w:t>
      </w:r>
    </w:p>
    <w:p>
      <w:pPr>
        <w:spacing w:after="120" w:line="300" w:lineRule="exact"/>
        <w:ind w:firstLine="432"/>
      </w:pPr>
      <w:r>
        <w:rPr>
          <w:sz w:val="22"/>
        </w:rPr>
        <w:t>The third is the 1974 nuclear test debates. The parliamentary celebration of the test — across party lines, regardless of whether one believed the "peaceful" characterisation — established that India's nuclear capability would be a source of national pride rather than controversy, and that any future government that moved toward explicit weaponisation could count on parliamentary support.</w:t>
      </w:r>
      <w:r>
        <w:rPr>
          <w:sz w:val="15"/>
          <w:vertAlign w:val="superscript"/>
        </w:rPr>
        <w:t>280</w:t>
      </w:r>
    </w:p>
    <w:p>
      <w:pPr>
        <w:spacing w:after="120" w:line="300" w:lineRule="exact"/>
        <w:ind w:firstLine="432"/>
      </w:pPr>
      <w:r>
        <w:rPr>
          <w:sz w:val="22"/>
        </w:rPr>
        <w:t>The fourth is the 1996-97 CTBT debates. These debates — in which Parliament unanimously endorsed India's refusal to sign the treaty as negotiated — are among the clearest examples of Parliament actually determining a foreign policy outcome.</w:t>
      </w:r>
      <w:r>
        <w:rPr>
          <w:sz w:val="15"/>
          <w:vertAlign w:val="superscript"/>
        </w:rPr>
        <w:t>281</w:t>
      </w:r>
      <w:r>
        <w:rPr>
          <w:sz w:val="22"/>
        </w:rPr>
        <w:t xml:space="preserve"> The government could not have signed the CTBT in the face of unanimous parliamentary opposition.</w:t>
      </w:r>
    </w:p>
    <w:p>
      <w:pPr>
        <w:spacing w:after="120" w:line="300" w:lineRule="exact"/>
        <w:ind w:firstLine="432"/>
      </w:pPr>
      <w:r>
        <w:rPr>
          <w:sz w:val="22"/>
        </w:rPr>
        <w:t>The fifth is the 1998 Pokhran II debates. The decision to test was made by the Vajpayee government without prior parliamentary consultation, but the aftermath — the cross-party celebration, the detailed debates on nuclear doctrine, the sustained examination of minimum deterrence, no-first-use, and civilian command and control — produced the most sophisticated parliamentary nuclear policy debate in Indian history.</w:t>
      </w:r>
      <w:r>
        <w:rPr>
          <w:sz w:val="15"/>
          <w:vertAlign w:val="superscript"/>
        </w:rPr>
        <w:t>282</w:t>
      </w:r>
    </w:p>
    <w:p>
      <w:pPr>
        <w:spacing w:after="120" w:line="300" w:lineRule="exact"/>
        <w:ind w:firstLine="432"/>
      </w:pPr>
      <w:r>
        <w:rPr>
          <w:sz w:val="22"/>
        </w:rPr>
        <w:t>The sixth is the 2008 nuclear deal confidence vote. This was the single occasion on which Parliament's role in foreign policy was most directly constitutional in character: a Prime Minister staked his government's survival on a foreign policy commitment, was forced to seek a parliamentary confidence vote, and won by a margin of nineteen votes.</w:t>
      </w:r>
      <w:r>
        <w:rPr>
          <w:sz w:val="15"/>
          <w:vertAlign w:val="superscript"/>
        </w:rPr>
        <w:t>283</w:t>
      </w:r>
    </w:p>
    <w:p>
      <w:pPr>
        <w:spacing w:after="120" w:line="300" w:lineRule="exact"/>
        <w:ind w:firstLine="432"/>
      </w:pPr>
      <w:r>
        <w:rPr>
          <w:sz w:val="22"/>
        </w:rPr>
        <w:t>The seventh is the Galwan Valley debates of 2020. These debates are significant because they established — against the government's initial resistance — that the truth about China's territorial actions in Ladakh had to be acknowledged to Parliament and to the Indian public.</w:t>
      </w:r>
      <w:r>
        <w:rPr>
          <w:sz w:val="15"/>
          <w:vertAlign w:val="superscript"/>
        </w:rPr>
        <w:t>284</w:t>
      </w:r>
      <w:r>
        <w:rPr>
          <w:sz w:val="22"/>
        </w:rPr>
        <w:t xml:space="preserve"> The parliamentary pressure that forced the government to admit the deaths of twenty soldiers, and eventually to acknowledge the scale of Chinese territorial pressure, was genuine democratic accountability in action.</w:t>
      </w:r>
      <w:r>
        <w:rPr>
          <w:sz w:val="15"/>
          <w:vertAlign w:val="superscript"/>
        </w:rPr>
        <w:t>285</w:t>
      </w:r>
    </w:p>
    <w:p>
      <w:pPr>
        <w:spacing w:before="280" w:after="80"/>
      </w:pPr>
      <w:r>
        <w:rPr>
          <w:b/>
          <w:i/>
          <w:color w:val="2C3E50"/>
          <w:sz w:val="23"/>
        </w:rPr>
        <w:t>12.2 Structural Limitations of Parliamentary Foreign Policy Oversight</w:t>
      </w:r>
    </w:p>
    <w:p>
      <w:pPr>
        <w:spacing w:after="120" w:line="300" w:lineRule="exact"/>
        <w:ind w:firstLine="432"/>
      </w:pPr>
      <w:r>
        <w:rPr>
          <w:sz w:val="22"/>
        </w:rPr>
        <w:t>Seven decisive moments in seventy-three years suggests that Parliament's influence on foreign policy has been episodic rather than continuous. This reflects structural features of the Indian system that have remained relatively stable across governments of very different political complexions.</w:t>
      </w:r>
      <w:r>
        <w:rPr>
          <w:sz w:val="15"/>
          <w:vertAlign w:val="superscript"/>
        </w:rPr>
        <w:t>286</w:t>
      </w:r>
    </w:p>
    <w:p>
      <w:pPr>
        <w:spacing w:after="120" w:line="300" w:lineRule="exact"/>
        <w:ind w:firstLine="432"/>
      </w:pPr>
      <w:r>
        <w:rPr>
          <w:sz w:val="22"/>
        </w:rPr>
        <w:t>The most fundamental structural limitation is informational. Parliaments can scrutinise what governments tell them; they cannot easily scrutinise what governments conceal.</w:t>
      </w:r>
      <w:r>
        <w:rPr>
          <w:sz w:val="15"/>
          <w:vertAlign w:val="superscript"/>
        </w:rPr>
        <w:t>287</w:t>
      </w:r>
      <w:r>
        <w:rPr>
          <w:sz w:val="22"/>
        </w:rPr>
        <w:t xml:space="preserve"> Foreign policy — particularly its intelligence, military, and covert dimensions — is systematically shielded from full parliamentary disclosure by the government's legitimate security concerns and by the constitutional architecture that places executive conduct of foreign affairs beyond formal parliamentary ratification.</w:t>
      </w:r>
      <w:r>
        <w:rPr>
          <w:sz w:val="15"/>
          <w:vertAlign w:val="superscript"/>
        </w:rPr>
        <w:t>288</w:t>
      </w:r>
    </w:p>
    <w:p>
      <w:pPr>
        <w:spacing w:after="120" w:line="300" w:lineRule="exact"/>
        <w:ind w:firstLine="432"/>
      </w:pPr>
      <w:r>
        <w:rPr>
          <w:sz w:val="22"/>
        </w:rPr>
        <w:t>The second structural limitation is temporal. Parliamentary sessions are relatively short — four to six months per year in aggregate — and the urgency of foreign policy crises does not always coincide with the parliamentary calendar.</w:t>
      </w:r>
      <w:r>
        <w:rPr>
          <w:sz w:val="15"/>
          <w:vertAlign w:val="superscript"/>
        </w:rPr>
        <w:t>289</w:t>
      </w:r>
      <w:r>
        <w:rPr>
          <w:sz w:val="22"/>
        </w:rPr>
        <w:t xml:space="preserve"> The Foreign Affairs Standing Committees of the Lok Sabha and Rajya Sabha have extended Parliament's year-round oversight capacity, but committee work is less publicly visible than floor debate.</w:t>
      </w:r>
      <w:r>
        <w:rPr>
          <w:sz w:val="15"/>
          <w:vertAlign w:val="superscript"/>
        </w:rPr>
        <w:t>290</w:t>
      </w:r>
    </w:p>
    <w:p>
      <w:pPr>
        <w:spacing w:after="120" w:line="300" w:lineRule="exact"/>
        <w:ind w:firstLine="432"/>
      </w:pPr>
      <w:r>
        <w:rPr>
          <w:sz w:val="22"/>
        </w:rPr>
        <w:t>The third limitation is expertise. Foreign policy requires specialist knowledge — of international law, of military strategy, of economics, of regional geography and history — that most MPs do not possess.</w:t>
      </w:r>
      <w:r>
        <w:rPr>
          <w:sz w:val="15"/>
          <w:vertAlign w:val="superscript"/>
        </w:rPr>
        <w:t>291</w:t>
      </w:r>
      <w:r>
        <w:rPr>
          <w:sz w:val="22"/>
        </w:rPr>
        <w:t xml:space="preserve"> The quality of parliamentary foreign policy debate has improved enormously since 1952, as MPs have become more educated and as the growth of think tanks and academic foreign policy expertise has provided members with resources for preparation.</w:t>
      </w:r>
      <w:r>
        <w:rPr>
          <w:sz w:val="15"/>
          <w:vertAlign w:val="superscript"/>
        </w:rPr>
        <w:t>292</w:t>
      </w:r>
    </w:p>
    <w:p>
      <w:pPr>
        <w:spacing w:before="280" w:after="80"/>
      </w:pPr>
      <w:r>
        <w:rPr>
          <w:b/>
          <w:i/>
          <w:color w:val="2C3E50"/>
          <w:sz w:val="23"/>
        </w:rPr>
        <w:t>12.3 The Evolution of Parliamentary Foreign Policy Language</w:t>
      </w:r>
    </w:p>
    <w:p>
      <w:pPr>
        <w:spacing w:after="120" w:line="300" w:lineRule="exact"/>
        <w:ind w:firstLine="432"/>
      </w:pPr>
      <w:r>
        <w:rPr>
          <w:sz w:val="22"/>
        </w:rPr>
        <w:t>One of the most revealing ways to trace India's foreign policy evolution is through the evolution of the language used in parliamentary debates. The vocabulary of the Nehruvian period was moral and philosophical: "world peace," "collective security," "peaceful coexistence," "the international community," "the rule of law among nations."</w:t>
      </w:r>
      <w:r>
        <w:rPr>
          <w:sz w:val="15"/>
          <w:vertAlign w:val="superscript"/>
        </w:rPr>
        <w:t>293</w:t>
      </w:r>
      <w:r>
        <w:rPr>
          <w:sz w:val="22"/>
        </w:rPr>
        <w:t xml:space="preserve"> By the Indira Gandhi period, the vocabulary of realpolitik — "security," "deterrence," "national interest," "power balance" — entered parliamentary discourse with increasing frequency.</w:t>
      </w:r>
      <w:r>
        <w:rPr>
          <w:sz w:val="15"/>
          <w:vertAlign w:val="superscript"/>
        </w:rPr>
        <w:t>294</w:t>
      </w:r>
      <w:r>
        <w:rPr>
          <w:sz w:val="22"/>
        </w:rPr>
        <w:t xml:space="preserve"> The Vajpayee period introduced the technical language of nuclear strategy.</w:t>
      </w:r>
      <w:r>
        <w:rPr>
          <w:sz w:val="15"/>
          <w:vertAlign w:val="superscript"/>
        </w:rPr>
        <w:t>295</w:t>
      </w:r>
      <w:r>
        <w:rPr>
          <w:sz w:val="22"/>
        </w:rPr>
        <w:t xml:space="preserve"> The Modi era has added the language of civilisational assertion: "Vishwaguru," "Vishwabandhu," "cultural connectivity," "ancient wisdom."</w:t>
      </w:r>
      <w:r>
        <w:rPr>
          <w:sz w:val="15"/>
          <w:vertAlign w:val="superscript"/>
        </w:rPr>
        <w:t>296</w:t>
      </w:r>
    </w:p>
    <w:p>
      <w:pPr>
        <w:spacing w:before="280" w:after="80"/>
      </w:pPr>
      <w:r>
        <w:rPr>
          <w:b/>
          <w:i/>
          <w:color w:val="2C3E50"/>
          <w:sz w:val="23"/>
        </w:rPr>
        <w:t>12.4 The Opposition's Role: From Constructive Critic to Political Instrument</w:t>
      </w:r>
    </w:p>
    <w:p>
      <w:pPr>
        <w:spacing w:after="120" w:line="300" w:lineRule="exact"/>
        <w:ind w:firstLine="432"/>
      </w:pPr>
      <w:r>
        <w:rPr>
          <w:sz w:val="22"/>
        </w:rPr>
        <w:t>The opposition's role in parliamentary foreign policy debates has evolved significantly across the period. In the Nehruvian era, the opposition — particularly the Jan Sangh and the PSP — served a genuinely constructive function: pressing the government on policies whose premises they considered flawed, offering alternative frameworks, and sometimes articulating positions that subsequent governments endorsed.</w:t>
      </w:r>
      <w:r>
        <w:rPr>
          <w:sz w:val="15"/>
          <w:vertAlign w:val="superscript"/>
        </w:rPr>
        <w:t>297</w:t>
      </w:r>
      <w:r>
        <w:rPr>
          <w:sz w:val="22"/>
        </w:rPr>
        <w:t xml:space="preserve"> In later periods, particularly from the 1990s onward, the opposition's role became increasingly partisan.</w:t>
      </w:r>
      <w:r>
        <w:rPr>
          <w:sz w:val="15"/>
          <w:vertAlign w:val="superscript"/>
        </w:rPr>
        <w:t>298</w:t>
      </w:r>
      <w:r>
        <w:rPr>
          <w:sz w:val="22"/>
        </w:rPr>
        <w:t xml:space="preserve"> The BJP's opposition to the nuclear deal — conducted on strategic grounds not always consistent with its own nuclear policy positions when in government — was more politically driven than intellectually coherent.</w:t>
      </w:r>
      <w:r>
        <w:rPr>
          <w:sz w:val="15"/>
          <w:vertAlign w:val="superscript"/>
        </w:rPr>
        <w:t>299</w:t>
      </w:r>
    </w:p>
    <w:p>
      <w:pPr>
        <w:spacing w:before="240" w:after="240"/>
        <w:jc w:val="center"/>
      </w:pPr>
      <w:r>
        <w:rPr>
          <w:color w:val="999999"/>
          <w:sz w:val="18"/>
        </w:rPr>
        <w:t>━━━━━━━━━━━━━━━━━━━━━━━━━━━━━━━━━━━━━━━━━━━━━━━━━━━━━━━━━━━━</w:t>
      </w:r>
    </w:p>
    <w:p>
      <w:r>
        <w:br w:type="page"/>
      </w:r>
    </w:p>
    <w:p>
      <w:pPr>
        <w:spacing w:before="480" w:after="240"/>
        <w:jc w:val="center"/>
      </w:pPr>
      <w:r>
        <w:rPr>
          <w:b/>
          <w:color w:val="1A1A2E"/>
          <w:sz w:val="32"/>
        </w:rPr>
        <w:t>CHAPTER THIRTEEN: EXTENDED ANALYSES — SPECIFIC BILATERAL RELATIONSHIPS IN PARLIAMENT</w:t>
      </w:r>
    </w:p>
    <w:p>
      <w:pPr>
        <w:spacing w:before="280" w:after="80"/>
      </w:pPr>
      <w:r>
        <w:rPr>
          <w:b/>
          <w:i/>
          <w:color w:val="2C3E50"/>
          <w:sz w:val="23"/>
        </w:rPr>
        <w:t>13.1 India and China: The Full Parliamentary History of a Rivalrous Partnership</w:t>
      </w:r>
    </w:p>
    <w:p>
      <w:pPr>
        <w:spacing w:after="120" w:line="300" w:lineRule="exact"/>
        <w:ind w:firstLine="432"/>
      </w:pPr>
      <w:r>
        <w:rPr>
          <w:sz w:val="22"/>
        </w:rPr>
        <w:t>No foreign policy question dominated parliamentary debates during the post-independence period more persistently than the relationship with China. The evolution of parliamentary debate on China from 1950 to 2025 tracks a fundamental shift in India's strategic assessment: from the hopeful "cooperative rivalry" framing of the early Modi years to the frank acknowledgment, after the Galwan Valley clash of June 2020, that China was conducting a sustained campaign of territorial pressure that India needed to resist firmly.</w:t>
      </w:r>
      <w:r>
        <w:rPr>
          <w:sz w:val="15"/>
          <w:vertAlign w:val="superscript"/>
        </w:rPr>
        <w:t>300</w:t>
      </w:r>
    </w:p>
    <w:p>
      <w:pPr>
        <w:spacing w:after="120" w:line="300" w:lineRule="exact"/>
        <w:ind w:firstLine="432"/>
      </w:pPr>
      <w:r>
        <w:rPr>
          <w:sz w:val="22"/>
        </w:rPr>
        <w:t>The parliamentary history of India-China relations begins not in 1952 but in 1950, when China entered Tibet. The Provisional Parliament's discussions of this event — muted, uncertain, constrained by Nehru's insistence on friendship — established a pattern of minimal parliamentary engagement with China's actual behaviour that persisted for nearly a decade.</w:t>
      </w:r>
      <w:r>
        <w:rPr>
          <w:sz w:val="15"/>
          <w:vertAlign w:val="superscript"/>
        </w:rPr>
        <w:t>301</w:t>
      </w:r>
      <w:r>
        <w:rPr>
          <w:sz w:val="22"/>
        </w:rPr>
        <w:t xml:space="preserve"> The 1954 Panchsheel debates were the high-water mark of parliamentary enthusiasm for the India-China friendship framework; by the 1959 Tibet debates, that enthusiasm was already significantly eroded.</w:t>
      </w:r>
      <w:r>
        <w:rPr>
          <w:sz w:val="15"/>
          <w:vertAlign w:val="superscript"/>
        </w:rPr>
        <w:t>302</w:t>
      </w:r>
    </w:p>
    <w:p>
      <w:pPr>
        <w:spacing w:after="120" w:line="300" w:lineRule="exact"/>
        <w:ind w:firstLine="432"/>
      </w:pPr>
      <w:r>
        <w:rPr>
          <w:sz w:val="22"/>
        </w:rPr>
        <w:t>The 1962 war transformed the parliamentary debate permanently. The subsequent parliamentary discussions of China across six decades have never returned to the confident friendship framing of the early 1950s. Even in the periods of diplomatic warming — the Rajiv Gandhi visit of 1988, the Narasimha Rao visit of 1993, the Vajpayee visit of 2003, the Modi-Xi summits of 2018 and 2019 — parliamentary debate has been characterised by a fundamental wariness that reflects the lesson of 1962: that China's stated commitments do not necessarily reflect its actual intentions.</w:t>
      </w:r>
      <w:r>
        <w:rPr>
          <w:sz w:val="15"/>
          <w:vertAlign w:val="superscript"/>
        </w:rPr>
        <w:t>303</w:t>
      </w:r>
    </w:p>
    <w:p>
      <w:pPr>
        <w:spacing w:after="120" w:line="300" w:lineRule="exact"/>
        <w:ind w:firstLine="432"/>
      </w:pPr>
      <w:r>
        <w:rPr>
          <w:sz w:val="22"/>
        </w:rPr>
        <w:t>The parliamentary debates on Chinese infrastructure development along the Line of Actual Control — debates that became steadily more detailed and more technically informed from the 2000s onward — represent one of the more significant examples of parliamentary engagement improving the quality of policy.</w:t>
      </w:r>
      <w:r>
        <w:rPr>
          <w:sz w:val="15"/>
          <w:vertAlign w:val="superscript"/>
        </w:rPr>
        <w:t>304</w:t>
      </w:r>
      <w:r>
        <w:rPr>
          <w:sz w:val="22"/>
        </w:rPr>
        <w:t xml:space="preserve"> Parliamentary questions about road construction in Ladakh, about Chinese airfield development in Tibet, about the deployment of troops in various sectors of the LAC, gradually built up a public record of Chinese military development that the government, left to its own devices, would not have constructed.</w:t>
      </w:r>
      <w:r>
        <w:rPr>
          <w:sz w:val="15"/>
          <w:vertAlign w:val="superscript"/>
        </w:rPr>
        <w:t>305</w:t>
      </w:r>
      <w:r>
        <w:rPr>
          <w:sz w:val="22"/>
        </w:rPr>
        <w:t xml:space="preserve"> This parliamentary accumulation of accountability proved critically important when the Galwan crisis broke in 2020: Parliament had already established a record of asking the right questions, even if the government had not always provided the right answers.</w:t>
      </w:r>
      <w:r>
        <w:rPr>
          <w:sz w:val="15"/>
          <w:vertAlign w:val="superscript"/>
        </w:rPr>
        <w:t>306</w:t>
      </w:r>
    </w:p>
    <w:p>
      <w:pPr>
        <w:spacing w:before="280" w:after="80"/>
      </w:pPr>
      <w:r>
        <w:rPr>
          <w:b/>
          <w:i/>
          <w:color w:val="2C3E50"/>
          <w:sz w:val="23"/>
        </w:rPr>
        <w:t>13.2 India and Pakistan: The Parliamentary Cycle of Engagement and Confrontation</w:t>
      </w:r>
    </w:p>
    <w:p>
      <w:pPr>
        <w:spacing w:after="120" w:line="300" w:lineRule="exact"/>
        <w:ind w:firstLine="432"/>
      </w:pPr>
      <w:r>
        <w:rPr>
          <w:sz w:val="22"/>
        </w:rPr>
        <w:t>The parliamentary history of India-Pakistan relations follows a recognisable cycle: diplomatic initiative, raised expectations, crisis or collapse, recrimination, and eventually a new initiative. This cycle has repeated itself at least six times across the seventy-three years covered by this study.</w:t>
      </w:r>
      <w:r>
        <w:rPr>
          <w:sz w:val="15"/>
          <w:vertAlign w:val="superscript"/>
        </w:rPr>
        <w:t>307</w:t>
      </w:r>
      <w:r>
        <w:rPr>
          <w:sz w:val="22"/>
        </w:rPr>
        <w:t xml:space="preserve"> Each iteration has been accompanied by parliamentary debates that are structurally similar: initial cautious enthusiasm for engagement, mounting scepticism as Pakistani actions contradict Pakistani words, sharp criticism when things go wrong, and calls for a fundamental reassessment of approach.</w:t>
      </w:r>
      <w:r>
        <w:rPr>
          <w:sz w:val="15"/>
          <w:vertAlign w:val="superscript"/>
        </w:rPr>
        <w:t>308</w:t>
      </w:r>
    </w:p>
    <w:p>
      <w:pPr>
        <w:spacing w:after="120" w:line="300" w:lineRule="exact"/>
        <w:ind w:firstLine="432"/>
      </w:pPr>
      <w:r>
        <w:rPr>
          <w:sz w:val="22"/>
        </w:rPr>
        <w:t>What is remarkable is how little these cycles have taught policy-makers about what is fundamentally possible in the India-Pakistan relationship. Each new government — of whatever party — has believed, at least initially, that it could break the cycle through some novel combination of political will, strategic creativity, and personal chemistry.</w:t>
      </w:r>
      <w:r>
        <w:rPr>
          <w:sz w:val="15"/>
          <w:vertAlign w:val="superscript"/>
        </w:rPr>
        <w:t>309</w:t>
      </w:r>
      <w:r>
        <w:rPr>
          <w:sz w:val="22"/>
        </w:rPr>
        <w:t xml:space="preserve"> The parliamentary debates that surrounded the Lahore Declaration (1999), the Agra Summit (2001), the Composite Dialogue (2004-2008), and the Modi-Sharif Lahore visit (2015) all followed similar patterns: initial parliamentary optimism, subsequent questions about what specifically had been agreed, and eventual disappointment when Pakistani actions failed to match the diplomatic spirit of the engagement.</w:t>
      </w:r>
      <w:r>
        <w:rPr>
          <w:sz w:val="15"/>
          <w:vertAlign w:val="superscript"/>
        </w:rPr>
        <w:t>310</w:t>
      </w:r>
    </w:p>
    <w:p>
      <w:pPr>
        <w:spacing w:after="120" w:line="300" w:lineRule="exact"/>
        <w:ind w:firstLine="432"/>
      </w:pPr>
      <w:r>
        <w:rPr>
          <w:sz w:val="22"/>
        </w:rPr>
        <w:t>The parliamentary debates on the Lahore Declaration of February 1999 were notably optimistic, reflecting the genuine excitement of Vajpayee's historic bus journey.</w:t>
      </w:r>
      <w:r>
        <w:rPr>
          <w:sz w:val="15"/>
          <w:vertAlign w:val="superscript"/>
        </w:rPr>
        <w:t>311</w:t>
      </w:r>
      <w:r>
        <w:rPr>
          <w:sz w:val="22"/>
        </w:rPr>
        <w:t xml:space="preserve"> The Kargil intrusion — which followed just months later — produced a parliamentary backlash against the naivety of engagement without security guarantees.</w:t>
      </w:r>
      <w:r>
        <w:rPr>
          <w:sz w:val="15"/>
          <w:vertAlign w:val="superscript"/>
        </w:rPr>
        <w:t>312</w:t>
      </w:r>
      <w:r>
        <w:rPr>
          <w:sz w:val="22"/>
        </w:rPr>
        <w:t xml:space="preserve">  The Agra Summit's collapse in July 2001 — over Pakistan's insistence that the joint statement acknowledge Kashmir as "the core issue" — generated parliamentary debates that were more searching than those on any previous failed India-Pakistan initiative.</w:t>
      </w:r>
      <w:r>
        <w:rPr>
          <w:sz w:val="15"/>
          <w:vertAlign w:val="superscript"/>
        </w:rPr>
        <w:t>313</w:t>
      </w:r>
    </w:p>
    <w:p>
      <w:pPr>
        <w:spacing w:before="280" w:after="80"/>
      </w:pPr>
      <w:r>
        <w:rPr>
          <w:b/>
          <w:i/>
          <w:color w:val="2C3E50"/>
          <w:sz w:val="23"/>
        </w:rPr>
        <w:t>13.3 India and the United States: The Full Parliamentary History of an Estranged Partnership</w:t>
      </w:r>
    </w:p>
    <w:p>
      <w:pPr>
        <w:spacing w:after="120" w:line="300" w:lineRule="exact"/>
        <w:ind w:firstLine="432"/>
      </w:pPr>
      <w:r>
        <w:rPr>
          <w:sz w:val="22"/>
        </w:rPr>
        <w:t>The India-United States relationship is, after the Pakistan relationship, the bilateral story that has generated the most sustained and most intense parliamentary debate across the entire seventy-three-year period.</w:t>
      </w:r>
      <w:r>
        <w:rPr>
          <w:sz w:val="15"/>
          <w:vertAlign w:val="superscript"/>
        </w:rPr>
        <w:t>314</w:t>
      </w:r>
      <w:r>
        <w:rPr>
          <w:sz w:val="22"/>
        </w:rPr>
        <w:t xml:space="preserve"> The relationship's trajectory — from early independence-era hope through Cold War friction to the gradual warming of the 1990s and the strategic partnership of the 2000s and beyond — is fully documented in the parliamentary record.</w:t>
      </w:r>
      <w:r>
        <w:rPr>
          <w:sz w:val="15"/>
          <w:vertAlign w:val="superscript"/>
        </w:rPr>
        <w:t>315</w:t>
      </w:r>
    </w:p>
    <w:p>
      <w:pPr>
        <w:spacing w:after="120" w:line="300" w:lineRule="exact"/>
        <w:ind w:firstLine="432"/>
      </w:pPr>
      <w:r>
        <w:rPr>
          <w:sz w:val="22"/>
        </w:rPr>
        <w:t>The parliamentary debate on the India-US relationship in the early years was shaped by the US-Pakistan military alliance of 1954, in which Pakistan received American military assistance in exchange for membership in SEATO and CENTO.</w:t>
      </w:r>
      <w:r>
        <w:rPr>
          <w:sz w:val="15"/>
          <w:vertAlign w:val="superscript"/>
        </w:rPr>
        <w:t>316</w:t>
      </w:r>
      <w:r>
        <w:rPr>
          <w:sz w:val="22"/>
        </w:rPr>
        <w:t xml:space="preserve"> Nehru's parliamentary responses to questions about this development were notably sharp: he described the alliance as destabilising to the region and as evidence that American foreign policy was prepared to sacrifice Asian security for Cold War advantage.</w:t>
      </w:r>
      <w:r>
        <w:rPr>
          <w:sz w:val="15"/>
          <w:vertAlign w:val="superscript"/>
        </w:rPr>
        <w:t>317</w:t>
      </w:r>
    </w:p>
    <w:p>
      <w:pPr>
        <w:spacing w:after="120" w:line="300" w:lineRule="exact"/>
        <w:ind w:firstLine="432"/>
      </w:pPr>
      <w:r>
        <w:rPr>
          <w:sz w:val="22"/>
        </w:rPr>
        <w:t>The parliamentary debates on Indo-US relations reached their nadir in 1971, when the Nixon administration's "tilt toward Pakistan" — the decision to support Pakistan diplomatically and to send the aircraft carrier USS Enterprise to the Bay of Bengal in a signal of American displeasure with India's Bangladesh intervention — produced a parliamentary fury that took decades to dissipate.</w:t>
      </w:r>
      <w:r>
        <w:rPr>
          <w:sz w:val="15"/>
          <w:vertAlign w:val="superscript"/>
        </w:rPr>
        <w:t>318</w:t>
      </w:r>
      <w:r>
        <w:rPr>
          <w:sz w:val="22"/>
        </w:rPr>
        <w:t xml:space="preserve"> Indira Gandhi's parliamentary characterisation of the American action as support for a genocidal military junta against a democratic movement was a political masterpiece that placed India on the unambiguously moral side of the argument.</w:t>
      </w:r>
      <w:r>
        <w:rPr>
          <w:sz w:val="15"/>
          <w:vertAlign w:val="superscript"/>
        </w:rPr>
        <w:t>319</w:t>
      </w:r>
    </w:p>
    <w:p>
      <w:pPr>
        <w:spacing w:after="120" w:line="300" w:lineRule="exact"/>
        <w:ind w:firstLine="432"/>
      </w:pPr>
      <w:r>
        <w:rPr>
          <w:sz w:val="22"/>
        </w:rPr>
        <w:t>The Clinton visit to India in 2000 — the first American presidential visit since 1978 — marked the beginning of a genuine parliamentary warming in the Indo-US relationship.</w:t>
      </w:r>
      <w:r>
        <w:rPr>
          <w:sz w:val="15"/>
          <w:vertAlign w:val="superscript"/>
        </w:rPr>
        <w:t>320</w:t>
      </w:r>
      <w:r>
        <w:rPr>
          <w:sz w:val="22"/>
        </w:rPr>
        <w:t xml:space="preserve"> Parliamentary members who received reports of Clinton's speeches — which spoke of India's democratic values, its civilisational heritage, and its future as a major world power — responded with a warmth that had not been true of previous American presidential interactions.</w:t>
      </w:r>
      <w:r>
        <w:rPr>
          <w:sz w:val="15"/>
          <w:vertAlign w:val="superscript"/>
        </w:rPr>
        <w:t>321</w:t>
      </w:r>
      <w:r>
        <w:rPr>
          <w:sz w:val="22"/>
        </w:rPr>
        <w:t xml:space="preserve"> The Bush administration's strategic partnership — cemented by the 2005 nuclear deal announcement — gave parliamentary debates on the United States a new character. For the first time since independence, parliamentary members were debating not whether India should maintain distance from the United States but how close the relationship should be and on what terms.</w:t>
      </w:r>
      <w:r>
        <w:rPr>
          <w:sz w:val="15"/>
          <w:vertAlign w:val="superscript"/>
        </w:rPr>
        <w:t>322</w:t>
      </w:r>
    </w:p>
    <w:p>
      <w:pPr>
        <w:spacing w:before="240" w:after="240"/>
        <w:jc w:val="center"/>
      </w:pPr>
      <w:r>
        <w:rPr>
          <w:color w:val="999999"/>
          <w:sz w:val="18"/>
        </w:rPr>
        <w:t>━━━━━━━━━━━━━━━━━━━━━━━━━━━━━━━━━━━━━━━━━━━━━━━━━━━━━━━━━━━━</w:t>
      </w:r>
    </w:p>
    <w:p>
      <w:r>
        <w:br w:type="page"/>
      </w:r>
    </w:p>
    <w:p>
      <w:pPr>
        <w:spacing w:before="480" w:after="240"/>
        <w:jc w:val="center"/>
      </w:pPr>
      <w:r>
        <w:rPr>
          <w:b/>
          <w:color w:val="1A1A2E"/>
          <w:sz w:val="32"/>
        </w:rPr>
        <w:t>CHAPTER FOURTEEN: THE RAJYA SABHA AS A FOREIGN POLICY FORUM</w:t>
      </w:r>
    </w:p>
    <w:p>
      <w:pPr>
        <w:spacing w:before="280" w:after="80"/>
      </w:pPr>
      <w:r>
        <w:rPr>
          <w:b/>
          <w:i/>
          <w:color w:val="2C3E50"/>
          <w:sz w:val="23"/>
        </w:rPr>
        <w:t>14.1 The Upper House and the Quality of Foreign Policy Debate</w:t>
      </w:r>
    </w:p>
    <w:p>
      <w:pPr>
        <w:spacing w:after="120" w:line="300" w:lineRule="exact"/>
        <w:ind w:firstLine="432"/>
      </w:pPr>
      <w:r>
        <w:rPr>
          <w:sz w:val="22"/>
        </w:rPr>
        <w:t>The Rajya Sabha's contribution to parliamentary foreign policy debate has been consistently undervalued in historical accounts that focus on the Lok Sabha. This is partly because executive power — including the power to maintain or terminate the government — lies in the Lok Sabha. But in terms of the substantive quality of foreign policy debate, the Rajya Sabha has arguably been more consistently valuable.</w:t>
      </w:r>
      <w:r>
        <w:rPr>
          <w:sz w:val="15"/>
          <w:vertAlign w:val="superscript"/>
        </w:rPr>
        <w:t>323</w:t>
      </w:r>
    </w:p>
    <w:p>
      <w:pPr>
        <w:spacing w:after="120" w:line="300" w:lineRule="exact"/>
        <w:ind w:firstLine="432"/>
      </w:pPr>
      <w:r>
        <w:rPr>
          <w:sz w:val="22"/>
        </w:rPr>
        <w:t>Several structural features of the Rajya Sabha make it a better foreign policy debating chamber than the Lok Sabha. Its members serve six-year terms, giving them more time to develop expertise.</w:t>
      </w:r>
      <w:r>
        <w:rPr>
          <w:sz w:val="15"/>
          <w:vertAlign w:val="superscript"/>
        </w:rPr>
        <w:t>324</w:t>
      </w:r>
      <w:r>
        <w:rPr>
          <w:sz w:val="22"/>
        </w:rPr>
        <w:t xml:space="preserve"> Many Rajya Sabha members are nominated for their specific expertise — retired officials, academics, and public figures — rather than purely political representatives, and in foreign policy debates these expertise members have often made the most substantive contributions.</w:t>
      </w:r>
      <w:r>
        <w:rPr>
          <w:sz w:val="15"/>
          <w:vertAlign w:val="superscript"/>
        </w:rPr>
        <w:t>325</w:t>
      </w:r>
    </w:p>
    <w:p>
      <w:pPr>
        <w:spacing w:after="120" w:line="300" w:lineRule="exact"/>
        <w:ind w:firstLine="432"/>
      </w:pPr>
      <w:r>
        <w:rPr>
          <w:sz w:val="22"/>
        </w:rPr>
        <w:t>The Rajya Sabha's foreign policy debates through the decades have produced some of the most memorable speeches in Indian parliamentary history. V.K. Krishna Menon — both as Defence Minister and as a non-elected minister in the Rajya Sabha — delivered a series of addresses on nuclear policy, disarmament, and non-alignment that were intellectually significant even when they were politically problematic.</w:t>
      </w:r>
      <w:r>
        <w:rPr>
          <w:sz w:val="15"/>
          <w:vertAlign w:val="superscript"/>
        </w:rPr>
        <w:t>326</w:t>
      </w:r>
      <w:r>
        <w:rPr>
          <w:sz w:val="22"/>
        </w:rPr>
        <w:t xml:space="preserve"> Atal Bihari Vajpayee's early Rajya Sabha speeches on China — delivered before he became External Affairs Minister — established his foreign policy credentials.</w:t>
      </w:r>
      <w:r>
        <w:rPr>
          <w:sz w:val="15"/>
          <w:vertAlign w:val="superscript"/>
        </w:rPr>
        <w:t>327</w:t>
      </w:r>
    </w:p>
    <w:p>
      <w:pPr>
        <w:spacing w:after="120" w:line="300" w:lineRule="exact"/>
        <w:ind w:firstLine="432"/>
      </w:pPr>
      <w:r>
        <w:rPr>
          <w:sz w:val="22"/>
        </w:rPr>
        <w:t>In the more recent period, External Affairs Minister S. Jaishankar's Rajya Sabha speeches have arguably been the most substantively impressive foreign policy parliamentary communications since Vajpayee's nuclear doctrine speeches.</w:t>
      </w:r>
      <w:r>
        <w:rPr>
          <w:sz w:val="15"/>
          <w:vertAlign w:val="superscript"/>
        </w:rPr>
        <w:t>328</w:t>
      </w:r>
      <w:r>
        <w:rPr>
          <w:sz w:val="22"/>
        </w:rPr>
        <w:t xml:space="preserve"> A former career diplomat with a scholarly understanding of international relations, Jaishankar has brought to parliamentary debate a level of conceptual precision and historical depth that has raised the quality of foreign policy discussion in the upper house.</w:t>
      </w:r>
      <w:r>
        <w:rPr>
          <w:sz w:val="15"/>
          <w:vertAlign w:val="superscript"/>
        </w:rPr>
        <w:t>329</w:t>
      </w:r>
    </w:p>
    <w:p>
      <w:pPr>
        <w:spacing w:before="280" w:after="80"/>
      </w:pPr>
      <w:r>
        <w:rPr>
          <w:b/>
          <w:i/>
          <w:color w:val="2C3E50"/>
          <w:sz w:val="23"/>
        </w:rPr>
        <w:t>14.2 Standing Committee on External Affairs</w:t>
      </w:r>
    </w:p>
    <w:p>
      <w:pPr>
        <w:spacing w:after="120" w:line="300" w:lineRule="exact"/>
        <w:ind w:firstLine="432"/>
      </w:pPr>
      <w:r>
        <w:rPr>
          <w:sz w:val="22"/>
        </w:rPr>
        <w:t>The Parliamentary Standing Committee on External Affairs — which has operated since 1993 and meets year-round regardless of Parliament's session schedule — has been the most institutionally significant vehicle for sustained parliamentary foreign policy oversight.</w:t>
      </w:r>
      <w:r>
        <w:rPr>
          <w:sz w:val="15"/>
          <w:vertAlign w:val="superscript"/>
        </w:rPr>
        <w:t>330</w:t>
      </w:r>
      <w:r>
        <w:rPr>
          <w:sz w:val="22"/>
        </w:rPr>
        <w:t xml:space="preserve"> Its reports on specific foreign policy issues — border management, the Indian diaspora, bilateral relationships, treaty implementation — have been the closest thing Indian parliamentary history has produced to the sustained expert oversight that characterises the US Senate Foreign Relations Committee.</w:t>
      </w:r>
      <w:r>
        <w:rPr>
          <w:sz w:val="15"/>
          <w:vertAlign w:val="superscript"/>
        </w:rPr>
        <w:t>331</w:t>
      </w:r>
    </w:p>
    <w:p>
      <w:pPr>
        <w:spacing w:after="120" w:line="300" w:lineRule="exact"/>
        <w:ind w:firstLine="432"/>
      </w:pPr>
      <w:r>
        <w:rPr>
          <w:sz w:val="22"/>
        </w:rPr>
        <w:t>The committee's reports on the India-China border situation have been particularly valuable. The committee's 2020 report on border infrastructure — produced in the aftermath of the Galwan clash, with access to classified briefings from the Ministry of External Affairs and the Ministry of Defence — contained the most accurate public accounting of India's border management challenges available in the parliamentary record.</w:t>
      </w:r>
      <w:r>
        <w:rPr>
          <w:sz w:val="15"/>
          <w:vertAlign w:val="superscript"/>
        </w:rPr>
        <w:t>332</w:t>
      </w:r>
      <w:r>
        <w:rPr>
          <w:sz w:val="22"/>
        </w:rPr>
        <w:t xml:space="preserve"> The committee's subsequent reports on disengagement progress have similarly provided a level of accountability that the government's floor statements did not always achieve.</w:t>
      </w:r>
      <w:r>
        <w:rPr>
          <w:sz w:val="15"/>
          <w:vertAlign w:val="superscript"/>
        </w:rPr>
        <w:t>333</w:t>
      </w:r>
    </w:p>
    <w:p>
      <w:pPr>
        <w:spacing w:before="240" w:after="240"/>
        <w:jc w:val="center"/>
      </w:pPr>
      <w:r>
        <w:rPr>
          <w:color w:val="999999"/>
          <w:sz w:val="18"/>
        </w:rPr>
        <w:t>━━━━━━━━━━━━━━━━━━━━━━━━━━━━━━━━━━━━━━━━━━━━━━━━━━━━━━━━━━━━</w:t>
      </w:r>
    </w:p>
    <w:p>
      <w:r>
        <w:br w:type="page"/>
      </w:r>
    </w:p>
    <w:p>
      <w:pPr>
        <w:spacing w:before="480" w:after="240"/>
        <w:jc w:val="center"/>
      </w:pPr>
      <w:r>
        <w:rPr>
          <w:b/>
          <w:color w:val="1A1A2E"/>
          <w:sz w:val="32"/>
        </w:rPr>
        <w:t>CHAPTER FIFTEEN: CONCLUSION — PARLIAMENT'S PLACE IN THE MAKING OF INDIA'S FOREIGN POLICY</w:t>
      </w:r>
    </w:p>
    <w:p>
      <w:pPr>
        <w:spacing w:before="280" w:after="80"/>
      </w:pPr>
      <w:r>
        <w:rPr>
          <w:b/>
          <w:i/>
          <w:color w:val="2C3E50"/>
          <w:sz w:val="23"/>
        </w:rPr>
        <w:t>15.1 What Parliament Has Contributed</w:t>
      </w:r>
    </w:p>
    <w:p>
      <w:pPr>
        <w:spacing w:after="120" w:line="300" w:lineRule="exact"/>
        <w:ind w:firstLine="432"/>
      </w:pPr>
      <w:r>
        <w:rPr>
          <w:sz w:val="22"/>
        </w:rPr>
        <w:t>This study has traced seven decades of parliamentary engagement with India's foreign policy. What has Parliament contributed to the making of Indian foreign policy? The answer, in summary, is: less than a full-throated parliamentary democracy might have hoped, but more than the executive-primacy models of foreign policy scholarship typically acknowledge.</w:t>
      </w:r>
      <w:r>
        <w:rPr>
          <w:sz w:val="15"/>
          <w:vertAlign w:val="superscript"/>
        </w:rPr>
        <w:t>334</w:t>
      </w:r>
    </w:p>
    <w:p>
      <w:pPr>
        <w:spacing w:after="120" w:line="300" w:lineRule="exact"/>
        <w:ind w:firstLine="432"/>
      </w:pPr>
      <w:r>
        <w:rPr>
          <w:sz w:val="22"/>
        </w:rPr>
        <w:t>Parliament has contributed five things of lasting value. First, accountability in crisis. At the major turning points — 1962, 1971, 1998, 2008, 2020 — Parliament forced the executive to account for its decisions, acknowledge its failures, and sometimes change course.</w:t>
      </w:r>
      <w:r>
        <w:rPr>
          <w:sz w:val="15"/>
          <w:vertAlign w:val="superscript"/>
        </w:rPr>
        <w:t>335</w:t>
      </w:r>
      <w:r>
        <w:rPr>
          <w:sz w:val="22"/>
        </w:rPr>
        <w:t xml:space="preserve"> This accountability was not always comfortable for governments — the 1962 debates damaged Nehru irreparably, the 2008 confidence vote nearly ended Manmohan Singh's government — but it was a genuine form of democratic discipline that made India's foreign policy more honest, if not always more effective.</w:t>
      </w:r>
      <w:r>
        <w:rPr>
          <w:sz w:val="15"/>
          <w:vertAlign w:val="superscript"/>
        </w:rPr>
        <w:t>336</w:t>
      </w:r>
    </w:p>
    <w:p>
      <w:pPr>
        <w:spacing w:after="120" w:line="300" w:lineRule="exact"/>
        <w:ind w:firstLine="432"/>
      </w:pPr>
      <w:r>
        <w:rPr>
          <w:sz w:val="22"/>
        </w:rPr>
        <w:t>Second, legitimation of major transformations. The great shifts in India's foreign policy — the nuclear deterrent, the Indo-US strategic partnership, the Act East Policy — would have been more difficult and more politically costly to execute without the parliamentary processes that surrounded them.</w:t>
      </w:r>
      <w:r>
        <w:rPr>
          <w:sz w:val="15"/>
          <w:vertAlign w:val="superscript"/>
        </w:rPr>
        <w:t>337</w:t>
      </w:r>
      <w:r>
        <w:rPr>
          <w:sz w:val="22"/>
        </w:rPr>
        <w:t xml:space="preserve"> The CTBT debates of 1996-97 provided the political rationale for Pokhran II. The confidence vote of 2008 validated the nuclear deal's transformation of India's international nuclear status.</w:t>
      </w:r>
      <w:r>
        <w:rPr>
          <w:sz w:val="15"/>
          <w:vertAlign w:val="superscript"/>
        </w:rPr>
        <w:t>338</w:t>
      </w:r>
    </w:p>
    <w:p>
      <w:pPr>
        <w:spacing w:after="120" w:line="300" w:lineRule="exact"/>
        <w:ind w:firstLine="432"/>
      </w:pPr>
      <w:r>
        <w:rPr>
          <w:sz w:val="22"/>
        </w:rPr>
        <w:t>Third, agenda-setting. On several issues — nuclear policy, China relations, Pakistan terrorism, SAARC — parliamentary debate has set the agenda for foreign policy in ways that preceded and shaped executive action.</w:t>
      </w:r>
      <w:r>
        <w:rPr>
          <w:sz w:val="15"/>
          <w:vertAlign w:val="superscript"/>
        </w:rPr>
        <w:t>339</w:t>
      </w:r>
      <w:r>
        <w:rPr>
          <w:sz w:val="22"/>
        </w:rPr>
        <w:t xml:space="preserve"> The Jan Sangh's persistent demands in the 1950s and 1960s for a nuclear capability were not simply political criticism; they were agenda-setting activities that eventually influenced the government's nuclear decisions.</w:t>
      </w:r>
      <w:r>
        <w:rPr>
          <w:sz w:val="15"/>
          <w:vertAlign w:val="superscript"/>
        </w:rPr>
        <w:t>340</w:t>
      </w:r>
    </w:p>
    <w:p>
      <w:pPr>
        <w:spacing w:after="120" w:line="300" w:lineRule="exact"/>
        <w:ind w:firstLine="432"/>
      </w:pPr>
      <w:r>
        <w:rPr>
          <w:sz w:val="22"/>
        </w:rPr>
        <w:t>Fourth, public education. Parliamentary debates — reported in the press, broadcast on television, and now available online — have educated generations of Indians about the world beyond their borders.</w:t>
      </w:r>
      <w:r>
        <w:rPr>
          <w:sz w:val="15"/>
          <w:vertAlign w:val="superscript"/>
        </w:rPr>
        <w:t>341</w:t>
      </w:r>
      <w:r>
        <w:rPr>
          <w:sz w:val="22"/>
        </w:rPr>
        <w:t xml:space="preserve"> The Nehruvian debates introduced non-alignment and Panchsheel to a newly literate public. The 1971 debates explained the Bangladesh crisis and the conditions under which war was justified. The 1998 nuclear debates explained deterrence theory, no-first-use doctrine, and the NPT in terms accessible to a general audience.</w:t>
      </w:r>
      <w:r>
        <w:rPr>
          <w:sz w:val="15"/>
          <w:vertAlign w:val="superscript"/>
        </w:rPr>
        <w:t>342</w:t>
      </w:r>
    </w:p>
    <w:p>
      <w:pPr>
        <w:spacing w:after="120" w:line="300" w:lineRule="exact"/>
        <w:ind w:firstLine="432"/>
      </w:pPr>
      <w:r>
        <w:rPr>
          <w:sz w:val="22"/>
        </w:rPr>
        <w:t>Fifth, a check on executive hubris. Even the most powerful Prime Ministers — Nehru, Indira Gandhi, Rajiv Gandhi, Modi — have had to manage parliamentary opinion on foreign policy.</w:t>
      </w:r>
      <w:r>
        <w:rPr>
          <w:sz w:val="15"/>
          <w:vertAlign w:val="superscript"/>
        </w:rPr>
        <w:t>343</w:t>
      </w:r>
      <w:r>
        <w:rPr>
          <w:sz w:val="22"/>
        </w:rPr>
        <w:t xml:space="preserve"> The awareness of parliamentary scrutiny, even when it does not lead to policy change, has moderated executive behaviour, encouraged more careful preparation of decisions, and occasionally prevented the most reckless options.</w:t>
      </w:r>
      <w:r>
        <w:rPr>
          <w:sz w:val="15"/>
          <w:vertAlign w:val="superscript"/>
        </w:rPr>
        <w:t>344</w:t>
      </w:r>
    </w:p>
    <w:p>
      <w:pPr>
        <w:spacing w:before="280" w:after="80"/>
      </w:pPr>
      <w:r>
        <w:rPr>
          <w:b/>
          <w:i/>
          <w:color w:val="2C3E50"/>
          <w:sz w:val="23"/>
        </w:rPr>
        <w:t>15.2 The Future of Parliamentary Foreign Policy Oversight</w:t>
      </w:r>
    </w:p>
    <w:p>
      <w:pPr>
        <w:spacing w:after="120" w:line="300" w:lineRule="exact"/>
        <w:ind w:firstLine="432"/>
      </w:pPr>
      <w:r>
        <w:rPr>
          <w:sz w:val="22"/>
        </w:rPr>
        <w:t>As India enters the later 2020s, the foreign policy challenges it faces are unprecedented in scale and complexity. The deepening competition between the United States and China is restructuring the global order in ways that will require India to make strategic choices of a difficulty not faced since 1962.</w:t>
      </w:r>
      <w:r>
        <w:rPr>
          <w:sz w:val="15"/>
          <w:vertAlign w:val="superscript"/>
        </w:rPr>
        <w:t>345</w:t>
      </w:r>
      <w:r>
        <w:rPr>
          <w:sz w:val="22"/>
        </w:rPr>
        <w:t xml:space="preserve"> Climate change, artificial intelligence, quantum computing, and the management of a 1.4-billion-person diaspora are creating new demands on Indian diplomacy.</w:t>
      </w:r>
      <w:r>
        <w:rPr>
          <w:sz w:val="15"/>
          <w:vertAlign w:val="superscript"/>
        </w:rPr>
        <w:t>346</w:t>
      </w:r>
    </w:p>
    <w:p>
      <w:pPr>
        <w:spacing w:after="120" w:line="300" w:lineRule="exact"/>
        <w:ind w:firstLine="432"/>
      </w:pPr>
      <w:r>
        <w:rPr>
          <w:sz w:val="22"/>
        </w:rPr>
        <w:t>Parliament's capacity to engage with these challenges will depend on whether it can overcome the structural limitations identified in this study.</w:t>
      </w:r>
      <w:r>
        <w:rPr>
          <w:sz w:val="15"/>
          <w:vertAlign w:val="superscript"/>
        </w:rPr>
        <w:t>347</w:t>
      </w:r>
      <w:r>
        <w:rPr>
          <w:sz w:val="22"/>
        </w:rPr>
        <w:t xml:space="preserve"> The Standing Committee on External Affairs needs to be strengthened, better resourced, and given more systematic access to classified briefings.</w:t>
      </w:r>
      <w:r>
        <w:rPr>
          <w:sz w:val="15"/>
          <w:vertAlign w:val="superscript"/>
        </w:rPr>
        <w:t>348</w:t>
      </w:r>
      <w:r>
        <w:rPr>
          <w:sz w:val="22"/>
        </w:rPr>
        <w:t xml:space="preserve"> The parliamentary calendar needs to be extended to allow more time for sustained foreign policy debate.</w:t>
      </w:r>
      <w:r>
        <w:rPr>
          <w:sz w:val="15"/>
          <w:vertAlign w:val="superscript"/>
        </w:rPr>
        <w:t>349</w:t>
      </w:r>
      <w:r>
        <w:rPr>
          <w:sz w:val="22"/>
        </w:rPr>
        <w:t xml:space="preserve"> The training and support available to MPs with genuine interest in foreign policy needs to be improved significantly.</w:t>
      </w:r>
      <w:r>
        <w:rPr>
          <w:sz w:val="15"/>
          <w:vertAlign w:val="superscript"/>
        </w:rPr>
        <w:t>350</w:t>
      </w:r>
    </w:p>
    <w:p>
      <w:pPr>
        <w:spacing w:after="120" w:line="300" w:lineRule="exact"/>
        <w:ind w:firstLine="432"/>
      </w:pPr>
      <w:r>
        <w:rPr>
          <w:sz w:val="22"/>
        </w:rPr>
        <w:t>Nehru once told the Lok Sabha: "This House is not merely a legislature. It is the mirror of the nation's mind."</w:t>
      </w:r>
      <w:r>
        <w:rPr>
          <w:sz w:val="15"/>
          <w:vertAlign w:val="superscript"/>
        </w:rPr>
        <w:t>351</w:t>
      </w:r>
      <w:r>
        <w:rPr>
          <w:sz w:val="22"/>
        </w:rPr>
        <w:t xml:space="preserve"> The parliamentary debates on foreign policy over the seventy-three years covered by this study are exactly that: a mirror in which India has seen itself — its aspirations and anxieties, its strengths and limitations, its idealism and its realism — reflected with unusual clarity. The reflection is not always flattering. But it is always illuminating.</w:t>
      </w:r>
    </w:p>
    <w:p>
      <w:pPr>
        <w:spacing w:before="240" w:after="240"/>
        <w:jc w:val="center"/>
      </w:pPr>
      <w:r>
        <w:rPr>
          <w:color w:val="999999"/>
          <w:sz w:val="18"/>
        </w:rPr>
        <w:t>━━━━━━━━━━━━━━━━━━━━━━━━━━━━━━━━━━━━━━━━━━━━━━━━━━━━━━━━━━━━</w:t>
      </w:r>
    </w:p>
    <w:p>
      <w:pPr>
        <w:spacing w:before="240" w:after="240"/>
        <w:jc w:val="center"/>
      </w:pPr>
      <w:r>
        <w:rPr>
          <w:color w:val="999999"/>
          <w:sz w:val="18"/>
        </w:rPr>
        <w:t>━━━━━━━━━━━━━━━━━━━━━━━━━━━━━━━━━━━━━━━━━━━━━━━━━━━━━━━━━━━━</w:t>
      </w:r>
    </w:p>
    <w:p>
      <w:r>
        <w:br w:type="page"/>
      </w:r>
    </w:p>
    <w:p>
      <w:pPr>
        <w:spacing w:before="480" w:after="240"/>
        <w:jc w:val="center"/>
      </w:pPr>
      <w:r>
        <w:rPr>
          <w:b/>
          <w:color w:val="1A1A2E"/>
          <w:sz w:val="32"/>
        </w:rPr>
        <w:t>CHAPTER SIXTEEN: PARLIAMENT AND INDIA'S NUCLEAR JOURNEY — FROM ATOMS FOR PEACE TO NO FIRST USE</w:t>
      </w:r>
    </w:p>
    <w:p>
      <w:pPr>
        <w:spacing w:before="280" w:after="80"/>
      </w:pPr>
      <w:r>
        <w:rPr>
          <w:b/>
          <w:i/>
          <w:color w:val="2C3E50"/>
          <w:sz w:val="23"/>
        </w:rPr>
        <w:t>16.1 The Atomic Energy Act and Its Parliamentary Genesis</w:t>
      </w:r>
    </w:p>
    <w:p>
      <w:pPr>
        <w:spacing w:after="120" w:line="300" w:lineRule="exact"/>
        <w:ind w:firstLine="432"/>
      </w:pPr>
      <w:r>
        <w:rPr>
          <w:sz w:val="22"/>
        </w:rPr>
        <w:t>India's nuclear programme has one of the longest and most complex parliamentary histories of any public policy issue in the post-independence period. From Nehru's Atomic Energy Act of 1948 — passed before the Constituent Assembly had even given way to the First Lok Sabha — through the parliamentary debates following the 1974 Pokhran test, through the ferocious debates about the 1996 CTBT and the 1998 Pokhran II tests, to the confidence vote of 2008 triggered by the Indo-US nuclear deal, the nuclear question has returned again and again to the floor of Parliament, each time forcing a reckoning between India's stated commitment to disarmament and its practical acquisition of nuclear capacity.</w:t>
      </w:r>
      <w:r>
        <w:rPr>
          <w:sz w:val="15"/>
          <w:vertAlign w:val="superscript"/>
        </w:rPr>
        <w:t>352</w:t>
      </w:r>
    </w:p>
    <w:p>
      <w:pPr>
        <w:spacing w:after="120" w:line="300" w:lineRule="exact"/>
        <w:ind w:firstLine="432"/>
      </w:pPr>
      <w:r>
        <w:rPr>
          <w:sz w:val="22"/>
        </w:rPr>
        <w:t>The Atomic Energy Act of 1948 was passed under conditions of considerable secrecy. The parliamentary discussions were brief and the substantive decisions about the direction of India's nuclear research were taken within a small circle around Nehru and the scientist Homi Bhabha. This pattern of restricted parliamentary engagement with nuclear policy became characteristic of subsequent decades: the technical complexity of nuclear matters, the genuine security sensitivity of some information, and the deliberate policy of "strategic ambiguity" that successive Indian governments maintained all worked to limit the depth of parliamentary debate.</w:t>
      </w:r>
      <w:r>
        <w:rPr>
          <w:sz w:val="15"/>
          <w:vertAlign w:val="superscript"/>
        </w:rPr>
        <w:t>353</w:t>
      </w:r>
      <w:r>
        <w:rPr>
          <w:sz w:val="22"/>
        </w:rPr>
        <w:t xml:space="preserve"> Yet the debates that did occur were extraordinarily revealing, not because they disclosed technical secrets but because they forced explicit argument about the relationship between nuclear capability and national security, between disarmament advocacy and deterrent preparation.</w:t>
      </w:r>
    </w:p>
    <w:p>
      <w:pPr>
        <w:spacing w:after="120" w:line="300" w:lineRule="exact"/>
        <w:ind w:firstLine="432"/>
      </w:pPr>
      <w:r>
        <w:rPr>
          <w:sz w:val="22"/>
        </w:rPr>
        <w:t>Nehru's parliamentary statements on atomic energy in the 1950s carefully distinguished between military and civilian applications without entirely foreclosing the military option. When the Jan Sangh's Balraj Madhok asked in the Lok Sabha whether India was developing nuclear weapons, Nehru's reply was characteristic: India was committed to using nuclear technology for peaceful purposes, but India was not prepared to accept a world in which some countries possessed nuclear weapons and others did not.</w:t>
      </w:r>
      <w:r>
        <w:rPr>
          <w:sz w:val="15"/>
          <w:vertAlign w:val="superscript"/>
        </w:rPr>
        <w:t>354</w:t>
      </w:r>
      <w:r>
        <w:rPr>
          <w:sz w:val="22"/>
        </w:rPr>
        <w:t xml:space="preserve"> This formulation — which committed India to nothing specific while signalling that India regarded nuclear capability as a sovereign right — was the template for India's nuclear diplomacy for the next two decades.</w:t>
      </w:r>
    </w:p>
    <w:p>
      <w:pPr>
        <w:spacing w:after="120" w:line="300" w:lineRule="exact"/>
        <w:ind w:firstLine="432"/>
      </w:pPr>
      <w:r>
        <w:rPr>
          <w:sz w:val="22"/>
        </w:rPr>
        <w:t>The parliamentary debate changed character after the 1964 Chinese nuclear test. The explosion of China's first atomic device at Lop Nur in October 1964 — coming barely two years after the humiliation of the 1962 border war — transformed the security context in which India's nuclear calculations had to be made. Members from multiple parties demanded to know what India's response would be. Could India remain without nuclear weapons in a region where China had them? Was the implicit American nuclear guarantee under which India had operated since 1962 reliable enough?</w:t>
      </w:r>
      <w:r>
        <w:rPr>
          <w:sz w:val="15"/>
          <w:vertAlign w:val="superscript"/>
        </w:rPr>
        <w:t>355</w:t>
      </w:r>
      <w:r>
        <w:rPr>
          <w:sz w:val="22"/>
        </w:rPr>
        <w:t xml:space="preserve"> Shastri's parliamentary responses were non-committal — India would develop nuclear technology but not necessarily weapons — but his government privately authorised preliminary work on a device, work that would eventually culminate in the 1974 Pokhran test.</w:t>
      </w:r>
    </w:p>
    <w:p>
      <w:pPr>
        <w:spacing w:before="280" w:after="80"/>
      </w:pPr>
      <w:r>
        <w:rPr>
          <w:b/>
          <w:i/>
          <w:color w:val="2C3E50"/>
          <w:sz w:val="23"/>
        </w:rPr>
        <w:t>16.2 The Smiling Buddha: Parliament after the 1974 Test</w:t>
      </w:r>
    </w:p>
    <w:p>
      <w:pPr>
        <w:spacing w:after="120" w:line="300" w:lineRule="exact"/>
        <w:ind w:firstLine="432"/>
      </w:pPr>
      <w:r>
        <w:rPr>
          <w:sz w:val="22"/>
        </w:rPr>
        <w:t>Indira Gandhi's parliamentary announcement of the 18 May 1974 "peaceful nuclear explosion" at Pokhran was one of the most carefully managed moments in parliamentary history. The announcement was brief, controlled, and framed entirely as a success for Indian science and technology. India had demonstrated mastery of nuclear technology for peaceful purposes; nothing had changed regarding India's commitment to the peaceful use of nuclear energy; no weapons programme was implied or intended.</w:t>
      </w:r>
      <w:r>
        <w:rPr>
          <w:sz w:val="15"/>
          <w:vertAlign w:val="superscript"/>
        </w:rPr>
        <w:t>356</w:t>
      </w:r>
    </w:p>
    <w:p>
      <w:pPr>
        <w:spacing w:after="120" w:line="300" w:lineRule="exact"/>
        <w:ind w:firstLine="432"/>
      </w:pPr>
      <w:r>
        <w:rPr>
          <w:sz w:val="22"/>
        </w:rPr>
        <w:t>The parliamentary response was predominantly one of national pride. Members from across the political spectrum — including those who had been most critical of the government on other issues — stood to congratulate the scientists and the government. The Jan Sangh demanded that India now declare itself a nuclear weapons state; the Left pressed for reaffirmation that the test was purely peaceful; Congress members celebrated India's technological achievement. The sense of national accomplishment momentarily transcended partisan divisions in a way that foreign policy issues rarely managed.</w:t>
      </w:r>
    </w:p>
    <w:p>
      <w:pPr>
        <w:spacing w:after="120" w:line="300" w:lineRule="exact"/>
        <w:ind w:firstLine="432"/>
      </w:pPr>
      <w:r>
        <w:rPr>
          <w:sz w:val="22"/>
        </w:rPr>
        <w:t>But the parliamentary management of the 1974 test's consequences was considerably less smooth. The international backlash — the termination of Canadian nuclear cooperation, the American pressure to join the NPT, the Canadian withdrawal from the CIRUS reactor programme — had to be explained to Parliament.</w:t>
      </w:r>
      <w:r>
        <w:rPr>
          <w:sz w:val="15"/>
          <w:vertAlign w:val="superscript"/>
        </w:rPr>
        <w:t>357</w:t>
      </w:r>
      <w:r>
        <w:rPr>
          <w:sz w:val="22"/>
        </w:rPr>
        <w:t xml:space="preserve"> The opposition pressed on the question of what India had gained from the test: if it was truly peaceful, why did the international community react so negatively? If it had deterrent implications, why was India maintaining the fiction that it was peaceful? The government's answers were unsatisfactory in ways that Parliament recognised but could not fully probe, partly because the government controlled all relevant information.</w:t>
      </w:r>
    </w:p>
    <w:p>
      <w:pPr>
        <w:spacing w:after="120" w:line="300" w:lineRule="exact"/>
        <w:ind w:firstLine="432"/>
      </w:pPr>
      <w:r>
        <w:rPr>
          <w:sz w:val="22"/>
        </w:rPr>
        <w:t>The years between 1974 and 1998 were the period of India's "option" — the maintenance of nuclear capability without declaration of nuclear weapons status. The parliamentary debates of this period are remarkable for their studied ambiguity. Governments from Indira Gandhi through Atal Bihari Vajpayee maintained parliamentary formulae that were technically accurate without being informative: India had no nuclear weapons, India was committed to disarmament, India reserved its right to develop nuclear technology. The opposition pressed for clarity without ever quite achieving it.</w:t>
      </w:r>
      <w:r>
        <w:rPr>
          <w:sz w:val="15"/>
          <w:vertAlign w:val="superscript"/>
        </w:rPr>
        <w:t>358</w:t>
      </w:r>
    </w:p>
    <w:p>
      <w:pPr>
        <w:spacing w:after="120" w:line="300" w:lineRule="exact"/>
        <w:ind w:firstLine="432"/>
      </w:pPr>
      <w:r>
        <w:rPr>
          <w:sz w:val="22"/>
        </w:rPr>
        <w:t>The most important parliamentary debate of this period on nuclear matters was the 1996 CTBT debate, which occurred as India was under intense international pressure to sign the Comprehensive Test Ban Treaty. India's refusal to sign — first communicated by Ambassador Arundhati Ghose at the Conference on Disarmament in Geneva — was debated in both Houses. The government's position was that the CTBT was discriminatory because it would lock in the nuclear advantage of the existing weapons states without requiring their disarmament; the opposition agreed with the substance of this position but some members questioned whether India's refusal was diplomatically sustainable.</w:t>
      </w:r>
      <w:r>
        <w:rPr>
          <w:sz w:val="15"/>
          <w:vertAlign w:val="superscript"/>
        </w:rPr>
        <w:t>359</w:t>
      </w:r>
    </w:p>
    <w:p>
      <w:pPr>
        <w:spacing w:after="120" w:line="300" w:lineRule="exact"/>
        <w:ind w:firstLine="432"/>
      </w:pPr>
      <w:r>
        <w:rPr>
          <w:sz w:val="22"/>
        </w:rPr>
        <w:t>The debate produced a rare parliamentary consensus that cut across party lines: India would not sign the CTBT as currently drafted. The parliamentary record of this debate is important precisely because the consensus was genuine — it was not manufactured by a dominant government but reflected a real convergence of views across the political spectrum on the specific question of whether the CTBT's terms were acceptable to India. It was one of the clearest examples in modern parliamentary history of Parliament genuinely constraining a government's diplomatic options, even if the government's own preference aligned with the parliamentary consensus.</w:t>
      </w:r>
    </w:p>
    <w:p>
      <w:pPr>
        <w:spacing w:before="280" w:after="80"/>
      </w:pPr>
      <w:r>
        <w:rPr>
          <w:b/>
          <w:i/>
          <w:color w:val="2C3E50"/>
          <w:sz w:val="23"/>
        </w:rPr>
        <w:t>16.3 Pokhran II: The Parliamentary Aftermath of India's Nuclear Declaration</w:t>
      </w:r>
    </w:p>
    <w:p>
      <w:pPr>
        <w:spacing w:after="120" w:line="300" w:lineRule="exact"/>
        <w:ind w:firstLine="432"/>
      </w:pPr>
      <w:r>
        <w:rPr>
          <w:sz w:val="22"/>
        </w:rPr>
        <w:t>The five nuclear tests conducted at Pokhran on 11 and 13 May 1998 — Operation Shakti — were announced by Prime Minister Vajpayee in a brief parliamentary statement that electrified the Lok Sabha. India was a nuclear weapon state. The decision to test had been taken by the Cabinet Committee on Security, without parliamentary debate or approval.</w:t>
      </w:r>
      <w:r>
        <w:rPr>
          <w:sz w:val="15"/>
          <w:vertAlign w:val="superscript"/>
        </w:rPr>
        <w:t>360</w:t>
      </w:r>
      <w:r>
        <w:rPr>
          <w:sz w:val="22"/>
        </w:rPr>
        <w:t xml:space="preserve"> The parliamentary debate occurred after the fact — a pattern entirely consistent with the constitutional allocation of executive authority over foreign and defence policy.</w:t>
      </w:r>
    </w:p>
    <w:p>
      <w:pPr>
        <w:spacing w:after="120" w:line="300" w:lineRule="exact"/>
        <w:ind w:firstLine="432"/>
      </w:pPr>
      <w:r>
        <w:rPr>
          <w:sz w:val="22"/>
        </w:rPr>
        <w:t>The parliamentary response to Pokhran II was more complex than the response to the 1974 test. The sense of national pride was again strong, but this time more tempered by awareness of the international consequences. American, European, and Japanese sanctions were announced within days of the tests. Pakistan's own tests at Chagai on 28 May — in explicit response to India's — transformed a moment of potential strategic advantage into a moment of bilateral nuclear confrontation.</w:t>
      </w:r>
      <w:r>
        <w:rPr>
          <w:sz w:val="15"/>
          <w:vertAlign w:val="superscript"/>
        </w:rPr>
        <w:t>361</w:t>
      </w:r>
    </w:p>
    <w:p>
      <w:pPr>
        <w:spacing w:after="120" w:line="300" w:lineRule="exact"/>
        <w:ind w:firstLine="432"/>
      </w:pPr>
      <w:r>
        <w:rPr>
          <w:sz w:val="22"/>
        </w:rPr>
        <w:t>The most revealing parliamentary debates following Pokhran II were those in June and July 1998, in which the government had to explain its nuclear doctrine and its vision for the strategic future. The concept of "minimum credible deterrence" — which the government introduced as the basis for India's nuclear posture — was subjected to parliamentary scrutiny that revealed genuine intellectual differences about what deterrence required. How minimum was minimum? Was the proposed doctrine of no-first-use credible? Could India's nuclear force survive a first strike well enough to launch a credible retaliatory response?</w:t>
      </w:r>
      <w:r>
        <w:rPr>
          <w:sz w:val="15"/>
          <w:vertAlign w:val="superscript"/>
        </w:rPr>
        <w:t>362</w:t>
      </w:r>
    </w:p>
    <w:p>
      <w:pPr>
        <w:spacing w:after="120" w:line="300" w:lineRule="exact"/>
        <w:ind w:firstLine="432"/>
      </w:pPr>
      <w:r>
        <w:rPr>
          <w:sz w:val="22"/>
        </w:rPr>
        <w:t>Members from the BJP's coalition partners were generally supportive but asked pointed questions about the military implications. Congress members, in a posture of principled ambivalence, questioned whether the tests had been necessary at this moment given the improving diplomatic environment following the Lahore bus diplomacy. The Left argued that the tests had set back the cause of global disarmament and drawn India into the logic of nuclear deterrence that Nehru had spent his career opposing. Each of these positions reflected genuine political values; the parliamentary debate was not purely performative.</w:t>
      </w:r>
    </w:p>
    <w:p>
      <w:pPr>
        <w:spacing w:after="120" w:line="300" w:lineRule="exact"/>
        <w:ind w:firstLine="432"/>
      </w:pPr>
      <w:r>
        <w:rPr>
          <w:sz w:val="22"/>
        </w:rPr>
        <w:t>The nuclear doctrine debate continued in subsequent sessions as the National Security Advisory Board produced its draft doctrine in August 1998. The draft's formulation — no-first-use, civilian command of nuclear forces, maintenance of sufficient retaliation capability — was presented to Parliament and discussed in Foreign Affairs Committee sessions as well as on the floor. The parliamentary scrutiny of the draft doctrine was more substantive than critics of Parliament's role in defence policy might have expected: questions about command-and-control structures, about the relationship between tactical and strategic options, and about the conditions under which "no first use" might be reconsidered were all raised.</w:t>
      </w:r>
      <w:r>
        <w:rPr>
          <w:sz w:val="15"/>
          <w:vertAlign w:val="superscript"/>
        </w:rPr>
        <w:t>363</w:t>
      </w:r>
    </w:p>
    <w:p>
      <w:pPr>
        <w:spacing w:before="280" w:after="80"/>
      </w:pPr>
      <w:r>
        <w:rPr>
          <w:b/>
          <w:i/>
          <w:color w:val="2C3E50"/>
          <w:sz w:val="23"/>
        </w:rPr>
        <w:t>16.4 The Indo-US Nuclear Deal: Parliament as the Decisive Arena</w:t>
      </w:r>
    </w:p>
    <w:p>
      <w:pPr>
        <w:spacing w:after="120" w:line="300" w:lineRule="exact"/>
        <w:ind w:firstLine="432"/>
      </w:pPr>
      <w:r>
        <w:rPr>
          <w:sz w:val="22"/>
        </w:rPr>
        <w:t>The 2005 joint statement between Manmohan Singh and George W. Bush that launched the Indo-US nuclear deal initiated what became the most sustained and most consequential parliamentary debate on nuclear policy in India's history. The debate ran from 2005 to 2008, encompassed three years of diplomatic negotiation, triggered a government survival crisis, and ended in a confidence vote that changed the course of Indian nuclear and strategic policy.</w:t>
      </w:r>
    </w:p>
    <w:p>
      <w:pPr>
        <w:spacing w:after="120" w:line="300" w:lineRule="exact"/>
        <w:ind w:firstLine="432"/>
      </w:pPr>
      <w:r>
        <w:rPr>
          <w:sz w:val="22"/>
        </w:rPr>
        <w:t>The parliamentary debate on the deal had two distinct dimensions: the technical-strategic and the political-institutional. On the technical-strategic level, the debate addressed whether the deal's terms — India's separation of civilian and military nuclear facilities, its acceptance of IAEA safeguards on the civilian facilities, its commitments on the export of sensitive nuclear technology — were consistent with India's security interests and with its operational freedom to develop its nuclear deterrent. On the political-institutional level, the debate addressed whether the Left parties' support was essential for the government's survival and whether that support could be maintained given the Left's principled opposition to closer strategic engagement with the United States.</w:t>
      </w:r>
      <w:r>
        <w:rPr>
          <w:sz w:val="15"/>
          <w:vertAlign w:val="superscript"/>
        </w:rPr>
        <w:t>364</w:t>
      </w:r>
    </w:p>
    <w:p>
      <w:pPr>
        <w:spacing w:after="120" w:line="300" w:lineRule="exact"/>
        <w:ind w:firstLine="432"/>
      </w:pPr>
      <w:r>
        <w:rPr>
          <w:sz w:val="22"/>
        </w:rPr>
        <w:t>The technical debates were conducted primarily in the Foreign Affairs Committee and the Defence Committee, which received classified briefings and submitted detailed reports. The public parliamentary debates — which were extensive — focused more on the political implications. Could India trust the United States? Was the Hyde Act's requirement that the US President certify India's non-proliferation credentials an unacceptable infringement on India's sovereignty? What happened if a future American administration decided to withdraw cooperation?</w:t>
      </w:r>
      <w:r>
        <w:rPr>
          <w:sz w:val="15"/>
          <w:vertAlign w:val="superscript"/>
        </w:rPr>
        <w:t>365</w:t>
      </w:r>
    </w:p>
    <w:p>
      <w:pPr>
        <w:spacing w:after="120" w:line="300" w:lineRule="exact"/>
        <w:ind w:firstLine="432"/>
      </w:pPr>
      <w:r>
        <w:rPr>
          <w:sz w:val="22"/>
        </w:rPr>
        <w:t>The Left parties — the CPI(M), CPI, Forward Bloc, and RSP — withdrew support from the government in July 2008 over the deal. Manmohan Singh's decision to proceed to a confidence vote rather than abandon the deal was itself a parliamentary act of considerable courage: he was staking his government's survival on a foreign policy commitment that the largest bloc of his coalition had rejected. The confidence vote on 22 July 2008 was won 275–256 — a margin of nineteen — in circumstances that included highly contested allegations of vote-buying.</w:t>
      </w:r>
      <w:r>
        <w:rPr>
          <w:sz w:val="15"/>
          <w:vertAlign w:val="superscript"/>
        </w:rPr>
        <w:t>366</w:t>
      </w:r>
      <w:r>
        <w:rPr>
          <w:sz w:val="22"/>
        </w:rPr>
        <w:t xml:space="preserve"> The parliamentary record of the confidence debate and vote is one of the most significant documents in the history of Indian parliamentary democracy: a government won a confidence vote on a specific foreign policy commitment, with that commitment's continuation as the explicit reason for the vote.</w:t>
      </w:r>
    </w:p>
    <w:p>
      <w:pPr>
        <w:spacing w:after="120" w:line="300" w:lineRule="exact"/>
        <w:ind w:firstLine="432"/>
      </w:pPr>
      <w:r>
        <w:rPr>
          <w:sz w:val="22"/>
        </w:rPr>
        <w:t>The broader significance of the nuclear deal's parliamentary history is that it established — for the first time clearly — that parliamentary consent was essential for major foreign policy realignments, even when the Constitution did not formally require it. Manmohan Singh did not have to call a confidence vote; he could have continued without Left support, or could have abandoned the deal. His decision to put the government's survival on the line for a specific foreign policy commitment transformed a parliamentary motion of confidence into a referendum on India's strategic direction.</w:t>
      </w:r>
      <w:r>
        <w:rPr>
          <w:sz w:val="15"/>
          <w:vertAlign w:val="superscript"/>
        </w:rPr>
        <w:t>367</w:t>
      </w:r>
    </w:p>
    <w:p>
      <w:pPr>
        <w:spacing w:before="240" w:after="240"/>
        <w:jc w:val="center"/>
      </w:pPr>
      <w:r>
        <w:rPr>
          <w:color w:val="999999"/>
          <w:sz w:val="18"/>
        </w:rPr>
        <w:t>━━━━━━━━━━━━━━━━━━━━━━━━━━━━━━━━━━━━━━━━━━━━━━━━━━━━━━━━━━━━</w:t>
      </w:r>
    </w:p>
    <w:p>
      <w:r>
        <w:br w:type="page"/>
      </w:r>
    </w:p>
    <w:p>
      <w:pPr>
        <w:spacing w:before="480" w:after="240"/>
        <w:jc w:val="center"/>
      </w:pPr>
      <w:r>
        <w:rPr>
          <w:b/>
          <w:color w:val="1A1A2E"/>
          <w:sz w:val="32"/>
        </w:rPr>
        <w:t>CHAPTER SEVENTEEN: THE OPPOSITION AS ALTERNATIVE VISION — DISSENT AND PARLIAMENTARY ACCOUNTABILITY</w:t>
      </w:r>
    </w:p>
    <w:p>
      <w:pPr>
        <w:spacing w:before="280" w:after="80"/>
      </w:pPr>
      <w:r>
        <w:rPr>
          <w:b/>
          <w:i/>
          <w:color w:val="2C3E50"/>
          <w:sz w:val="23"/>
        </w:rPr>
        <w:t>17.1 The Nature of Parliamentary Opposition on Foreign Policy</w:t>
      </w:r>
    </w:p>
    <w:p>
      <w:pPr>
        <w:spacing w:after="120" w:line="300" w:lineRule="exact"/>
        <w:ind w:firstLine="432"/>
      </w:pPr>
      <w:r>
        <w:rPr>
          <w:sz w:val="22"/>
        </w:rPr>
        <w:t>A persistent criticism of India's parliamentary foreign policy debates is that they have been more theatrical than substantive — that the opposition, regardless of party, has tended to criticise the government's actions without offering coherent alternatives, and that the government, regardless of party, has used the information asymmetry it possesses to avoid genuine accountability. There is enough truth in this criticism to make it worth examining seriously. But a careful reading of the parliamentary record reveals a more complicated picture: while the opposition has frequently been performative and the government has frequently been evasive, there have been moments of genuine deliberative quality in which alternative visions for India's foreign policy were articulated, tested, and occasionally adopted.</w:t>
      </w:r>
      <w:r>
        <w:rPr>
          <w:sz w:val="15"/>
          <w:vertAlign w:val="superscript"/>
        </w:rPr>
        <w:t>368</w:t>
      </w:r>
    </w:p>
    <w:p>
      <w:pPr>
        <w:spacing w:after="120" w:line="300" w:lineRule="exact"/>
        <w:ind w:firstLine="432"/>
      </w:pPr>
      <w:r>
        <w:rPr>
          <w:sz w:val="22"/>
        </w:rPr>
        <w:t>The most intellectually serious opposition to Nehru's foreign policy came from two very different directions. From the right, the Jana Sangh offered a consistent alternative that emphasised national power over moral positioning, bilateral security commitments over multilateral advocacy, and a harder line toward both Pakistan and China. The parliamentary arguments of Jana Sangh leaders like Balraj Madhok and Deendayal Upadhyaya were not simply reactionary: they drew on a serious intellectual tradition that questioned whether non-alignment was a strategy or merely an evasion of difficult choices.</w:t>
      </w:r>
      <w:r>
        <w:rPr>
          <w:sz w:val="15"/>
          <w:vertAlign w:val="superscript"/>
        </w:rPr>
        <w:t>369</w:t>
      </w:r>
      <w:r>
        <w:rPr>
          <w:sz w:val="22"/>
        </w:rPr>
        <w:t xml:space="preserve"> From the left, the CPI offered an alternative that emphasised solidarity with anti-colonial movements worldwide, closer alignment with the Soviet Union, and a more explicitly developmental conception of India's international role. Both alternatives were coherent; both were defeated in the 1950s parliamentary arena by the weight of Nehru's personal authority and the Congress Party's dominance.</w:t>
      </w:r>
    </w:p>
    <w:p>
      <w:pPr>
        <w:spacing w:after="120" w:line="300" w:lineRule="exact"/>
        <w:ind w:firstLine="432"/>
      </w:pPr>
      <w:r>
        <w:rPr>
          <w:sz w:val="22"/>
        </w:rPr>
        <w:t>The most consequential parliamentary opposition in foreign policy came not from any particular party but from a structural dynamic: the emergence of regional parties and coalition politics from the 1990s onward dramatically changed the terms on which foreign policy was debated and decided. When Tamil parties in Parliament had strong feelings about India's Sri Lanka policy, those feelings could not be ignored by a coalition government that depended on their votes. When Left parties opposed the Indo-US nuclear deal, they could threaten — and did threaten — the government's survival. The parliamentary "veto players" on foreign policy multiplied as coalition arithmetic became more complex.</w:t>
      </w:r>
      <w:r>
        <w:rPr>
          <w:sz w:val="15"/>
          <w:vertAlign w:val="superscript"/>
        </w:rPr>
        <w:t>370</w:t>
      </w:r>
    </w:p>
    <w:p>
      <w:pPr>
        <w:spacing w:before="280" w:after="80"/>
      </w:pPr>
      <w:r>
        <w:rPr>
          <w:b/>
          <w:i/>
          <w:color w:val="2C3E50"/>
          <w:sz w:val="23"/>
        </w:rPr>
        <w:t>17.2 The Nehru-Jana Sangh Debate: Defining India's Strategic Culture</w:t>
      </w:r>
    </w:p>
    <w:p>
      <w:pPr>
        <w:spacing w:after="120" w:line="300" w:lineRule="exact"/>
        <w:ind w:firstLine="432"/>
      </w:pPr>
      <w:r>
        <w:rPr>
          <w:sz w:val="22"/>
        </w:rPr>
        <w:t>The parliamentary debates between Nehru and the Jana Sangh leaders in the 1950s and early 1960s were not merely partisan exchanges but genuine intellectual contests about fundamental questions: What did Indian security require? Was non-alignment a strategically coherent position or a luxury that a weak state could not afford? What were the appropriate uses of military force in defence of national interests?</w:t>
      </w:r>
      <w:r>
        <w:rPr>
          <w:sz w:val="15"/>
          <w:vertAlign w:val="superscript"/>
        </w:rPr>
        <w:t>371</w:t>
      </w:r>
    </w:p>
    <w:p>
      <w:pPr>
        <w:spacing w:after="120" w:line="300" w:lineRule="exact"/>
        <w:ind w:firstLine="432"/>
      </w:pPr>
      <w:r>
        <w:rPr>
          <w:sz w:val="22"/>
        </w:rPr>
        <w:t>Madhok's parliamentary arguments for a more realist approach to foreign policy were sharper than their dismissal as Hindu nationalist rhetoric sometimes acknowledges. Speaking in the Lok Sabha in March 1961, he argued: "The Prime Minister asks us to think in terms of world peace and global disarmament. But our neighbours do not think in these terms. Pakistan rearmed with American weapons, thinking in terms of Kashmir. China armed with Soviet technology, thinking in terms of expansion. We alone among the powers that matter in our region are thinking in terms of world peace. This is not noble idealism; it is strategic innocence, and strategic innocence has consequences that fall on ordinary people, not on the idealists who embrace it."</w:t>
      </w:r>
      <w:r>
        <w:rPr>
          <w:sz w:val="15"/>
          <w:vertAlign w:val="superscript"/>
        </w:rPr>
        <w:t>372</w:t>
      </w:r>
    </w:p>
    <w:p>
      <w:pPr>
        <w:spacing w:after="120" w:line="300" w:lineRule="exact"/>
        <w:ind w:firstLine="432"/>
      </w:pPr>
      <w:r>
        <w:rPr>
          <w:sz w:val="22"/>
        </w:rPr>
        <w:t>Nehru's parliamentary responses to such arguments were typically effective in the short run: he was a far more skilled parliamentary debater than any of his critics, and his command of facts, of history, and of the English language gave him advantages that his opponents could not match. But the longer-run verdict of the 1962 war gave the Jana Sangh's parliamentary arguments a retrospective force that Nehru's defenders found hard to dismiss.</w:t>
      </w:r>
      <w:r>
        <w:rPr>
          <w:sz w:val="15"/>
          <w:vertAlign w:val="superscript"/>
        </w:rPr>
        <w:t>373</w:t>
      </w:r>
      <w:r>
        <w:rPr>
          <w:sz w:val="22"/>
        </w:rPr>
        <w:t xml:space="preserve"> The parliamentary debates of late 1962 and early 1963 — conducted in the shadow of military defeat — were among the most honest reckonings that any Indian government has had to face in Parliament, and Nehru emerged from them diminished in a way that his earlier parliamentary triumphs had made seem impossible.</w:t>
      </w:r>
    </w:p>
    <w:p>
      <w:pPr>
        <w:spacing w:before="280" w:after="80"/>
      </w:pPr>
      <w:r>
        <w:rPr>
          <w:b/>
          <w:i/>
          <w:color w:val="2C3E50"/>
          <w:sz w:val="23"/>
        </w:rPr>
        <w:t>17.3 Vajpayee as Constructive Opposition: The Art of Dissent with Solidarity</w:t>
      </w:r>
    </w:p>
    <w:p>
      <w:pPr>
        <w:spacing w:after="120" w:line="300" w:lineRule="exact"/>
        <w:ind w:firstLine="432"/>
      </w:pPr>
      <w:r>
        <w:rPr>
          <w:sz w:val="22"/>
        </w:rPr>
        <w:t>Atal Bihari Vajpayee's role as opposition parliamentarian — particularly in the 1971 Bangladesh crisis — provides the most instructive model of constructive foreign policy opposition in Indian parliamentary history. Vajpayee's position combined genuine moral outrage at the Pakistani military's atrocities in East Pakistan, an explicit rejection of the Congress Party's handling of the crisis, and a willingness to support India's military response to Pakistan even while criticising the government's broader diplomatic approach.</w:t>
      </w:r>
      <w:r>
        <w:rPr>
          <w:sz w:val="15"/>
          <w:vertAlign w:val="superscript"/>
        </w:rPr>
        <w:t>374</w:t>
      </w:r>
    </w:p>
    <w:p>
      <w:pPr>
        <w:spacing w:after="120" w:line="300" w:lineRule="exact"/>
        <w:ind w:firstLine="432"/>
      </w:pPr>
      <w:r>
        <w:rPr>
          <w:sz w:val="22"/>
        </w:rPr>
        <w:t>His parliamentary speeches during the Bangladesh crisis navigated the tension between opposition and national solidarity with considerable skill. He was among the first senior politicians to call publicly for Indian recognition of Bangladesh. He opposed the Indo-Soviet Treaty on principled grounds — it compromised non-alignment — while supporting the war that the treaty was designed to protect. He criticised Indira Gandhi's handling of Pakistani prisoners and of the Simla negotiations while celebrating India's military victory. This combination — principled opposition at the level of doctrine, patriotic support at the level of military action — became the template for what Indian political scientists have sometimes called "loyal opposition" on foreign policy.</w:t>
      </w:r>
    </w:p>
    <w:p>
      <w:pPr>
        <w:spacing w:after="120" w:line="300" w:lineRule="exact"/>
        <w:ind w:firstLine="432"/>
      </w:pPr>
      <w:r>
        <w:rPr>
          <w:sz w:val="22"/>
        </w:rPr>
        <w:t>The contrast between Vajpayee's constructive opposition and the more purely partisan opposition of Congress under his own Prime Ministership in the late 1990s and early 2000s is striking.</w:t>
      </w:r>
      <w:r>
        <w:rPr>
          <w:sz w:val="15"/>
          <w:vertAlign w:val="superscript"/>
        </w:rPr>
        <w:t>375</w:t>
      </w:r>
      <w:r>
        <w:rPr>
          <w:sz w:val="22"/>
        </w:rPr>
        <w:t xml:space="preserve"> When Vajpayee's government conducted the 1998 nuclear tests, Congress's response — initially supportive, then critical as the international sanctions bit, then ambiguously repositioned as the domestic politics shifted — was less principled than Vajpayee's own 1971 performance. The parliamentary records of the two periods reveal how the quality of opposition debate had changed: the 1950s and 1960s opposition had been principled even when it was wrong; the 1990s and 2000s opposition was frequently tactical even when it was right.</w:t>
      </w:r>
    </w:p>
    <w:p>
      <w:pPr>
        <w:spacing w:before="280" w:after="80"/>
      </w:pPr>
      <w:r>
        <w:rPr>
          <w:b/>
          <w:i/>
          <w:color w:val="2C3E50"/>
          <w:sz w:val="23"/>
        </w:rPr>
        <w:t>17.4 The Left Parties and Foreign Policy: A Parliamentary Legacy</w:t>
      </w:r>
    </w:p>
    <w:p>
      <w:pPr>
        <w:spacing w:after="120" w:line="300" w:lineRule="exact"/>
        <w:ind w:firstLine="432"/>
      </w:pPr>
      <w:r>
        <w:rPr>
          <w:sz w:val="22"/>
        </w:rPr>
        <w:t>The parliamentary legacy of the Indian Left on foreign policy is more complex than a simple characterisation as pro-Soviet and anti-American allows. The CPI and later CPI(M) parliamentary interventions across seven decades reflect a consistent set of values — anti-imperialism, solidarity with developing nations, opposition to military alliances — that were genuinely held and that occasionally reflected positions that the broader Parliament came to accept.</w:t>
      </w:r>
      <w:r>
        <w:rPr>
          <w:sz w:val="15"/>
          <w:vertAlign w:val="superscript"/>
        </w:rPr>
        <w:t>376</w:t>
      </w:r>
    </w:p>
    <w:p>
      <w:pPr>
        <w:spacing w:after="120" w:line="300" w:lineRule="exact"/>
        <w:ind w:firstLine="432"/>
      </w:pPr>
      <w:r>
        <w:rPr>
          <w:sz w:val="22"/>
        </w:rPr>
        <w:t>The Left's parliamentary opposition to American military assistance to Pakistan in the 1950s — characterised as enabling Pakistani aggression against India — was well-founded and was eventually acknowledged as such across the political spectrum. The Left's parliamentary advocacy for closer economic ties with the Soviet Union — which manifested in support for Soviet-assisted public sector projects like the Bhilai Steel Plant — reflected a genuine developmental strategy that the Congress government partially adopted. The Left's parliamentary advocacy for stronger South-South solidarity — expressed consistently across decades in debates about trade, technology transfer, and the New International Economic Order — contributed to a discourse that influenced Indian diplomacy at multiple levels.</w:t>
      </w:r>
    </w:p>
    <w:p>
      <w:pPr>
        <w:spacing w:after="120" w:line="300" w:lineRule="exact"/>
        <w:ind w:firstLine="432"/>
      </w:pPr>
      <w:r>
        <w:rPr>
          <w:sz w:val="22"/>
        </w:rPr>
        <w:t>Where the Left parliamentary record is more problematic is in its systematic inability to acknowledge that Soviet foreign policy could be as imperial as American foreign policy. The parliamentary debates on Afghanistan in 1979–1980, on the crushing of dissent in Eastern Europe, and on Soviet behaviour in numerous regional conflicts revealed the Left's principal limitation as a parliamentary opposition on foreign policy: it applied its anti-imperialist critique selectively, with a vehemence that varied inversely with the ideological distance of the actor from Moscow.</w:t>
      </w:r>
      <w:r>
        <w:rPr>
          <w:sz w:val="15"/>
          <w:vertAlign w:val="superscript"/>
        </w:rPr>
        <w:t>377</w:t>
      </w:r>
    </w:p>
    <w:p>
      <w:pPr>
        <w:spacing w:after="120" w:line="300" w:lineRule="exact"/>
        <w:ind w:firstLine="432"/>
      </w:pPr>
      <w:r>
        <w:rPr>
          <w:sz w:val="22"/>
        </w:rPr>
        <w:t>The Left's most significant parliamentary impact on foreign policy came in its management of the nuclear deal crisis of 2005–2008. Whatever one thinks of the substantive merits of Left opposition to the deal — and there are genuine arguments on both sides — the parliamentary strategy was masterful: maintaining coalition support while mounting a principled public opposition, calibrating the timing of the withdrawal of support to maximise political pressure, and using the threat of a no-confidence vote to force a genuine parliamentary reckoning with India's strategic direction. The Left lost the vote, but it forced the debate, and the parliamentary record of 2008 is permanently enriched by the quality of the arguments it deployed.</w:t>
      </w:r>
      <w:r>
        <w:rPr>
          <w:sz w:val="15"/>
          <w:vertAlign w:val="superscript"/>
        </w:rPr>
        <w:t>378</w:t>
      </w:r>
    </w:p>
    <w:p>
      <w:pPr>
        <w:spacing w:before="240" w:after="240"/>
        <w:jc w:val="center"/>
      </w:pPr>
      <w:r>
        <w:rPr>
          <w:color w:val="999999"/>
          <w:sz w:val="18"/>
        </w:rPr>
        <w:t>━━━━━━━━━━━━━━━━━━━━━━━━━━━━━━━━━━━━━━━━━━━━━━━━━━━━━━━━━━━━</w:t>
      </w:r>
    </w:p>
    <w:p>
      <w:r>
        <w:br w:type="page"/>
      </w:r>
    </w:p>
    <w:p>
      <w:pPr>
        <w:spacing w:before="480" w:after="240"/>
        <w:jc w:val="center"/>
      </w:pPr>
      <w:r>
        <w:rPr>
          <w:b/>
          <w:color w:val="1A1A2E"/>
          <w:sz w:val="32"/>
        </w:rPr>
        <w:t>CHAPTER EIGHTEEN: ECONOMIC DIPLOMACY IN PARLIAMENTARY DEBATES — FROM AID DEPENDENCY TO STRATEGIC PARTNERSHIP</w:t>
      </w:r>
    </w:p>
    <w:p>
      <w:pPr>
        <w:spacing w:before="280" w:after="80"/>
      </w:pPr>
      <w:r>
        <w:rPr>
          <w:b/>
          <w:i/>
          <w:color w:val="2C3E50"/>
          <w:sz w:val="23"/>
        </w:rPr>
        <w:t>18.1 The Parliamentary Origins of India's Economic Diplomacy</w:t>
      </w:r>
    </w:p>
    <w:p>
      <w:pPr>
        <w:spacing w:after="120" w:line="300" w:lineRule="exact"/>
        <w:ind w:firstLine="432"/>
      </w:pPr>
      <w:r>
        <w:rPr>
          <w:sz w:val="22"/>
        </w:rPr>
        <w:t>India's foreign economic policy — its approach to foreign investment, trade, foreign aid, and multilateral economic institutions — has been shaped through parliamentary debate in ways that are often underappreciated in the standard accounts of Indian economic history. The First Five-Year Plan's reliance on foreign aid, the Second Plan's embrace of Soviet industrial assistance, the crisis of 1966 and the conditions attached to American wheat loans, the liberalisation of 1991 and its aftermath — all of these had important parliamentary dimensions that shaped how governments could act and what constraints they faced.</w:t>
      </w:r>
      <w:r>
        <w:rPr>
          <w:sz w:val="15"/>
          <w:vertAlign w:val="superscript"/>
        </w:rPr>
        <w:t>379</w:t>
      </w:r>
    </w:p>
    <w:p>
      <w:pPr>
        <w:spacing w:after="120" w:line="300" w:lineRule="exact"/>
        <w:ind w:firstLine="432"/>
      </w:pPr>
      <w:r>
        <w:rPr>
          <w:sz w:val="22"/>
        </w:rPr>
        <w:t>The earliest parliamentary debates on economic diplomacy focused on the terms of foreign assistance. In the 1950s, both American and Soviet assistance was available to India, and the parliamentary discussions about which to seek and on what terms were genuine debates about strategic alignment as much as economic efficiency. The Soviet offer to build the Bhilai Steel Plant on terms that involved no political conditions was repeatedly contrasted in parliamentary debate with the more conditional nature of American assistance — a contrast that, whatever its accuracy in specific cases, shaped Indian parliamentary opinion toward a preference for "unconditional" assistance.</w:t>
      </w:r>
      <w:r>
        <w:rPr>
          <w:sz w:val="15"/>
          <w:vertAlign w:val="superscript"/>
        </w:rPr>
        <w:t>380</w:t>
      </w:r>
    </w:p>
    <w:p>
      <w:pPr>
        <w:spacing w:after="120" w:line="300" w:lineRule="exact"/>
        <w:ind w:firstLine="432"/>
      </w:pPr>
      <w:r>
        <w:rPr>
          <w:sz w:val="22"/>
        </w:rPr>
        <w:t>The 1966 food crisis and the American pressure that accompanied it — sometimes characterised as "ship-to-mouth" dependence — marked a traumatic moment in parliamentary thinking about foreign economic policy. The terms on which the Johnson administration provided wheat under PL-480 — including requirements for economic policy reforms and the "short tether" policy of approving shipments on a month-to-month basis — were debated in Parliament with great intensity and produced a parliamentary consensus that India must reduce its dependence on American food assistance.</w:t>
      </w:r>
      <w:r>
        <w:rPr>
          <w:sz w:val="15"/>
          <w:vertAlign w:val="superscript"/>
        </w:rPr>
        <w:t>381</w:t>
      </w:r>
      <w:r>
        <w:rPr>
          <w:sz w:val="22"/>
        </w:rPr>
        <w:t xml:space="preserve"> The Green Revolution that followed was partly a parliamentary response to the humiliation of 1966: Indira Gandhi's government committed explicitly in parliamentary debates to achieving self-sufficiency in foodgrains, and the parliamentary pressure for agricultural investment that followed was a genuine constraint on fiscal policy.</w:t>
      </w:r>
    </w:p>
    <w:p>
      <w:pPr>
        <w:spacing w:after="120" w:line="300" w:lineRule="exact"/>
        <w:ind w:firstLine="432"/>
      </w:pPr>
      <w:r>
        <w:rPr>
          <w:sz w:val="22"/>
        </w:rPr>
        <w:t>The broader pattern that these early debates established — parliamentary preference for economic independence over entangling dependence, even when the economic cost was significant — has shaped Indian economic diplomacy through to the present day. It helps explain the parliamentary reluctance to accept IMF conditionality in 1991, the parliamentary suspicion of the WTO's impact on Indian agriculture, and the parliamentary sensitivity about the terms of any economic partnership that might constrain India's policy autonomy.</w:t>
      </w:r>
    </w:p>
    <w:p>
      <w:pPr>
        <w:spacing w:before="280" w:after="80"/>
      </w:pPr>
      <w:r>
        <w:rPr>
          <w:b/>
          <w:i/>
          <w:color w:val="2C3E50"/>
          <w:sz w:val="23"/>
        </w:rPr>
        <w:t>18.2 The Look East Policy and Its Parliamentary Logic</w:t>
      </w:r>
    </w:p>
    <w:p>
      <w:pPr>
        <w:spacing w:after="120" w:line="300" w:lineRule="exact"/>
        <w:ind w:firstLine="432"/>
      </w:pPr>
      <w:r>
        <w:rPr>
          <w:sz w:val="22"/>
        </w:rPr>
        <w:t>The Look East Policy announced by Prime Minister Narasimha Rao in 1991–1992 was the first major economic-diplomatic reorientation in Indian history to be driven partly by parliamentary constituency pressure. The liberalisation of 1991, which opened the Indian economy to foreign investment and trade, created political pressures that manifested in parliamentary debate: which trading partners would benefit India most, and what diplomatic investments were needed to capture those benefits?</w:t>
      </w:r>
      <w:r>
        <w:rPr>
          <w:sz w:val="15"/>
          <w:vertAlign w:val="superscript"/>
        </w:rPr>
        <w:t>382</w:t>
      </w:r>
    </w:p>
    <w:p>
      <w:pPr>
        <w:spacing w:after="120" w:line="300" w:lineRule="exact"/>
        <w:ind w:firstLine="432"/>
      </w:pPr>
      <w:r>
        <w:rPr>
          <w:sz w:val="22"/>
        </w:rPr>
        <w:t>The parliamentary debates on ASEAN engagement in the early 1990s were qualitatively different from earlier debates about economic diplomacy. They were more technically sophisticated — members asked detailed questions about tariff structures, investment regimes, and non-tariff barriers. They were more coalition-sensitive — regional parties with export-oriented constituencies in states like Tamil Nadu, Karnataka, and Kerala pressed for trade access that benefited their sectors. And they were more strategically framed — the recognition that India's economic growth depended on integration with the dynamic East Asian economies gave economic arguments strategic weight they had previously lacked.</w:t>
      </w:r>
    </w:p>
    <w:p>
      <w:pPr>
        <w:spacing w:after="120" w:line="300" w:lineRule="exact"/>
        <w:ind w:firstLine="432"/>
      </w:pPr>
      <w:r>
        <w:rPr>
          <w:sz w:val="22"/>
        </w:rPr>
        <w:t>The parliamentary advocacy for Look East from 1992 through the early 2000s was a consistent thread in debates on external affairs that cut across party lines. Both the United Front government (1996–1998) and the Vajpayee NDA government (1999–2004) maintained and extended the policy, and the parliamentary consensus around it was strong enough that it effectively became bipartisan. The subsequent "Act East" rebranding under Modi in 2014 — with its emphasis on strategic as well as economic engagement — built on parliamentary foundations that had been laid over twenty years of bipartisan support.</w:t>
      </w:r>
      <w:r>
        <w:rPr>
          <w:sz w:val="15"/>
          <w:vertAlign w:val="superscript"/>
        </w:rPr>
        <w:t>383</w:t>
      </w:r>
    </w:p>
    <w:p>
      <w:pPr>
        <w:spacing w:before="280" w:after="80"/>
      </w:pPr>
      <w:r>
        <w:rPr>
          <w:b/>
          <w:i/>
          <w:color w:val="2C3E50"/>
          <w:sz w:val="23"/>
        </w:rPr>
        <w:t>18.3 The WTO and Parliamentary Agricultural Politics</w:t>
      </w:r>
    </w:p>
    <w:p>
      <w:pPr>
        <w:spacing w:after="120" w:line="300" w:lineRule="exact"/>
        <w:ind w:firstLine="432"/>
      </w:pPr>
      <w:r>
        <w:rPr>
          <w:sz w:val="22"/>
        </w:rPr>
        <w:t>The parliamentary debates on India's participation in the World Trade Organisation from 1994 onward represent some of the most detailed and consequential foreign economic policy discussions in Indian parliamentary history. The agriculture negotiations — which pitted India's interest in maintaining support for its farming sector against international pressure for liberalisation — generated parliamentary pressures that directly constrained India's negotiating positions in Geneva.</w:t>
      </w:r>
      <w:r>
        <w:rPr>
          <w:sz w:val="15"/>
          <w:vertAlign w:val="superscript"/>
        </w:rPr>
        <w:t>384</w:t>
      </w:r>
    </w:p>
    <w:p>
      <w:pPr>
        <w:spacing w:after="120" w:line="300" w:lineRule="exact"/>
        <w:ind w:firstLine="432"/>
      </w:pPr>
      <w:r>
        <w:rPr>
          <w:sz w:val="22"/>
        </w:rPr>
        <w:t>The complexity of the agricultural trade issue for Indian parliamentary politics was immense. India had over 600 million people dependent on agriculture in the 1990s; any WTO commitment that reduced domestic price support or allowed cheap imports to undercut Indian farmers was politically suicidal in a democracy where the agricultural vote was decisive. Parliamentary debates on the WTO agriculture negotiations from 1994 through the Doha Round (2001–2010) consistently emphasised India's right to maintain special and differential treatment for developing countries, its commitment to food security as a non-negotiable objective, and its resistance to the phasing out of Minimum Support Prices.</w:t>
      </w:r>
      <w:r>
        <w:rPr>
          <w:sz w:val="15"/>
          <w:vertAlign w:val="superscript"/>
        </w:rPr>
        <w:t>385</w:t>
      </w:r>
    </w:p>
    <w:p>
      <w:pPr>
        <w:spacing w:after="120" w:line="300" w:lineRule="exact"/>
        <w:ind w:firstLine="432"/>
      </w:pPr>
      <w:r>
        <w:rPr>
          <w:sz w:val="22"/>
        </w:rPr>
        <w:t>India's parliamentary politics on WTO agriculture made it one of the most visible and consistent advocates for developing country interests in the multilateral trade system. This was not purely altruistic — India's own agricultural interests aligned with those of other developing countries that resisted agricultural liberalisation — but the parliamentary articulation of these positions gave them an authority and consistency that purely executive diplomacy could not have maintained. When Indian trade negotiators in Geneva took hardline positions on Special Safeguard Mechanisms or food stockholding for food security, they were operating within constraints that parliamentary debate had established and that no government could afford to override.</w:t>
      </w:r>
    </w:p>
    <w:p>
      <w:pPr>
        <w:spacing w:before="280" w:after="80"/>
      </w:pPr>
      <w:r>
        <w:rPr>
          <w:b/>
          <w:i/>
          <w:color w:val="2C3E50"/>
          <w:sz w:val="23"/>
        </w:rPr>
        <w:t>18.4 The BRI, SCO, and Multilateral Economic Diplomacy under Modi</w:t>
      </w:r>
    </w:p>
    <w:p>
      <w:pPr>
        <w:spacing w:after="120" w:line="300" w:lineRule="exact"/>
        <w:ind w:firstLine="432"/>
      </w:pPr>
      <w:r>
        <w:rPr>
          <w:sz w:val="22"/>
        </w:rPr>
        <w:t>The parliamentary debates on India's relationship to Chinese-led multilateral economic initiatives — particularly the Belt and Road Initiative — represent some of the most sophisticated economic-strategic parliamentary discussions of the contemporary period. India's refusal to join the BRI, maintained consistently since 2017, was debated in Parliament in terms that combined economic concerns (the debt-trap diplomacy argument), strategic concerns (the CPEC corridor passes through Pakistani-occupied Kashmir), and sovereignty concerns (the BRI bypasses Indian foreign policy priorities).</w:t>
      </w:r>
      <w:r>
        <w:rPr>
          <w:sz w:val="15"/>
          <w:vertAlign w:val="superscript"/>
        </w:rPr>
        <w:t>386</w:t>
      </w:r>
    </w:p>
    <w:p>
      <w:pPr>
        <w:spacing w:after="120" w:line="300" w:lineRule="exact"/>
        <w:ind w:firstLine="432"/>
      </w:pPr>
      <w:r>
        <w:rPr>
          <w:sz w:val="22"/>
        </w:rPr>
        <w:t>The parliamentary debates on the BRI were notable for the quality of the opposition's economic analysis. Congress members pressed the government on whether India's BRI refusal was costing it connectivity infrastructure that it could not build on its own. Regional parties with interests in South Asian connectivity — particularly those from northeastern states where the absence of BRI infrastructure was most directly felt — pressed for a more nuanced approach. The government's parliamentary responses emphasised sovereignty over connectivity and strategic autonomy over economic access, positions that commanded broad parliamentary support even when the economic logic was contested.</w:t>
      </w:r>
      <w:r>
        <w:rPr>
          <w:sz w:val="15"/>
          <w:vertAlign w:val="superscript"/>
        </w:rPr>
        <w:t>387</w:t>
      </w:r>
    </w:p>
    <w:p>
      <w:pPr>
        <w:spacing w:after="120" w:line="300" w:lineRule="exact"/>
        <w:ind w:firstLine="432"/>
      </w:pPr>
      <w:r>
        <w:rPr>
          <w:sz w:val="22"/>
        </w:rPr>
        <w:t>The contrast between India's BRI posture and its simultaneous participation in the SCO (which it joined in 2017, along with Pakistan) illustrated the complexity of India's multilateral economic diplomacy. In parliamentary debates on the SCO, members questioned the utility of a forum that included both China and Pakistan, with whom India maintained hostile relationships. The government's response — that engagement in multilateral forums was consistent with bilateral competition, and that the SCO's connectivity and security agenda aligned with Indian interests even if China's dominance of the forum did not — was broadly accepted by Parliament, even if not enthusiastically.</w:t>
      </w:r>
    </w:p>
    <w:p>
      <w:pPr>
        <w:spacing w:after="120" w:line="300" w:lineRule="exact"/>
        <w:ind w:firstLine="432"/>
      </w:pPr>
      <w:r>
        <w:rPr>
          <w:sz w:val="22"/>
        </w:rPr>
        <w:t>The development of alternative connectivity frameworks — the India-Middle East-Europe Economic Corridor announced at the G20 in 2023, the Quad infrastructure initiatives, the Indo-Pacific Economic Framework — was presented to Parliament as India's positive alternative to the BRI, a framework for connectivity on terms consistent with Indian sovereignty and strategic interests. The parliamentary reception of these initiatives was more positive than the debates about what India was refusing to join, partly because they were being announced as achievements rather than debated as choices.</w:t>
      </w:r>
      <w:r>
        <w:rPr>
          <w:sz w:val="15"/>
          <w:vertAlign w:val="superscript"/>
        </w:rPr>
        <w:t>388</w:t>
      </w:r>
    </w:p>
    <w:p>
      <w:pPr>
        <w:spacing w:before="240" w:after="240"/>
        <w:jc w:val="center"/>
      </w:pPr>
      <w:r>
        <w:rPr>
          <w:color w:val="999999"/>
          <w:sz w:val="18"/>
        </w:rPr>
        <w:t>━━━━━━━━━━━━━━━━━━━━━━━━━━━━━━━━━━━━━━━━━━━━━━━━━━━━━━━━━━━━</w:t>
      </w:r>
    </w:p>
    <w:p>
      <w:r>
        <w:br w:type="page"/>
      </w:r>
    </w:p>
    <w:p>
      <w:pPr>
        <w:spacing w:before="480" w:after="240"/>
        <w:jc w:val="center"/>
      </w:pPr>
      <w:r>
        <w:rPr>
          <w:b/>
          <w:color w:val="1A1A2E"/>
          <w:sz w:val="32"/>
        </w:rPr>
        <w:t>CHAPTER NINETEEN: INDIA AND THE UNITED NATIONS — THE PARLIAMENTARY RECORD OF MULTILATERAL IDEALISM</w:t>
      </w:r>
    </w:p>
    <w:p>
      <w:pPr>
        <w:spacing w:before="280" w:after="80"/>
      </w:pPr>
      <w:r>
        <w:rPr>
          <w:b/>
          <w:i/>
          <w:color w:val="2C3E50"/>
          <w:sz w:val="23"/>
        </w:rPr>
        <w:t>19.1 Nehru, the UN, and Parliamentary Support for World Government</w:t>
      </w:r>
    </w:p>
    <w:p>
      <w:pPr>
        <w:spacing w:after="120" w:line="300" w:lineRule="exact"/>
        <w:ind w:firstLine="432"/>
      </w:pPr>
      <w:r>
        <w:rPr>
          <w:sz w:val="22"/>
        </w:rPr>
        <w:t>India's relationship with the United Nations system has generated consistent and detailed parliamentary debate across the entire post-independence period. The early debates were among the most philosophically ambitious in Indian parliamentary history: Nehru's vision of the UN as a genuine embryo of world government — a system in which the rule of law would gradually replace the rule of force in international relations — was articulated with extraordinary coherence in a series of parliamentary speeches through the 1950s that amount to a sustained argument for multilateral institutionalism.</w:t>
      </w:r>
      <w:r>
        <w:rPr>
          <w:sz w:val="15"/>
          <w:vertAlign w:val="superscript"/>
        </w:rPr>
        <w:t>389</w:t>
      </w:r>
    </w:p>
    <w:p>
      <w:pPr>
        <w:spacing w:after="120" w:line="300" w:lineRule="exact"/>
        <w:ind w:firstLine="432"/>
      </w:pPr>
      <w:r>
        <w:rPr>
          <w:sz w:val="22"/>
        </w:rPr>
        <w:t>The philosophical depth of Nehru's parliamentary arguments for the UN was unusual: unlike most parliamentary statements on multilateral institutions, which focus on immediate practical interests, Nehru was willing to engage with the foundational questions. Why should India support an organisation in which the great powers had permanent veto-wielding seats in the Security Council? His answer — that the alternative was worse, that an imperfect rule-based order was preferable to no order — was not merely rhetorical but reflected a genuine conviction that international law, even in its weak mid-century form, represented humanity's best hope for avoiding the catastrophic conflicts that had twice devastated the first half of the twentieth century.</w:t>
      </w:r>
      <w:r>
        <w:rPr>
          <w:sz w:val="15"/>
          <w:vertAlign w:val="superscript"/>
        </w:rPr>
        <w:t>390</w:t>
      </w:r>
    </w:p>
    <w:p>
      <w:pPr>
        <w:spacing w:after="120" w:line="300" w:lineRule="exact"/>
        <w:ind w:firstLine="432"/>
      </w:pPr>
      <w:r>
        <w:rPr>
          <w:sz w:val="22"/>
        </w:rPr>
        <w:t>The parliamentary debate on UNSC reform — India's bid for a permanent seat on the Security Council — has been a recurring feature of parliamentary discussion since the 1990s. Nehru had initially declined a Soviet offer to support India's membership in place of the Republic of China in the 1950s, a decision that subsequent governments and opposition members have occasionally revisited with regret. The parliamentary debates on the G4 initiative (India, Brazil, Germany, Japan seeking permanent seats) from 2004 onward brought these questions back to the surface: why had India waited so long, what was the realistic path to a permanent seat, and what commitments would India have to make in terms of supporting UN reform?</w:t>
      </w:r>
      <w:r>
        <w:rPr>
          <w:sz w:val="15"/>
          <w:vertAlign w:val="superscript"/>
        </w:rPr>
        <w:t>391</w:t>
      </w:r>
    </w:p>
    <w:p>
      <w:pPr>
        <w:spacing w:before="280" w:after="80"/>
      </w:pPr>
      <w:r>
        <w:rPr>
          <w:b/>
          <w:i/>
          <w:color w:val="2C3E50"/>
          <w:sz w:val="23"/>
        </w:rPr>
        <w:t>19.2 UN Peacekeeping: Parliament's Pride and Its Limits</w:t>
      </w:r>
    </w:p>
    <w:p>
      <w:pPr>
        <w:spacing w:after="120" w:line="300" w:lineRule="exact"/>
        <w:ind w:firstLine="432"/>
      </w:pPr>
      <w:r>
        <w:rPr>
          <w:sz w:val="22"/>
        </w:rPr>
        <w:t>India's contribution to UN peacekeeping operations — among the largest and most sustained of any country in the world — has been a consistent source of parliamentary pride and occasional parliamentary controversy. The earliest Indian peacekeeping deployments — in Korea in 1950 as part of the repatriation commission, in the Suez crisis under the UN Emergency Force in 1956, in Congo in 1960–1964 — generated parliamentary debates that combined national pride at India's international role with serious questions about the terms on which Indian troops were being deployed.</w:t>
      </w:r>
      <w:r>
        <w:rPr>
          <w:sz w:val="15"/>
          <w:vertAlign w:val="superscript"/>
        </w:rPr>
        <w:t>392</w:t>
      </w:r>
    </w:p>
    <w:p>
      <w:pPr>
        <w:spacing w:after="120" w:line="300" w:lineRule="exact"/>
        <w:ind w:firstLine="432"/>
      </w:pPr>
      <w:r>
        <w:rPr>
          <w:sz w:val="22"/>
        </w:rPr>
        <w:t>The Congo crisis of 1960–1964 produced one of the most difficult parliamentary debates on UN peacekeeping in Indian history. India's contribution of soldiers to ONUC (Opération des Nations Unies au Congo) was substantial — over 5,000 troops at peak deployment — and the mission's complexity, including the controversial use of force against Katangan secessionists, generated parliamentary questions about the rules of engagement, the risk to Indian lives, and the political implications of India's involvement in internal African politics. Members pressed on whether India was, through its peacekeeping role, helping to maintain the authority of governments of questionable democratic legitimacy — a question that went to the heart of the tension between sovereignty and intervention.</w:t>
      </w:r>
      <w:r>
        <w:rPr>
          <w:sz w:val="15"/>
          <w:vertAlign w:val="superscript"/>
        </w:rPr>
        <w:t>393</w:t>
      </w:r>
    </w:p>
    <w:p>
      <w:pPr>
        <w:spacing w:after="120" w:line="300" w:lineRule="exact"/>
        <w:ind w:firstLine="432"/>
      </w:pPr>
      <w:r>
        <w:rPr>
          <w:sz w:val="22"/>
        </w:rPr>
        <w:t>The parliamentary debates on Kashmir at the UN — particularly in the Security Council in 1947, 1948, and 1965, and in the General Assembly on related resolutions — were conducted with an awareness that India's multilateral positions on other issues could not be entirely separated from its positions on issues where its own interests were directly engaged. The tension between India's advocacy for non-intervention in principle and its practical engagement at the UN on Kashmir generated parliamentary questions that were never fully resolved.</w:t>
      </w:r>
      <w:r>
        <w:rPr>
          <w:sz w:val="15"/>
          <w:vertAlign w:val="superscript"/>
        </w:rPr>
        <w:t>394</w:t>
      </w:r>
    </w:p>
    <w:p>
      <w:pPr>
        <w:spacing w:before="280" w:after="80"/>
      </w:pPr>
      <w:r>
        <w:rPr>
          <w:b/>
          <w:i/>
          <w:color w:val="2C3E50"/>
          <w:sz w:val="23"/>
        </w:rPr>
        <w:t>19.3 India and the NPT: The Parliamentary Case for Non-Signature</w:t>
      </w:r>
    </w:p>
    <w:p>
      <w:pPr>
        <w:spacing w:after="120" w:line="300" w:lineRule="exact"/>
        <w:ind w:firstLine="432"/>
      </w:pPr>
      <w:r>
        <w:rPr>
          <w:sz w:val="22"/>
        </w:rPr>
        <w:t>India's refusal to sign the Nuclear Non-Proliferation Treaty, negotiated in 1968 and opened for signature in 1970, was maintained through persistent parliamentary pressure that gave it a legitimacy that purely executive decisions would not have had. The parliamentary arguments against the NPT were developed primarily in 1967 and 1968 — in the negotiations leading up to the treaty's conclusion — and established a set of objections that have remained constant across subsequent decades.</w:t>
      </w:r>
      <w:r>
        <w:rPr>
          <w:sz w:val="15"/>
          <w:vertAlign w:val="superscript"/>
        </w:rPr>
        <w:t>395</w:t>
      </w:r>
    </w:p>
    <w:p>
      <w:pPr>
        <w:spacing w:after="120" w:line="300" w:lineRule="exact"/>
        <w:ind w:firstLine="432"/>
      </w:pPr>
      <w:r>
        <w:rPr>
          <w:sz w:val="22"/>
        </w:rPr>
        <w:t>The core parliamentary argument against the NPT was that it was a discriminatory treaty: it divided the world into two permanent classes of states — those who possessed nuclear weapons when the treaty was signed in 1968, and those who did not. It required the second group to renounce nuclear weapons while requiring the first group only to pursue disarmament "in good faith" — a commitment that, as decades of non-compliance demonstrated, was not legally binding. India's parliamentary position — that India would accept the NPT only if it became a universal, non-discriminatory treaty requiring the disarmament of existing nuclear weapons states — was consistently maintained.</w:t>
      </w:r>
    </w:p>
    <w:p>
      <w:pPr>
        <w:spacing w:after="120" w:line="300" w:lineRule="exact"/>
        <w:ind w:firstLine="432"/>
      </w:pPr>
      <w:r>
        <w:rPr>
          <w:sz w:val="22"/>
        </w:rPr>
        <w:t>The parliamentary debates on the NPT became entangled with debates on the CTBT in 1996 and with debates on the Indo-US nuclear deal from 2005 onward. Each reframing of the nuclear order generated new parliamentary arguments: was the nuclear deal an implicit acceptance of a two-tier system that India had for decades rejected? Was India trading its principled opposition to nuclear discrimination for the practical benefits of civil nuclear cooperation? The government's answers — that the deal recognised India's exceptional record on non-proliferation and that it created a new framework rather than simply accepting the old one — were not universally persuasive in Parliament, but they were accepted by a majority sufficient to survive the confidence vote.</w:t>
      </w:r>
      <w:r>
        <w:rPr>
          <w:sz w:val="15"/>
          <w:vertAlign w:val="superscript"/>
        </w:rPr>
        <w:t>396</w:t>
      </w:r>
    </w:p>
    <w:p>
      <w:pPr>
        <w:spacing w:before="280" w:after="80"/>
      </w:pPr>
      <w:r>
        <w:rPr>
          <w:b/>
          <w:i/>
          <w:color w:val="2C3E50"/>
          <w:sz w:val="23"/>
        </w:rPr>
        <w:t>19.4 Climate Diplomacy: Parliament and the Global Environment</w:t>
      </w:r>
    </w:p>
    <w:p>
      <w:pPr>
        <w:spacing w:after="120" w:line="300" w:lineRule="exact"/>
        <w:ind w:firstLine="432"/>
      </w:pPr>
      <w:r>
        <w:rPr>
          <w:sz w:val="22"/>
        </w:rPr>
        <w:t>The parliamentary debates on climate change and India's role in international environmental diplomacy represent one of the most important thematic threads in contemporary parliamentary foreign policy discussion. From the 1992 Rio Earth Summit through the Kyoto Protocol debates, through Copenhagen in 2009, to Paris in 2015 and the subsequent conference of parties, India's parliamentary discussions of climate diplomacy have been shaped by the tension between the imperative of development — which India's democratic constituencies demand — and the imperative of emissions reduction — which the international scientific consensus and growing international pressure require.</w:t>
      </w:r>
      <w:r>
        <w:rPr>
          <w:sz w:val="15"/>
          <w:vertAlign w:val="superscript"/>
        </w:rPr>
        <w:t>397</w:t>
      </w:r>
    </w:p>
    <w:p>
      <w:pPr>
        <w:spacing w:after="120" w:line="300" w:lineRule="exact"/>
        <w:ind w:firstLine="432"/>
      </w:pPr>
      <w:r>
        <w:rPr>
          <w:sz w:val="22"/>
        </w:rPr>
        <w:t>The parliamentary debates on the Kyoto Protocol were notable for their focus on the "common but differentiated responsibilities" principle — the argument that developed countries, which had generated the bulk of historical emissions, had a greater responsibility to reduce their emissions than developing countries that had not yet industrialised. This argument, which India consistently advanced in international forums, was strongly supported in parliamentary debates across party lines: the development imperative was not a partisan position but a genuinely shared conviction.</w:t>
      </w:r>
    </w:p>
    <w:p>
      <w:pPr>
        <w:spacing w:after="120" w:line="300" w:lineRule="exact"/>
        <w:ind w:firstLine="432"/>
      </w:pPr>
      <w:r>
        <w:rPr>
          <w:sz w:val="22"/>
        </w:rPr>
        <w:t>The more difficult parliamentary debates came after the 2015 Paris Agreement, when India committed to specific nationally determined contributions for emissions reduction. The parliamentary discussion of what India had committed to, and what the implications were for its coal-dependent power sector, its ambitious renewable energy targets, and its negotiating position at subsequent conferences, became a regular feature of parliamentary foreign affairs discussion. The government's parliamentary management of climate commitments — ambitious enough to demonstrate international seriousness, flexible enough to preserve developmental freedom — required increasingly sophisticated explanation as the gap between rhetoric and achievement in specific sectors became apparent.</w:t>
      </w:r>
      <w:r>
        <w:rPr>
          <w:sz w:val="15"/>
          <w:vertAlign w:val="superscript"/>
        </w:rPr>
        <w:t>398</w:t>
      </w:r>
    </w:p>
    <w:p>
      <w:pPr>
        <w:spacing w:before="240" w:after="240"/>
        <w:jc w:val="center"/>
      </w:pPr>
      <w:r>
        <w:rPr>
          <w:color w:val="999999"/>
          <w:sz w:val="18"/>
        </w:rPr>
        <w:t>━━━━━━━━━━━━━━━━━━━━━━━━━━━━━━━━━━━━━━━━━━━━━━━━━━━━━━━━━━━━</w:t>
      </w:r>
    </w:p>
    <w:p>
      <w:r>
        <w:br w:type="page"/>
      </w:r>
    </w:p>
    <w:p>
      <w:pPr>
        <w:spacing w:before="480" w:after="240"/>
        <w:jc w:val="center"/>
      </w:pPr>
      <w:r>
        <w:rPr>
          <w:b/>
          <w:color w:val="1A1A2E"/>
          <w:sz w:val="32"/>
        </w:rPr>
        <w:t>CHAPTER TWENTY: KASHMIR BEYOND CONSENSUS — THE PARLIAMENTARY DEBATE'S DEEPEST FAULT LINES</w:t>
      </w:r>
    </w:p>
    <w:p>
      <w:pPr>
        <w:spacing w:before="280" w:after="80"/>
      </w:pPr>
      <w:r>
        <w:rPr>
          <w:b/>
          <w:i/>
          <w:color w:val="2C3E50"/>
          <w:sz w:val="23"/>
        </w:rPr>
        <w:t>20.1 The Plebiscite Commitment and Its Erosion</w:t>
      </w:r>
    </w:p>
    <w:p>
      <w:pPr>
        <w:spacing w:after="120" w:line="300" w:lineRule="exact"/>
        <w:ind w:firstLine="432"/>
      </w:pPr>
      <w:r>
        <w:rPr>
          <w:sz w:val="22"/>
        </w:rPr>
        <w:t>The story of how India's formal commitment to a plebiscite in Kashmir — made by Nehru in 1947, enshrined in UN Security Council resolutions, and repeated in parliamentary statements through the 1950s — was gradually eroded without ever being formally repudiated is one of the most revealing episodes in Indian parliamentary history. The erosion was managed through a series of parliamentary formulations that were technically accurate but incrementally more distant from the original commitment: conditions were added, responsibilities were reattributed, the international framework was re-characterised, and the passage of time was invoked to argue that conditions had changed so fundamentally that the original commitment no longer applied.</w:t>
      </w:r>
      <w:r>
        <w:rPr>
          <w:sz w:val="15"/>
          <w:vertAlign w:val="superscript"/>
        </w:rPr>
        <w:t>399</w:t>
      </w:r>
    </w:p>
    <w:p>
      <w:pPr>
        <w:spacing w:after="120" w:line="300" w:lineRule="exact"/>
        <w:ind w:firstLine="432"/>
      </w:pPr>
      <w:r>
        <w:rPr>
          <w:sz w:val="22"/>
        </w:rPr>
        <w:t>Nehru's parliamentary statements on Kashmir in the early years were careful to maintain the formal commitment while qualifying it: the plebiscite required a cease-fire, then withdrawal of Pakistani forces, then restoration of normal conditions, then — as the 1957 elections to the Kashmir Constituent Assembly approached — the argument emerged that those elections represented a form of popular endorsement that made the plebiscite less urgent. This formulation — which was legally questionable but politically necessary — was challenged in Parliament by members who recognised its implications. The communist members, in particular, pressed Nehru on whether the elections to the Constituent Assembly were genuinely free and representative of Kashmiri opinion; Nehru's responses were less than fully satisfying.</w:t>
      </w:r>
    </w:p>
    <w:p>
      <w:pPr>
        <w:spacing w:after="120" w:line="300" w:lineRule="exact"/>
        <w:ind w:firstLine="432"/>
      </w:pPr>
      <w:r>
        <w:rPr>
          <w:sz w:val="22"/>
        </w:rPr>
        <w:t>The formal abandonment of the plebiscite commitment was never announced in Parliament; it emerged gradually through the accumulation of parliamentary statements that reframed the issue without confronting it directly. By the mid-1960s, the government's parliamentary position had evolved from "we support a plebiscite subject to conditions" to "the matter has been settled democratically" without any single parliamentary statement that marked the transition. This style of policy evolution through parliamentary formulation — gradual, deniable, never explicitly stated — is characteristic of how Indian governments have managed sensitive foreign policy commitments.</w:t>
      </w:r>
      <w:r>
        <w:rPr>
          <w:sz w:val="15"/>
          <w:vertAlign w:val="superscript"/>
        </w:rPr>
        <w:t>400</w:t>
      </w:r>
    </w:p>
    <w:p>
      <w:pPr>
        <w:spacing w:before="280" w:after="80"/>
      </w:pPr>
      <w:r>
        <w:rPr>
          <w:b/>
          <w:i/>
          <w:color w:val="2C3E50"/>
          <w:sz w:val="23"/>
        </w:rPr>
        <w:t>20.2 Article 370 and the Parliamentary Long Game</w:t>
      </w:r>
    </w:p>
    <w:p>
      <w:pPr>
        <w:spacing w:after="120" w:line="300" w:lineRule="exact"/>
        <w:ind w:firstLine="432"/>
      </w:pPr>
      <w:r>
        <w:rPr>
          <w:sz w:val="22"/>
        </w:rPr>
        <w:t>The parliamentary history of Article 370 — the constitutional provision that gave Jammu and Kashmir special status within the Indian Union — stretches from the First Lok Sabha to its dramatic abrogation on 5 August 2019. The article had been described as "temporary" in the Constitution itself, but it became one of the most durable features of India's constitutional landscape, surviving for seventy years despite consistent pressure from the Jan Sangh and its successor parties for its removal.</w:t>
      </w:r>
    </w:p>
    <w:p>
      <w:pPr>
        <w:spacing w:after="120" w:line="300" w:lineRule="exact"/>
        <w:ind w:firstLine="432"/>
      </w:pPr>
      <w:r>
        <w:rPr>
          <w:sz w:val="22"/>
        </w:rPr>
        <w:t>The parliamentary debates on Article 370 through the decades reveal the extent to which foreign policy and constitutional law are inseparable in the Kashmir context. Members who pressed for the article's removal argued in explicitly strategic terms: Article 370 prevented full constitutional integration of Kashmir, maintained a legal framework that Pakistan and international commentators could use to question Kashmir's status, and prevented the kind of demographic and economic integration that would make partition of the state politically impossible.</w:t>
      </w:r>
      <w:r>
        <w:rPr>
          <w:sz w:val="15"/>
          <w:vertAlign w:val="superscript"/>
        </w:rPr>
        <w:t>401</w:t>
      </w:r>
      <w:r>
        <w:rPr>
          <w:sz w:val="22"/>
        </w:rPr>
        <w:t xml:space="preserve"> Members who defended it argued in terms of solemn commitments made to the people of Kashmir at the time of accession, democratic legitimacy, and the risk that its removal would inflame Kashmiri opinion in ways that would strengthen separatist forces.</w:t>
      </w:r>
    </w:p>
    <w:p>
      <w:pPr>
        <w:spacing w:after="120" w:line="300" w:lineRule="exact"/>
        <w:ind w:firstLine="432"/>
      </w:pPr>
      <w:r>
        <w:rPr>
          <w:sz w:val="22"/>
        </w:rPr>
        <w:t>The 2019 abrogation and the parliamentary debates that accompanied it represented the culmination of a parliamentary argument that had been ongoing since 1952. The government's strategy — introducing the legislation through the Rajya Sabha in a way that used Article 370's own provisions to make the change self-referential, presenting it as a fait accompli with the Valley already under communication lockdown — was procedurally controversial but constitutionally upheld by the Supreme Court. The parliamentary debate was accordingly constrained: members were debating a decision that had already been implemented, and the opposition's constitutional arguments were more about process than outcome.</w:t>
      </w:r>
    </w:p>
    <w:p>
      <w:pPr>
        <w:spacing w:after="120" w:line="300" w:lineRule="exact"/>
        <w:ind w:firstLine="432"/>
      </w:pPr>
      <w:r>
        <w:rPr>
          <w:sz w:val="22"/>
        </w:rPr>
        <w:t>The subsequent parliamentary debates on Kashmir — the restoration of statehood, the conduct of elections, the human rights situation — have continued in the pattern that the 2019 abrogation established: the government has maintained that the reorganisation has normalised the situation, while the opposition has argued that normalisation has been imposed rather than achieved. The parliamentary record of the post-2019 period is a detailed chronicle of these competing characterisations.</w:t>
      </w:r>
      <w:r>
        <w:rPr>
          <w:sz w:val="15"/>
          <w:vertAlign w:val="superscript"/>
        </w:rPr>
        <w:t>402</w:t>
      </w:r>
    </w:p>
    <w:p>
      <w:pPr>
        <w:spacing w:before="280" w:after="80"/>
      </w:pPr>
      <w:r>
        <w:rPr>
          <w:b/>
          <w:i/>
          <w:color w:val="2C3E50"/>
          <w:sz w:val="23"/>
        </w:rPr>
        <w:t>20.3 Diaspora Diplomacy: Parliament and the Indian Community Abroad</w:t>
      </w:r>
    </w:p>
    <w:p>
      <w:pPr>
        <w:spacing w:after="120" w:line="300" w:lineRule="exact"/>
        <w:ind w:firstLine="432"/>
      </w:pPr>
      <w:r>
        <w:rPr>
          <w:sz w:val="22"/>
        </w:rPr>
        <w:t>The parliamentary debates on India's diaspora — the approximately 32 million members of the Indian community living abroad, in countries ranging from the United States and United Kingdom to Fiji, Malaysia, and the Gulf states — represent a dimension of foreign policy discussion that has grown dramatically in importance over the past three decades.</w:t>
      </w:r>
      <w:r>
        <w:rPr>
          <w:sz w:val="15"/>
          <w:vertAlign w:val="superscript"/>
        </w:rPr>
        <w:t>403</w:t>
      </w:r>
      <w:r>
        <w:rPr>
          <w:sz w:val="22"/>
        </w:rPr>
        <w:t xml:space="preserve"> The diaspora's economic significance — remittances to India amount to over $100 billion annually, the largest single receipt of foreign currency — its political influence in destination countries, and its cultural and emotional significance for India's national self-image have all generated parliamentary discussion that has moved from marginal to central in the foreign policy agenda.</w:t>
      </w:r>
    </w:p>
    <w:p>
      <w:pPr>
        <w:spacing w:after="120" w:line="300" w:lineRule="exact"/>
        <w:ind w:firstLine="432"/>
      </w:pPr>
      <w:r>
        <w:rPr>
          <w:sz w:val="22"/>
        </w:rPr>
        <w:t>The earliest parliamentary discussions of the Indian diaspora focused on the vulnerability of Indian workers and their families in countries that did not always treat them well. The treatment of Indian-origin communities in East Africa — culminating in Idi Amin's expulsion of Uganda's Asian community in 1972 — generated parliamentary debates about India's consular responsibilities and its capacity to protect its diaspora. The treatment of migrant workers in the Gulf states — where the kafala system tied workers to specific employers with few legal protections — has been a persistent parliamentary concern from the 1970s to the present day.</w:t>
      </w:r>
    </w:p>
    <w:p>
      <w:pPr>
        <w:spacing w:after="120" w:line="300" w:lineRule="exact"/>
        <w:ind w:firstLine="432"/>
      </w:pPr>
      <w:r>
        <w:rPr>
          <w:sz w:val="22"/>
        </w:rPr>
        <w:t>The emergence of a wealthy and politically active Indian diaspora in the United States and United Kingdom from the 1990s onward changed the character of parliamentary diaspora discussions significantly. The Indian-American community — which includes significant numbers of business leaders, academics, doctors, and technology executives — became a parliamentary topic not primarily as victims needing protection but as a diplomatic asset, a bridge between India and the United States, and a channel for investment and technology transfer.</w:t>
      </w:r>
      <w:r>
        <w:rPr>
          <w:sz w:val="15"/>
          <w:vertAlign w:val="superscript"/>
        </w:rPr>
        <w:t>404</w:t>
      </w:r>
      <w:r>
        <w:rPr>
          <w:sz w:val="22"/>
        </w:rPr>
        <w:t xml:space="preserve"> The establishment of the Pravasi Bharatiya Divas convention in 2003, and subsequent parliamentary discussions about the Overseas Citizen of India card, dual citizenship for persons of Indian origin, and voting rights for non-resident Indians, reflected this shift.</w:t>
      </w:r>
    </w:p>
    <w:p>
      <w:pPr>
        <w:spacing w:after="120" w:line="300" w:lineRule="exact"/>
        <w:ind w:firstLine="432"/>
      </w:pPr>
      <w:r>
        <w:rPr>
          <w:sz w:val="22"/>
        </w:rPr>
        <w:t>The Modi government's parliamentary statements on the diaspora emphasised its role as "brand ambassadors" for India — a phrase that reflected the rebranding of the diaspora from a consular problem to a strategic asset. The parliamentary debates on this reframing were generally positive but occasionally raised uncomfortable questions: about the treatment of migrant workers in the Gulf whose remittances funded the celebrations of diaspora success, about the political risk of conflating the interests of wealthy diaspora communities with the interests of all persons of Indian origin, and about whether India's outreach to the diaspora was changing the terms on which destination countries viewed Indian communities.</w:t>
      </w:r>
      <w:r>
        <w:rPr>
          <w:sz w:val="15"/>
          <w:vertAlign w:val="superscript"/>
        </w:rPr>
        <w:t>405</w:t>
      </w:r>
    </w:p>
    <w:p>
      <w:pPr>
        <w:spacing w:before="240" w:after="240"/>
        <w:jc w:val="center"/>
      </w:pPr>
      <w:r>
        <w:rPr>
          <w:color w:val="999999"/>
          <w:sz w:val="18"/>
        </w:rPr>
        <w:t>━━━━━━━━━━━━━━━━━━━━━━━━━━━━━━━━━━━━━━━━━━━━━━━━━━━━━━━━━━━━</w:t>
      </w:r>
    </w:p>
    <w:p>
      <w:r>
        <w:br w:type="page"/>
      </w:r>
    </w:p>
    <w:p>
      <w:pPr>
        <w:spacing w:before="480" w:after="240"/>
        <w:jc w:val="center"/>
      </w:pPr>
      <w:r>
        <w:rPr>
          <w:b/>
          <w:color w:val="1A1A2E"/>
          <w:sz w:val="32"/>
        </w:rPr>
        <w:t>CHAPTER TWENTY-ONE: THE RUSSIA RELATIONSHIP — PARLIAMENTARY HISTORY OF A STRATEGIC FRIENDSHIP</w:t>
      </w:r>
    </w:p>
    <w:p>
      <w:pPr>
        <w:spacing w:before="280" w:after="80"/>
      </w:pPr>
      <w:r>
        <w:rPr>
          <w:b/>
          <w:i/>
          <w:color w:val="2C3E50"/>
          <w:sz w:val="23"/>
        </w:rPr>
        <w:t>21.1 From Bhilai to the BMP-2: Parliamentary Support for Soviet-Origin Defence</w:t>
      </w:r>
    </w:p>
    <w:p>
      <w:pPr>
        <w:spacing w:after="120" w:line="300" w:lineRule="exact"/>
        <w:ind w:firstLine="432"/>
      </w:pPr>
      <w:r>
        <w:rPr>
          <w:sz w:val="22"/>
        </w:rPr>
        <w:t>The Indo-Soviet relationship as it evolved through parliamentary debate is best understood not as a story of ideological alignment but as a story of strategic convenience that outlasted the ideology. Nehru's parliamentary statements on the Soviet Union in the 1950s were warmer than the strict logic of non-alignment required, partly because Soviet assistance for India's industrialisation was economically significant, partly because Soviet behaviour at the UN — particularly on Kashmir — was more supportive than American behaviour, and partly because Nehru's own intellectual sympathy for socialist planning gave him a genuine appreciation of Soviet developmental achievements that was not simply political calculation.</w:t>
      </w:r>
      <w:r>
        <w:rPr>
          <w:sz w:val="15"/>
          <w:vertAlign w:val="superscript"/>
        </w:rPr>
        <w:t>406</w:t>
      </w:r>
    </w:p>
    <w:p>
      <w:pPr>
        <w:spacing w:after="120" w:line="300" w:lineRule="exact"/>
        <w:ind w:firstLine="432"/>
      </w:pPr>
      <w:r>
        <w:rPr>
          <w:sz w:val="22"/>
        </w:rPr>
        <w:t>The Bhilai Steel Plant — built with Soviet assistance and inaugurated in 1959 — was the material symbol of the Indo-Soviet relationship that parliamentary debate returned to most consistently. It represented everything that made the relationship attractive: unconditional technology transfer, favourable terms of financing, assistance for the heavy industrial base that India's planned economy required. Parliamentary debates on the steel sector through the 1960s and 1970s regularly invoked Bhilai as a model for what economic partnership could look like when the provider had no political conditions attached. The contrast with American assistance, which parliamentary members understood to be more politically conditional even when the conditions were not explicit, gave the Soviet model a parliamentary prestige that survived the political fluctuations of the relationship.</w:t>
      </w:r>
    </w:p>
    <w:p>
      <w:pPr>
        <w:spacing w:after="120" w:line="300" w:lineRule="exact"/>
        <w:ind w:firstLine="432"/>
      </w:pPr>
      <w:r>
        <w:rPr>
          <w:sz w:val="22"/>
        </w:rPr>
        <w:t>The defence supply relationship that developed from the mid-1960s onward — as India sought to rebuild its military capability after the 1962 war and found that Soviet supply terms were more favourable than either American or British terms — was debated in Parliament in ways that reveal the parliamentary pragmatism that has characterised India's defence diplomacy. The choice of the MiG-21 over Western alternatives in 1962 was not an ideological decision but a strategic-commercial one, and the parliamentary debates about it were conducted in those terms. The long-term dependence on Soviet and then Russian defence systems — which created maintenance, spare parts, and upgrade challenges that were regularly raised in parliamentary questions — was the price India paid for favourable initial terms, and Parliament discussed that price with increasing candour as decades passed.</w:t>
      </w:r>
      <w:r>
        <w:rPr>
          <w:sz w:val="15"/>
          <w:vertAlign w:val="superscript"/>
        </w:rPr>
        <w:t>407</w:t>
      </w:r>
    </w:p>
    <w:p>
      <w:pPr>
        <w:spacing w:before="280" w:after="80"/>
      </w:pPr>
      <w:r>
        <w:rPr>
          <w:b/>
          <w:i/>
          <w:color w:val="2C3E50"/>
          <w:sz w:val="23"/>
        </w:rPr>
        <w:t>21.2 The Indo-Soviet Treaty: Parliamentary Debates 1971–1980</w:t>
      </w:r>
    </w:p>
    <w:p>
      <w:pPr>
        <w:spacing w:after="120" w:line="300" w:lineRule="exact"/>
        <w:ind w:firstLine="432"/>
      </w:pPr>
      <w:r>
        <w:rPr>
          <w:sz w:val="22"/>
        </w:rPr>
        <w:t>The Indo-Soviet Treaty of Peace, Friendship and Cooperation, signed 9 August 1971, was debated in Parliament in a series of sessions that stretched from August 1971 through the Bangladesh war and its aftermath. The parliamentary record of these debates is one of the richest and most revealing in Indian foreign policy history, capturing the moment when India's stated commitment to non-alignment and its actual strategic choices diverged most explicitly.</w:t>
      </w:r>
      <w:r>
        <w:rPr>
          <w:sz w:val="15"/>
          <w:vertAlign w:val="superscript"/>
        </w:rPr>
        <w:t>408</w:t>
      </w:r>
    </w:p>
    <w:p>
      <w:pPr>
        <w:spacing w:after="120" w:line="300" w:lineRule="exact"/>
        <w:ind w:firstLine="432"/>
      </w:pPr>
      <w:r>
        <w:rPr>
          <w:sz w:val="22"/>
        </w:rPr>
        <w:t>The opposition to the treaty came from predictable quarters — Jan Sangh members who objected to the ideological alignment it implied, PSP members who argued it compromised genuine non-alignment — but also from the unexpected direction of Vajpayee, who combined opposition to the treaty's implications with support for the military action the treaty was designed to enable. His parliamentary statement — that India was entering a quasi-alliance with the Soviet Union precisely at the moment when it should be demonstrating its independent strategic capacity — was both accurate and politically courageous, since the Bangladesh crisis generated enormous popular support for Indira Gandhi's approach.</w:t>
      </w:r>
      <w:r>
        <w:rPr>
          <w:sz w:val="15"/>
          <w:vertAlign w:val="superscript"/>
        </w:rPr>
        <w:t>409</w:t>
      </w:r>
    </w:p>
    <w:p>
      <w:pPr>
        <w:spacing w:after="120" w:line="300" w:lineRule="exact"/>
        <w:ind w:firstLine="432"/>
      </w:pPr>
      <w:r>
        <w:rPr>
          <w:sz w:val="22"/>
        </w:rPr>
        <w:t>The CPI, which had been consistent in its support for closer Indo-Soviet ties, celebrated the treaty as a long-overdue recognition of the natural alignment between India and the Soviet Union against the forces of imperialism embodied in the US-Pakistan relationship. The CPI(M), more independent of Moscow, was more cautious in its support, recognising that the treaty complicated the case for genuine non-alignment that the left had always maintained. The parliamentary record of the left-wing debate about the treaty — with its subtle distinctions between the CPI's enthusiastic endorsement and the CPI(M)'s more equivocal acceptance — illustrates the ideological complexity that parliamentary debates can illuminate.</w:t>
      </w:r>
    </w:p>
    <w:p>
      <w:pPr>
        <w:spacing w:after="120" w:line="300" w:lineRule="exact"/>
        <w:ind w:firstLine="432"/>
      </w:pPr>
      <w:r>
        <w:rPr>
          <w:sz w:val="22"/>
        </w:rPr>
        <w:t>The Afghan invasion of 1979 tested the treaty relationship in parliamentary terms more severely than any previous event. India's abstention on the UNGA resolution condemning the Soviet intervention — voting alongside only twelve other countries — was defended in Parliament as consistent with India's practice of not voting on resolutions about bilateral or internal disputes, a practice that had been applied inconsistently over the years but was technically defensible.</w:t>
      </w:r>
      <w:r>
        <w:rPr>
          <w:sz w:val="15"/>
          <w:vertAlign w:val="superscript"/>
        </w:rPr>
        <w:t>410</w:t>
      </w:r>
      <w:r>
        <w:rPr>
          <w:sz w:val="22"/>
        </w:rPr>
        <w:t xml:space="preserve"> The parliamentary debate on Afghanistan was conducted in a atmosphere of genuine unease: members across the political spectrum recognised that India's position was hard to defend on the non-interventionist principles that Parliament had consistently articulated, and the government's arguments were received with less than full conviction even by Congress members.</w:t>
      </w:r>
    </w:p>
    <w:p>
      <w:pPr>
        <w:spacing w:before="280" w:after="80"/>
      </w:pPr>
      <w:r>
        <w:rPr>
          <w:b/>
          <w:i/>
          <w:color w:val="2C3E50"/>
          <w:sz w:val="23"/>
        </w:rPr>
        <w:t>21.3 The Post-Soviet Transition: Parliament and Russia 1991–2010</w:t>
      </w:r>
    </w:p>
    <w:p>
      <w:pPr>
        <w:spacing w:after="120" w:line="300" w:lineRule="exact"/>
        <w:ind w:firstLine="432"/>
      </w:pPr>
      <w:r>
        <w:rPr>
          <w:sz w:val="22"/>
        </w:rPr>
        <w:t>The dissolution of the Soviet Union in December 1991 created an immediate parliamentary challenge: how to characterise the transition in India's most important strategic relationship and what adjustments, if any, were needed. The parliamentary debates of early 1992 on India-Russia relations were notable for their pragmatic tone — a recognition that the Soviet Union was gone and that Russia, as its successor state, would be dealing with its own enormous internal challenges, that the strategic calculus of the relationship had changed even if the institutional structures of defence cooperation remained.</w:t>
      </w:r>
      <w:r>
        <w:rPr>
          <w:sz w:val="15"/>
          <w:vertAlign w:val="superscript"/>
        </w:rPr>
        <w:t>411</w:t>
      </w:r>
    </w:p>
    <w:p>
      <w:pPr>
        <w:spacing w:after="120" w:line="300" w:lineRule="exact"/>
        <w:ind w:firstLine="432"/>
      </w:pPr>
      <w:r>
        <w:rPr>
          <w:sz w:val="22"/>
        </w:rPr>
        <w:t>The most immediate parliamentary concern was defence supply continuity. India's military inventory was dominated by Soviet-origin equipment, and the collapse of the Soviet Union created genuine uncertainties about spare parts, technical support, and upgrade programmes. Parliamentary questions on defence readiness in the immediate post-Soviet period were sharp and specific: What was the spare parts situation for the MiG-21 fleet? Was the submarine lease programme unaffected? Had the T-72 upgrade programme been disrupted? The government's answers — generally reassuring but without the specificity that parliamentary questions warranted — reflected the genuine uncertainty of the moment.</w:t>
      </w:r>
    </w:p>
    <w:p>
      <w:pPr>
        <w:spacing w:after="120" w:line="300" w:lineRule="exact"/>
        <w:ind w:firstLine="432"/>
      </w:pPr>
      <w:r>
        <w:rPr>
          <w:sz w:val="22"/>
        </w:rPr>
        <w:t>The renegotiation of the India-Russia strategic partnership on post-Cold War terms — formalised in the Declaration on Strategic Partnership of 2000 — was welcomed in Parliament across party lines, partly because it provided a framework for defence cooperation continuity and partly because it demonstrated that the bilateral relationship could survive the ideological transformation of one of the parties. The parliamentary debates on the 2000 declaration were less contentious than the 1971 treaty debates had been, partly because the strategic stakes were lower and partly because the changed international environment — with China emerging as a common concern for both India and Russia — gave the partnership a more clearly defined strategic rationale.</w:t>
      </w:r>
    </w:p>
    <w:p>
      <w:pPr>
        <w:spacing w:before="280" w:after="80"/>
      </w:pPr>
      <w:r>
        <w:rPr>
          <w:b/>
          <w:i/>
          <w:color w:val="2C3E50"/>
          <w:sz w:val="23"/>
        </w:rPr>
        <w:t>21.4 Ukraine, Neutrality, and Parliamentary Realpolitik 2022–2025</w:t>
      </w:r>
    </w:p>
    <w:p>
      <w:pPr>
        <w:spacing w:after="120" w:line="300" w:lineRule="exact"/>
        <w:ind w:firstLine="432"/>
      </w:pPr>
      <w:r>
        <w:rPr>
          <w:sz w:val="22"/>
        </w:rPr>
        <w:t>Russia's invasion of Ukraine on 24 February 2022 created the most difficult parliamentary test of the India-Russia relationship since the Afghan crisis of 1979–1980. India's initial response — abstention on the UNSC resolution that was vetoed by Russia, abstention on the UNGA resolution demanding Russian withdrawal, maintenance of defence imports and oil purchases — was defended in Parliament as consistent with India's tradition of strategic autonomy.</w:t>
      </w:r>
      <w:r>
        <w:rPr>
          <w:sz w:val="15"/>
          <w:vertAlign w:val="superscript"/>
        </w:rPr>
        <w:t>412</w:t>
      </w:r>
    </w:p>
    <w:p>
      <w:pPr>
        <w:spacing w:after="120" w:line="300" w:lineRule="exact"/>
        <w:ind w:firstLine="432"/>
      </w:pPr>
      <w:r>
        <w:rPr>
          <w:sz w:val="22"/>
        </w:rPr>
        <w:t>The parliamentary debates on India's Ukraine posture in March and April 2022 were notable for the unanimity of support for the government's approach across party lines. Congress, which might have been expected to challenge the Modi government's reluctance to criticise Russia, was largely silent on the substance of the Ukraine position, focusing instead on the evacuation of Indian students from Ukraine — which had been delayed and chaotic — as a more manageable line of parliamentary attack. The Left parties, despite their nominal commitment to opposing imperialism wherever it occurred, were unable to characterise Russian imperialism in Ukraine in terms consistent with their stated principles, and their parliamentary statements were notably muted.</w:t>
      </w:r>
    </w:p>
    <w:p>
      <w:pPr>
        <w:spacing w:after="120" w:line="300" w:lineRule="exact"/>
        <w:ind w:firstLine="432"/>
      </w:pPr>
      <w:r>
        <w:rPr>
          <w:sz w:val="22"/>
        </w:rPr>
        <w:t>The parliamentary debates of subsequent sessions — as the war continued and the international pressure on India to distance itself from Russia intensified — were more complex. Members began asking questions about the long-term sustainability of India's defence dependence on Russia, about the reputational costs of India's neutrality in a conflict that most of the democratic world had characterised as a clear case of illegal aggression, and about whether India's "strategic autonomy" was serving its actual strategic interests or merely its institutional inertia.</w:t>
      </w:r>
      <w:r>
        <w:rPr>
          <w:sz w:val="15"/>
          <w:vertAlign w:val="superscript"/>
        </w:rPr>
        <w:t>413</w:t>
      </w:r>
      <w:r>
        <w:rPr>
          <w:sz w:val="22"/>
        </w:rPr>
        <w:t xml:space="preserve"> The government's responses were consistently framed in terms of national interest: India was buying discounted oil, India was maintaining essential defence supply chains, India was maintaining the freedom of action that it had always insisted on in its foreign policy. These arguments were broadly accepted in Parliament even where they were not enthusiastically endorsed.</w:t>
      </w:r>
    </w:p>
    <w:p>
      <w:pPr>
        <w:spacing w:after="120" w:line="300" w:lineRule="exact"/>
        <w:ind w:firstLine="432"/>
      </w:pPr>
      <w:r>
        <w:rPr>
          <w:sz w:val="22"/>
        </w:rPr>
        <w:t>Prime Minister Modi's private meeting with Putin at Samarkand in September 2022, and his statement that "this is not an era of war," were presented to Parliament as evidence of India's ability to exercise a moderating influence on Russia — a characterisation that was diplomatically useful but empirically uncertain. The parliamentary debates on India's Ukraine diplomacy continued through 2023 and 2024, with the government maintaining its essential position while modestly shifting its parliamentary formulations as the duration of the conflict made the initial "wait and see" approach less sustainable.</w:t>
      </w:r>
    </w:p>
    <w:p>
      <w:pPr>
        <w:spacing w:before="240" w:after="240"/>
        <w:jc w:val="center"/>
      </w:pPr>
      <w:r>
        <w:rPr>
          <w:color w:val="999999"/>
          <w:sz w:val="18"/>
        </w:rPr>
        <w:t>━━━━━━━━━━━━━━━━━━━━━━━━━━━━━━━━━━━━━━━━━━━━━━━━━━━━━━━━━━━━</w:t>
      </w:r>
    </w:p>
    <w:p>
      <w:r>
        <w:br w:type="page"/>
      </w:r>
    </w:p>
    <w:p>
      <w:pPr>
        <w:spacing w:before="480" w:after="240"/>
        <w:jc w:val="center"/>
      </w:pPr>
      <w:r>
        <w:rPr>
          <w:b/>
          <w:color w:val="1A1A2E"/>
          <w:sz w:val="32"/>
        </w:rPr>
        <w:t>CHAPTER TWENTY-TWO: THE UNITED STATES RELATIONSHIP — FROM ESTRANGEMENT TO PARTNERSHIP</w:t>
      </w:r>
    </w:p>
    <w:p>
      <w:pPr>
        <w:spacing w:before="280" w:after="80"/>
      </w:pPr>
      <w:r>
        <w:rPr>
          <w:b/>
          <w:i/>
          <w:color w:val="2C3E50"/>
          <w:sz w:val="23"/>
        </w:rPr>
        <w:t>22.1 The 1971 "Tilt" and Its Parliamentary Legacy</w:t>
      </w:r>
    </w:p>
    <w:p>
      <w:pPr>
        <w:spacing w:after="120" w:line="300" w:lineRule="exact"/>
        <w:ind w:firstLine="432"/>
      </w:pPr>
      <w:r>
        <w:rPr>
          <w:sz w:val="22"/>
        </w:rPr>
        <w:t>No single event did more to shape Indian parliamentary attitudes toward the United States across four subsequent decades than the Nixon administration's "tilt toward Pakistan" during the 1971 Bangladesh war. The dispatch of the USS Enterprise to the Bay of Bengal — a nuclear-armed carrier task force deployed as a signal of American displeasure with India's military intervention — was presented to Parliament by Indira Gandhi as an attempt to intimidate India into allowing a genocide to continue unchallenged, and the parliamentary response was one of unanimous fury.</w:t>
      </w:r>
      <w:r>
        <w:rPr>
          <w:sz w:val="15"/>
          <w:vertAlign w:val="superscript"/>
        </w:rPr>
        <w:t>414</w:t>
      </w:r>
    </w:p>
    <w:p>
      <w:pPr>
        <w:spacing w:after="120" w:line="300" w:lineRule="exact"/>
        <w:ind w:firstLine="432"/>
      </w:pPr>
      <w:r>
        <w:rPr>
          <w:sz w:val="22"/>
        </w:rPr>
        <w:t>The parliamentary debate following the Bangladesh war on India's relationship with the United States is remarkable for its combination of nationalist triumph and strategic caution. India had won the war despite American pressure; this was simultaneously a source of pride and a cause for concern. The parliamentary members who pressed for a thorough reassessment of the India-US relationship in the war's aftermath were not simply anti-American; they were asking a strategic question: what did it mean for India's security that the world's most powerful democracy had supported a military dictatorship committing mass murder in a neighbouring country? What kind of trust could India place in a country whose strategic calculations led it to that position?</w:t>
      </w:r>
    </w:p>
    <w:p>
      <w:pPr>
        <w:spacing w:after="120" w:line="300" w:lineRule="exact"/>
        <w:ind w:firstLine="432"/>
      </w:pPr>
      <w:r>
        <w:rPr>
          <w:sz w:val="22"/>
        </w:rPr>
        <w:t>The answer that emerged from the parliamentary debates of 1972 and 1973 — reinforced by the Indo-Soviet Treaty and the Bangladesh victory — was that India would reduce its dependence on American goodwill and develop its own strategic capacity. This parliamentary consensus shaped Indian foreign and defence policy for the next two decades: the investment in nuclear capability, the continued reliance on Soviet defence supply, the resistance to American conditions on economic assistance, all reflected parliamentary attitudes that the 1971 crisis had hardened.</w:t>
      </w:r>
      <w:r>
        <w:rPr>
          <w:sz w:val="15"/>
          <w:vertAlign w:val="superscript"/>
        </w:rPr>
        <w:t>415</w:t>
      </w:r>
    </w:p>
    <w:p>
      <w:pPr>
        <w:spacing w:after="120" w:line="300" w:lineRule="exact"/>
        <w:ind w:firstLine="432"/>
      </w:pPr>
      <w:r>
        <w:rPr>
          <w:sz w:val="22"/>
        </w:rPr>
        <w:t>The longer-term parliamentary legacy of 1971 was a deep structural suspicion of American reliability that affected how Indian governments and oppositions thought about any deepening of ties with Washington. Every subsequent proposal for closer India-US engagement — from the Rajiv Gandhi technology proposals of the 1980s through the Clinton-era engagement of the 1990s — was debated in Parliament against the background of 1971, with members asking whether the Americans could be trusted to maintain their commitments when their narrower strategic calculations pointed in a different direction.</w:t>
      </w:r>
    </w:p>
    <w:p>
      <w:pPr>
        <w:spacing w:before="280" w:after="80"/>
      </w:pPr>
      <w:r>
        <w:rPr>
          <w:b/>
          <w:i/>
          <w:color w:val="2C3E50"/>
          <w:sz w:val="23"/>
        </w:rPr>
        <w:t>22.2 The Strategic Partnership: Parliamentary Debates 2000–2025</w:t>
      </w:r>
    </w:p>
    <w:p>
      <w:pPr>
        <w:spacing w:after="120" w:line="300" w:lineRule="exact"/>
        <w:ind w:firstLine="432"/>
      </w:pPr>
      <w:r>
        <w:rPr>
          <w:sz w:val="22"/>
        </w:rPr>
        <w:t>The transformation of the India-US relationship from strategic estrangement to strategic partnership — beginning with Clinton's 2000 visit, accelerating through the post-9/11 convergence on counter-terrorism, and culminating in the 2005 nuclear deal — was debated in Parliament at each significant step, and the parliamentary debates illuminate both the genuine enthusiasm for the relationship and the persistent reservations that accompanied it.</w:t>
      </w:r>
      <w:r>
        <w:rPr>
          <w:sz w:val="15"/>
          <w:vertAlign w:val="superscript"/>
        </w:rPr>
        <w:t>416</w:t>
      </w:r>
    </w:p>
    <w:p>
      <w:pPr>
        <w:spacing w:after="120" w:line="300" w:lineRule="exact"/>
        <w:ind w:firstLine="432"/>
      </w:pPr>
      <w:r>
        <w:rPr>
          <w:sz w:val="22"/>
        </w:rPr>
        <w:t>The parliamentary debates on the Vajpayee-Clinton engagement of 2000 were notably positive in tone — a reflection of the broader shift in Indian elite opinion toward the United States that had been underway since the 1991 economic liberalisation. Members who had been most suspicious of American intentions in earlier decades were now acknowledging that India's economic engagement with the United States — in technology, investment, trade, and education — was deeply significant and that the strategic relationship needed to catch up with the economic reality. The IT sector's emergence as a major driver of India-US economic links gave the bilateral relationship a material constituency in Parliament that had not previously existed.</w:t>
      </w:r>
    </w:p>
    <w:p>
      <w:pPr>
        <w:spacing w:after="120" w:line="300" w:lineRule="exact"/>
        <w:ind w:firstLine="432"/>
      </w:pPr>
      <w:r>
        <w:rPr>
          <w:sz w:val="22"/>
        </w:rPr>
        <w:t>The post-9/11 convergence — which brought India and the United States together on counter-terrorism, on concerns about Pakistan's nuclear programme, and on the broader strategic challenge posed by non-state actors — was welcomed in parliamentary debate even by those who had been most critical of American behaviour during the Cold War. The asymmetry that the 2001 convergence revealed — that Pakistani-sponsored terrorism against India and Pakistani-sponsored terrorism against America were being treated differently in American strategic calculations — generated parliamentary questions that became sharper after the 2001 Parliament attack and remained sharp through the Mumbai attacks of 2008.</w:t>
      </w:r>
      <w:r>
        <w:rPr>
          <w:sz w:val="15"/>
          <w:vertAlign w:val="superscript"/>
        </w:rPr>
        <w:t>417</w:t>
      </w:r>
    </w:p>
    <w:p>
      <w:pPr>
        <w:spacing w:after="120" w:line="300" w:lineRule="exact"/>
        <w:ind w:firstLine="432"/>
      </w:pPr>
      <w:r>
        <w:rPr>
          <w:sz w:val="22"/>
        </w:rPr>
        <w:t>The parliamentary debates on the Indo-US Defence Framework Agreement of 2005 and the subsequent expansion of defence cooperation — including joint military exercises, logistics support agreements, and eventually the signing of the foundational agreements (BECA, COMCASA, LEMOA) — reflected a parliamentary acceptance of closer military ties with the United States that would have been unthinkable in 1971. The resistance was not absent — Left parties consistently challenged each defence cooperation agreement as compromising India's strategic autonomy — but it was a minority view. The BJP, which had earlier been more suspicious of American strategic intentions than Congress, became the most enthusiastic parliamentary advocate for the US strategic partnership under Modi.</w:t>
      </w:r>
    </w:p>
    <w:p>
      <w:pPr>
        <w:spacing w:before="280" w:after="80"/>
      </w:pPr>
      <w:r>
        <w:rPr>
          <w:b/>
          <w:i/>
          <w:color w:val="2C3E50"/>
          <w:sz w:val="23"/>
        </w:rPr>
        <w:t>22.3 The Quad and Indo-Pacific: Parliament Debates a New Strategic Framework</w:t>
      </w:r>
    </w:p>
    <w:p>
      <w:pPr>
        <w:spacing w:after="120" w:line="300" w:lineRule="exact"/>
        <w:ind w:firstLine="432"/>
      </w:pPr>
      <w:r>
        <w:rPr>
          <w:sz w:val="22"/>
        </w:rPr>
        <w:t>The parliamentary debates on the Quadrilateral Security Dialogue — India, the United States, Japan, and Australia — represent the most recent major foreign policy framework to have been subjected to sustained parliamentary scrutiny. The Quad, initially proposed after the 2004 Indian Ocean tsunami response and allowed to lapse, was revived in 2017 and elevated to head-of-government level in 2021. The parliamentary debates on each of these phases reveal the shifting balance in Indian parliamentary opinion on the question of whether alignment with like-minded democracies in the Indo-Pacific was consistent with India's tradition of strategic autonomy.</w:t>
      </w:r>
      <w:r>
        <w:rPr>
          <w:sz w:val="15"/>
          <w:vertAlign w:val="superscript"/>
        </w:rPr>
        <w:t>418</w:t>
      </w:r>
    </w:p>
    <w:p>
      <w:pPr>
        <w:spacing w:after="120" w:line="300" w:lineRule="exact"/>
        <w:ind w:firstLine="432"/>
      </w:pPr>
      <w:r>
        <w:rPr>
          <w:sz w:val="22"/>
        </w:rPr>
        <w:t>The Left's parliamentary characterisation of the Quad as an "Asian NATO" — an anti-China alliance that would drag India into a confrontation it did not want — was the most consistent line of opposition criticism. The government's response — that the Quad was a forum for cooperation on shared challenges (maritime security, climate, public health, infrastructure) that did not require India to align itself against any specific country — was broadly accepted by Parliament even if the Chinese characterisation of the Quad was less benign than the government's framing suggested.</w:t>
      </w:r>
    </w:p>
    <w:p>
      <w:pPr>
        <w:spacing w:after="120" w:line="300" w:lineRule="exact"/>
        <w:ind w:firstLine="432"/>
      </w:pPr>
      <w:r>
        <w:rPr>
          <w:sz w:val="22"/>
        </w:rPr>
        <w:t>The parliamentary debates on the Quad after the Galwan Valley confrontation of June 2020 were notably different in tone from earlier discussions. The loss of twenty Indian soldiers in hand-to-hand combat with Chinese forces — the first battlefield deaths on the border in forty-five years — transformed the parliamentary context for all discussions of India-China relations and the frameworks for managing the relationship. Members who had previously pressed for caution in the Quad context now pressed for greater strategic assertiveness; the government's parliamentary formulations on the Quad became more explicit about the shared concerns about Chinese behaviour that had driven the revival.</w:t>
      </w:r>
    </w:p>
    <w:p>
      <w:pPr>
        <w:spacing w:after="120" w:line="300" w:lineRule="exact"/>
        <w:ind w:firstLine="432"/>
      </w:pPr>
      <w:r>
        <w:rPr>
          <w:sz w:val="22"/>
        </w:rPr>
        <w:t>The evolution of parliamentary opinion on the Quad between 2017 and 2025 illustrates the broader shift in Indian strategic thinking about China: from "competition that can be managed" to "threat that requires active hedging." This shift was not rapid or complete — India continued to engage China diplomatically and economically even as it deepened its security ties with Quad partners — but the parliamentary record documents it clearly, and the contrast between the relatively cautious parliamentary language of 2017 and the more assertive language of 2022–2025 reflects a genuine transformation in how India's elected representatives understood the China challenge.</w:t>
      </w:r>
      <w:r>
        <w:rPr>
          <w:sz w:val="15"/>
          <w:vertAlign w:val="superscript"/>
        </w:rPr>
        <w:t>419</w:t>
      </w:r>
    </w:p>
    <w:p>
      <w:pPr>
        <w:spacing w:before="240" w:after="240"/>
        <w:jc w:val="center"/>
      </w:pPr>
      <w:r>
        <w:rPr>
          <w:color w:val="999999"/>
          <w:sz w:val="18"/>
        </w:rPr>
        <w:t>━━━━━━━━━━━━━━━━━━━━━━━━━━━━━━━━━━━━━━━━━━━━━━━━━━━━━━━━━━━━</w:t>
      </w:r>
    </w:p>
    <w:p>
      <w:r>
        <w:br w:type="page"/>
      </w:r>
    </w:p>
    <w:p>
      <w:pPr>
        <w:spacing w:before="480" w:after="240"/>
        <w:jc w:val="center"/>
      </w:pPr>
      <w:r>
        <w:rPr>
          <w:b/>
          <w:color w:val="1A1A2E"/>
          <w:sz w:val="32"/>
        </w:rPr>
        <w:t>CHAPTER TWENTY-THREE: THE PAKISTAN DIMENSION — PARLIAMENTARY DEBATES ON AN ENDURING RIVALRY</w:t>
      </w:r>
    </w:p>
    <w:p>
      <w:pPr>
        <w:spacing w:before="280" w:after="80"/>
      </w:pPr>
      <w:r>
        <w:rPr>
          <w:b/>
          <w:i/>
          <w:color w:val="2C3E50"/>
          <w:sz w:val="23"/>
        </w:rPr>
        <w:t>23.1 Partition's Parliamentary Shadow</w:t>
      </w:r>
    </w:p>
    <w:p>
      <w:pPr>
        <w:spacing w:after="120" w:line="300" w:lineRule="exact"/>
        <w:ind w:firstLine="432"/>
      </w:pPr>
      <w:r>
        <w:rPr>
          <w:sz w:val="22"/>
        </w:rPr>
        <w:t>The relationship between India and Pakistan — the most intensely debated bilateral topic in Indian parliamentary history across all seventy-three years — is shaped, at the deepest level, by the experience of Partition: the violence, the displacement, the sense of unfinished business, the competing national narratives of what the division of the subcontinent meant and whether it was right or necessary. The parliamentary debates on Pakistan cannot be understood without recognising that for the first generation of Indian parliamentarians — many of whom had experienced Partition personally, who had friends and family on both sides of the border, who had participated in the independence struggle and watched it lead to division rather than unity — Pakistan was not a foreign country in the ordinary sense but a wound.</w:t>
      </w:r>
      <w:r>
        <w:rPr>
          <w:sz w:val="15"/>
          <w:vertAlign w:val="superscript"/>
        </w:rPr>
        <w:t>420</w:t>
      </w:r>
    </w:p>
    <w:p>
      <w:pPr>
        <w:spacing w:after="120" w:line="300" w:lineRule="exact"/>
        <w:ind w:firstLine="432"/>
      </w:pPr>
      <w:r>
        <w:rPr>
          <w:sz w:val="22"/>
        </w:rPr>
        <w:t>Nehru's parliamentary statements on Pakistan in the early years were shaped by this complexity. He could not simply treat Pakistan as a hostile foreign state, because the Congress Party's foundational commitment to Indian unity made it impossible to accept that Partition had been right. His parliamentary formulations consistently emphasised the possibility — and desirability — of closer cooperation between India and Pakistan, while simultaneously addressing the immediate security challenges that Pakistani actions in Kashmir and elsewhere created. This tension between the ideal of South Asian solidarity and the reality of bilateral hostility has been present in parliamentary debates on Pakistan from 1947 to the present day.</w:t>
      </w:r>
    </w:p>
    <w:p>
      <w:pPr>
        <w:spacing w:after="120" w:line="300" w:lineRule="exact"/>
        <w:ind w:firstLine="432"/>
      </w:pPr>
      <w:r>
        <w:rPr>
          <w:sz w:val="22"/>
        </w:rPr>
        <w:t>The parliamentary debates on Pakistan went through several distinct phases corresponding to the major crises and turning points in the relationship: the 1947–48 Kashmir war, the 1965 war, the 1971 Bangladesh war, the nuclear tests of 1998, the Kargil conflict of 1999, the 2001–2002 military crisis following the Parliament attack, the Mumbai attacks of 2008, and the surgical strikes of 2016. Each crisis produced a distinctive parliamentary debate shaped by its immediate context, but certain themes recurred: Pakistani bad faith, the role of Pakistan's military establishment, the question of whether negotiation was possible with a state that was not in full control of its own foreign policy, and the perennial tension between the desire for peace and the experience of betrayal.</w:t>
      </w:r>
      <w:r>
        <w:rPr>
          <w:sz w:val="15"/>
          <w:vertAlign w:val="superscript"/>
        </w:rPr>
        <w:t>421</w:t>
      </w:r>
    </w:p>
    <w:p>
      <w:pPr>
        <w:spacing w:before="280" w:after="80"/>
      </w:pPr>
      <w:r>
        <w:rPr>
          <w:b/>
          <w:i/>
          <w:color w:val="2C3E50"/>
          <w:sz w:val="23"/>
        </w:rPr>
        <w:t>23.2 From Composite Dialogue to Strategic Patience</w:t>
      </w:r>
    </w:p>
    <w:p>
      <w:pPr>
        <w:spacing w:after="120" w:line="300" w:lineRule="exact"/>
        <w:ind w:firstLine="432"/>
      </w:pPr>
      <w:r>
        <w:rPr>
          <w:sz w:val="22"/>
        </w:rPr>
        <w:t>The parliamentary debates on the "composite dialogue" process — the attempt under the Vajpayee and Manmohan Singh governments to build a comprehensive peace framework with Pakistan, covering all outstanding bilateral issues simultaneously — represent the most sustained and most hopeful diplomatic engagement in the history of the relationship, and its parliamentary record illuminates both the possibilities and the limits of the approach.</w:t>
      </w:r>
    </w:p>
    <w:p>
      <w:pPr>
        <w:spacing w:after="120" w:line="300" w:lineRule="exact"/>
        <w:ind w:firstLine="432"/>
      </w:pPr>
      <w:r>
        <w:rPr>
          <w:sz w:val="22"/>
        </w:rPr>
        <w:t>Vajpayee's Lahore bus journey in February 1999 — and the parliamentary debates that preceded and followed it — was the moment of greatest parliamentary optimism about India-Pakistan relations in the post-independence period. The imagery of the Indian Prime Minister crossing the border by bus, meeting his Pakistani counterpart at the Lahore Fort, signing the Lahore Declaration with its commitment to bilateral resolution of all outstanding disputes, generated a parliamentary response of cautious but genuine hope.</w:t>
      </w:r>
      <w:r>
        <w:rPr>
          <w:sz w:val="15"/>
          <w:vertAlign w:val="superscript"/>
        </w:rPr>
        <w:t>422</w:t>
      </w:r>
      <w:r>
        <w:rPr>
          <w:sz w:val="22"/>
        </w:rPr>
        <w:t xml:space="preserve"> The hope was not naive: parliamentary members pressed on the question of whether the Pakistani military had endorsed the Lahore process, and Vajpayee's government was unable to provide fully reassuring answers. The Kargil intrusion — which began within weeks of the Lahore Declaration — provided the most brutal possible answer.</w:t>
      </w:r>
    </w:p>
    <w:p>
      <w:pPr>
        <w:spacing w:after="120" w:line="300" w:lineRule="exact"/>
        <w:ind w:firstLine="432"/>
      </w:pPr>
      <w:r>
        <w:rPr>
          <w:sz w:val="22"/>
        </w:rPr>
        <w:t>The parliamentary debates during Kargil in May–July 1999 combined military pride, strategic anger at Pakistani betrayal of the Lahore process, and international diplomatic pressure to limit the conflict. The government's decision to restrict Indian military operations to Indian-controlled territory — not crossing the Line of Control in either direction — was politically difficult to defend in Parliament at the height of the conflict: members pressed on whether such restrictions were hampering India's military objectives.</w:t>
      </w:r>
      <w:r>
        <w:rPr>
          <w:sz w:val="15"/>
          <w:vertAlign w:val="superscript"/>
        </w:rPr>
        <w:t>423</w:t>
      </w:r>
      <w:r>
        <w:rPr>
          <w:sz w:val="22"/>
        </w:rPr>
        <w:t xml:space="preserve"> Vajpayee's government maintained the position throughout the conflict, and the international pressure on Pakistan that the restraint enabled — the Clinton phone calls, the American refusal to support Pakistan's position, the eventual Pakistani withdrawal — vindicated the parliamentary management of the crisis.</w:t>
      </w:r>
    </w:p>
    <w:p>
      <w:pPr>
        <w:spacing w:after="120" w:line="300" w:lineRule="exact"/>
        <w:ind w:firstLine="432"/>
      </w:pPr>
      <w:r>
        <w:rPr>
          <w:sz w:val="22"/>
        </w:rPr>
        <w:t>The composite dialogue process under Manmohan Singh, resumed after the Parliament attack crisis of 2001–2002 was resolved, generated some of the most detailed parliamentary discussions of specific bilateral issues in the history of India-Pakistan relations. Questions about water rights under the Indus Waters Treaty, about trade and people-to-people contact, about cricket diplomacy and cultural exchanges, about the specifics of confidence-building measures at the Line of Control — all generated parliamentary debates that were genuinely substantive, reflecting the involvement of a larger set of stakeholders than the purely security-focused debates of earlier crises.</w:t>
      </w:r>
      <w:r>
        <w:rPr>
          <w:sz w:val="15"/>
          <w:vertAlign w:val="superscript"/>
        </w:rPr>
        <w:t>424</w:t>
      </w:r>
    </w:p>
    <w:p>
      <w:pPr>
        <w:spacing w:before="280" w:after="80"/>
      </w:pPr>
      <w:r>
        <w:rPr>
          <w:b/>
          <w:i/>
          <w:color w:val="2C3E50"/>
          <w:sz w:val="23"/>
        </w:rPr>
        <w:t>23.3 Mumbai 26/11 and the Limits of Dialogue</w:t>
      </w:r>
    </w:p>
    <w:p>
      <w:pPr>
        <w:spacing w:after="120" w:line="300" w:lineRule="exact"/>
        <w:ind w:firstLine="432"/>
      </w:pPr>
      <w:r>
        <w:rPr>
          <w:sz w:val="22"/>
        </w:rPr>
        <w:t>The parliamentary debates following the Mumbai terrorist attacks of 26–29 November 2008 — in which 166 people were killed by Pakistani-based Lashkar-e-Toiba operatives who arrived by sea from Karachi — represent the most painful and most politically consequential bilateral parliamentary moment since Kargil. The scale of the attacks, the systematic and professional nature of their execution, the live television coverage of the ten gunmen killing their way through Mumbai's hotels, railway station, and Jewish centre, the role of Pakistani intelligence in the planning — all created a parliamentary demand for response that the Manmohan Singh government had to manage with enormous care.</w:t>
      </w:r>
      <w:r>
        <w:rPr>
          <w:sz w:val="15"/>
          <w:vertAlign w:val="superscript"/>
        </w:rPr>
        <w:t>425</w:t>
      </w:r>
    </w:p>
    <w:p>
      <w:pPr>
        <w:spacing w:after="120" w:line="300" w:lineRule="exact"/>
        <w:ind w:firstLine="432"/>
      </w:pPr>
      <w:r>
        <w:rPr>
          <w:sz w:val="22"/>
        </w:rPr>
        <w:t>The parliamentary debate on Mumbai in December 2008 was conducted against the backdrop of an extremely dangerous bilateral situation. The Indian military had been placed on high alert; there was significant domestic pressure for military action; the Pakistani government was in a state of managed crisis as its own military establishment was implicated in the attacks. Manmohan Singh's parliamentary statement on the attacks was measured and precise: India held Pakistan responsible, the evidence was overwhelming, India was presenting it to the international community, and India expected action. Absent action, India reserved its options.</w:t>
      </w:r>
    </w:p>
    <w:p>
      <w:pPr>
        <w:spacing w:after="120" w:line="300" w:lineRule="exact"/>
        <w:ind w:firstLine="432"/>
      </w:pPr>
      <w:r>
        <w:rPr>
          <w:sz w:val="22"/>
        </w:rPr>
        <w:t>The decision not to undertake military strikes against Pakistan — which subsequent accounts suggest was under serious consideration — was never explicitly debated in Parliament; the government shared its assessment of the situation in closed committee sessions rather than on the floor of the House.</w:t>
      </w:r>
      <w:r>
        <w:rPr>
          <w:sz w:val="15"/>
          <w:vertAlign w:val="superscript"/>
        </w:rPr>
        <w:t>426</w:t>
      </w:r>
      <w:r>
        <w:rPr>
          <w:sz w:val="22"/>
        </w:rPr>
        <w:t xml:space="preserve"> The parliamentary pressure for stronger action was real but diffuse: there was no single parliamentary mechanism through which the demand for military response could be formally and binding expressed, and the government maintained its constitutional authority to manage the crisis as it saw fit. The parliamentary role in the Mumbai aftermath was thus primarily expressive — articulating the national outrage and demanding diplomatic action — rather than constraining.</w:t>
      </w:r>
    </w:p>
    <w:p>
      <w:pPr>
        <w:spacing w:before="280" w:after="80"/>
      </w:pPr>
      <w:r>
        <w:rPr>
          <w:b/>
          <w:i/>
          <w:color w:val="2C3E50"/>
          <w:sz w:val="23"/>
        </w:rPr>
        <w:t>23.4 Surgical Strikes and the Parliamentary Ownership of Military Action</w:t>
      </w:r>
    </w:p>
    <w:p>
      <w:pPr>
        <w:spacing w:after="120" w:line="300" w:lineRule="exact"/>
        <w:ind w:firstLine="432"/>
      </w:pPr>
      <w:r>
        <w:rPr>
          <w:sz w:val="22"/>
        </w:rPr>
        <w:t>The "surgical strikes" conducted by Indian special forces against militant launch pads across the Line of Control on 29 September 2016 — in response to the Uri attack that killed nineteen Indian soldiers on 18 September — were presented to Parliament in a way that was itself a significant development in the parliamentary management of military operations. The Director General of Military Operations announced the strikes to the media on 29 September, and the Foreign Secretary briefed parliamentary party leaders the same day. The full parliamentary debate occurred in subsequent sessions, but the immediate briefing of parliamentary leaders represented a new template for informing Parliament about military operations.</w:t>
      </w:r>
      <w:r>
        <w:rPr>
          <w:sz w:val="15"/>
          <w:vertAlign w:val="superscript"/>
        </w:rPr>
        <w:t>427</w:t>
      </w:r>
    </w:p>
    <w:p>
      <w:pPr>
        <w:spacing w:after="120" w:line="300" w:lineRule="exact"/>
        <w:ind w:firstLine="432"/>
      </w:pPr>
      <w:r>
        <w:rPr>
          <w:sz w:val="22"/>
        </w:rPr>
        <w:t>The parliamentary debates on the surgical strikes were notably different from previous debates on cross-border military action. The BJP government presented the strikes as evidence of a new decisiveness in India's approach to Pakistan-sponsored terrorism — a qualitative change from the "strategic patience" that had characterised the Manmohan Singh government's post-Mumbai posture. The opposition — Congress and others — pressed on whether the strikes had achieved their stated objective (degrading militant infrastructure), whether the diplomatic follow-up had been adequate, and whether the claims about the scale and success of the strikes were fully accurate.</w:t>
      </w:r>
    </w:p>
    <w:p>
      <w:pPr>
        <w:spacing w:after="120" w:line="300" w:lineRule="exact"/>
        <w:ind w:firstLine="432"/>
      </w:pPr>
      <w:r>
        <w:rPr>
          <w:sz w:val="22"/>
        </w:rPr>
        <w:t>The parliamentary ownership of the surgical strikes narrative — the BJP's use of the strikes as evidence of political leadership, the opposition's challenge to the government's claims — illustrated the extent to which military operations had become integrated into domestic political competition in a way that was new in Indian parliamentary history. The boundary between military operational security and parliamentary accountability became intensely contested, with the government resisting demands for more detailed briefings on operational grounds while the opposition characterised such resistance as political concealment.</w:t>
      </w:r>
    </w:p>
    <w:p>
      <w:pPr>
        <w:spacing w:before="240" w:after="240"/>
        <w:jc w:val="center"/>
      </w:pPr>
      <w:r>
        <w:rPr>
          <w:color w:val="999999"/>
          <w:sz w:val="18"/>
        </w:rPr>
        <w:t>━━━━━━━━━━━━━━━━━━━━━━━━━━━━━━━━━━━━━━━━━━━━━━━━━━━━━━━━━━━━</w:t>
      </w:r>
    </w:p>
    <w:p>
      <w:pPr>
        <w:spacing w:before="480" w:after="240"/>
        <w:jc w:val="center"/>
      </w:pPr>
      <w:r>
        <w:rPr>
          <w:b/>
          <w:color w:val="1A1A2E"/>
          <w:sz w:val="32"/>
        </w:rPr>
        <w:t>CONCLUSION: PARLIAMENT AS WITNESS, CRITIC, AND OCCASIONAL ARCHITECT</w:t>
      </w:r>
    </w:p>
    <w:p>
      <w:pPr>
        <w:spacing w:after="120" w:line="300" w:lineRule="exact"/>
        <w:ind w:firstLine="432"/>
      </w:pPr>
      <w:r>
        <w:rPr>
          <w:sz w:val="22"/>
        </w:rPr>
        <w:t>The seventy-three-year record of parliamentary debate on India's foreign policy sustains several conclusions about the role that Parliament has played in the making and evolution of India's external relations — conclusions that are more nuanced than the easy alternatives of "Parliament matters" and "Parliament is merely theatrical."</w:t>
      </w:r>
    </w:p>
    <w:p>
      <w:pPr>
        <w:spacing w:after="120" w:line="300" w:lineRule="exact"/>
        <w:ind w:firstLine="432"/>
      </w:pPr>
      <w:r>
        <w:rPr>
          <w:sz w:val="22"/>
        </w:rPr>
        <w:t>The first conclusion is that Parliament has functioned most effectively as a constraint on executive foreign policy discretion in specific, bounded circumstances. When foreign policy issues were connected to domestic constituency pressures — the Pakistan relationship, which implicated diaspora communities and border populations; the nuclear deal, which implicated the Left's coalition arithmetic; the Kashmir question, which implicated Muslim voters, Kashmiri political communities, and Hindu nationalist constituencies — parliamentary pressure has been a genuine limit on executive discretion.</w:t>
      </w:r>
      <w:r>
        <w:rPr>
          <w:sz w:val="15"/>
          <w:vertAlign w:val="superscript"/>
        </w:rPr>
        <w:t>428</w:t>
      </w:r>
      <w:r>
        <w:rPr>
          <w:sz w:val="22"/>
        </w:rPr>
        <w:t xml:space="preserve"> In these cases, governments could not simply decide and implement; they had to construct parliamentary majorities, manage parliamentary expectations, and sometimes modify their positions in response to parliamentary pressure.</w:t>
      </w:r>
    </w:p>
    <w:p>
      <w:pPr>
        <w:spacing w:after="120" w:line="300" w:lineRule="exact"/>
        <w:ind w:firstLine="432"/>
      </w:pPr>
      <w:r>
        <w:rPr>
          <w:sz w:val="22"/>
        </w:rPr>
        <w:t>The second conclusion is that the information asymmetry between the executive and Parliament has been the most consistent structural limit on parliamentary accountability in foreign policy. Governments know what they have committed to in diplomatic negotiations; Parliament knows only what governments choose to reveal. Governments have the intelligence assessments that inform foreign policy decisions; Parliament has the assessments governments choose to share. This asymmetry is not unique to India — it characterises parliamentary foreign policy oversight in almost every democratic system — but it has been more pronounced in India than in some comparable democracies, partly because the culture of parliamentary secrecy on national security matters has been strong and partly because parliamentary committees on external affairs and defence have historically been reluctant to demand access to information that governments prefer to keep confidential.</w:t>
      </w:r>
    </w:p>
    <w:p>
      <w:pPr>
        <w:spacing w:after="120" w:line="300" w:lineRule="exact"/>
        <w:ind w:firstLine="432"/>
      </w:pPr>
      <w:r>
        <w:rPr>
          <w:sz w:val="22"/>
        </w:rPr>
        <w:t>The third conclusion is that the quality of parliamentary debate on foreign policy has been higher in some periods than in others, and that the factors that determine quality are more political than institutional. The great debates of the 1950s and 1960s — Nehru's parliamentary seminars on non-alignment, the genuine intellectual contests between government and opposition on the China policy and the nuclear question — were of high quality because the political conditions encouraged substantive argument. The more partisan and performative debates of the 1990s and 2000s were of lower quality because the political incentives pointed toward scoring points rather than examining policy. The institutional structures were the same in both periods; the political culture was different.</w:t>
      </w:r>
      <w:r>
        <w:rPr>
          <w:sz w:val="15"/>
          <w:vertAlign w:val="superscript"/>
        </w:rPr>
        <w:t>429</w:t>
      </w:r>
    </w:p>
    <w:p>
      <w:pPr>
        <w:spacing w:after="120" w:line="300" w:lineRule="exact"/>
        <w:ind w:firstLine="432"/>
      </w:pPr>
      <w:r>
        <w:rPr>
          <w:sz w:val="22"/>
        </w:rPr>
        <w:t>The fourth conclusion — perhaps the most important for understanding the unique character of Indian democratic foreign policy — is that Parliament has been the arena in which India's foreign policy has been explained to the Indian people and, in a real sense, legitimised. When Nehru explained non-alignment in the Lok Sabha, he was not merely informing Parliament; he was educating a newly democratic citizenry about what India's place in the world should be. When Indira Gandhi celebrated the Bangladesh victory in Parliament, she was not merely reporting a military outcome; she was constructing a narrative of national achievement that would shape Indian political culture for decades. When Manmohan Singh staked his government's survival on the nuclear deal and won a confidence vote, he was not merely surviving a political crisis; he was enacting a fundamental reorientation of India's strategic posture through the most legitimate mechanism a parliamentary democracy possesses.</w:t>
      </w:r>
    </w:p>
    <w:p>
      <w:pPr>
        <w:spacing w:after="120" w:line="300" w:lineRule="exact"/>
        <w:ind w:firstLine="432"/>
      </w:pPr>
      <w:r>
        <w:rPr>
          <w:sz w:val="22"/>
        </w:rPr>
        <w:t>The limitations of Parliament's role — the information gaps, the partisan performances, the executive dominance — are real and should not be minimised. But they should be set against the irreplaceable functions that Parliament has performed: forcing explanation and justification of foreign policy choices, creating mechanisms for accountability even where they have not always worked, providing alternative visions that have sometimes found their time, and above all ensuring that the making of foreign policy in the world's largest democracy has been conducted in the presence of its elected representatives, under their observation, and subject to their judgment.</w:t>
      </w:r>
      <w:r>
        <w:rPr>
          <w:sz w:val="15"/>
          <w:vertAlign w:val="superscript"/>
        </w:rPr>
        <w:t>430</w:t>
      </w:r>
      <w:r>
        <w:rPr>
          <w:sz w:val="22"/>
        </w:rPr>
        <w:t xml:space="preserve"> That is more than many democracies have managed, and it is the foundation on which a more robust parliamentary role in foreign policy could still be built.</w:t>
      </w:r>
    </w:p>
    <w:p>
      <w:pPr>
        <w:spacing w:before="240" w:after="240"/>
        <w:jc w:val="center"/>
      </w:pPr>
      <w:r>
        <w:rPr>
          <w:color w:val="999999"/>
          <w:sz w:val="18"/>
        </w:rPr>
        <w:t>━━━━━━━━━━━━━━━━━━━━━━━━━━━━━━━━━━━━━━━━━━━━━━━━━━━━━━━━━━━━</w:t>
      </w:r>
    </w:p>
    <w:p>
      <w:r>
        <w:br w:type="page"/>
      </w:r>
    </w:p>
    <w:p>
      <w:pPr>
        <w:spacing w:before="480" w:after="240"/>
        <w:jc w:val="center"/>
      </w:pPr>
      <w:r>
        <w:rPr>
          <w:b/>
          <w:color w:val="1A1A2E"/>
          <w:sz w:val="32"/>
        </w:rPr>
        <w:t>APPENDIX A: KEY PARLIAMENTARY RESOLUTIONS AND MOTIONS ON FOREIGN POLICY, 1952–2025</w:t>
      </w:r>
    </w:p>
    <w:p>
      <w:pPr>
        <w:spacing w:after="120" w:line="300" w:lineRule="exact"/>
        <w:ind w:firstLine="432"/>
      </w:pPr>
      <w:r>
        <w:rPr>
          <w:sz w:val="22"/>
        </w:rPr>
        <w:t>The following is a chronological reference to major parliamentary actions — resolutions, statements by the Prime Minister or Foreign Minister, emergency debates, confidence motions, and significant question-and-answer exchanges — that have shaped India's foreign policy.</w:t>
      </w:r>
    </w:p>
    <w:p>
      <w:pPr>
        <w:spacing w:after="80"/>
        <w:ind w:left="288"/>
      </w:pPr>
      <w:r>
        <w:rPr>
          <w:b/>
          <w:sz w:val="21"/>
        </w:rPr>
        <w:t xml:space="preserve">1952, March–April: </w:t>
      </w:r>
      <w:r>
        <w:rPr>
          <w:sz w:val="21"/>
        </w:rPr>
        <w:t>First Lok Sabha session. Nehru's inaugural foreign policy statement establishing the principles of non-alignment, peaceful coexistence, and Asian solidarity. LSD, 2 April 1952.</w:t>
      </w:r>
    </w:p>
    <w:p>
      <w:pPr>
        <w:spacing w:after="80"/>
        <w:ind w:left="288"/>
      </w:pPr>
      <w:r>
        <w:rPr>
          <w:b/>
          <w:sz w:val="21"/>
        </w:rPr>
        <w:t xml:space="preserve">1954, June: </w:t>
      </w:r>
      <w:r>
        <w:rPr>
          <w:sz w:val="21"/>
        </w:rPr>
        <w:t>Nehru announces the Panchsheel principles in the Lok Sabha following the conclusion of the Sino-Indian Agreement on Tibet. LSD, 17 June 1954.</w:t>
      </w:r>
    </w:p>
    <w:p>
      <w:pPr>
        <w:spacing w:after="80"/>
        <w:ind w:left="288"/>
      </w:pPr>
      <w:r>
        <w:rPr>
          <w:b/>
          <w:sz w:val="21"/>
        </w:rPr>
        <w:t xml:space="preserve">1956, November–December: </w:t>
      </w:r>
      <w:r>
        <w:rPr>
          <w:sz w:val="21"/>
        </w:rPr>
        <w:t>Emergency parliamentary sessions on Suez crisis and Hungarian revolution. Nehru's statements on the double standard of great-power intervention. RSOD, 19 November 1956; LSD, 21 November 1956.</w:t>
      </w:r>
    </w:p>
    <w:p>
      <w:pPr>
        <w:spacing w:after="80"/>
        <w:ind w:left="288"/>
      </w:pPr>
      <w:r>
        <w:rPr>
          <w:b/>
          <w:sz w:val="21"/>
        </w:rPr>
        <w:t xml:space="preserve">1959, March–April: </w:t>
      </w:r>
      <w:r>
        <w:rPr>
          <w:sz w:val="21"/>
        </w:rPr>
        <w:t>Emergency parliamentary debates following the Tibetan uprising and the Dalai Lama's arrival in India. Nehru's careful parliamentary navigation between sympathy for Tibet and maintenance of Panchsheel. LSD, 27 March 1959.</w:t>
      </w:r>
    </w:p>
    <w:p>
      <w:pPr>
        <w:spacing w:after="80"/>
        <w:ind w:left="288"/>
      </w:pPr>
      <w:r>
        <w:rPr>
          <w:b/>
          <w:sz w:val="21"/>
        </w:rPr>
        <w:t xml:space="preserve">1962, October–November: </w:t>
      </w:r>
      <w:r>
        <w:rPr>
          <w:sz w:val="21"/>
        </w:rPr>
        <w:t>Parliamentary special session during the Sino-Indian border war. Nehru's parliamentary admission of Chinese aggression, Parliament's unanimous support for the war effort. LSD, 8 November 1962.</w:t>
      </w:r>
    </w:p>
    <w:p>
      <w:pPr>
        <w:spacing w:after="80"/>
        <w:ind w:left="288"/>
      </w:pPr>
      <w:r>
        <w:rPr>
          <w:b/>
          <w:sz w:val="21"/>
        </w:rPr>
        <w:t xml:space="preserve">1965, September: </w:t>
      </w:r>
      <w:r>
        <w:rPr>
          <w:sz w:val="21"/>
        </w:rPr>
        <w:t>Parliamentary debate on the India-Pakistan war. Shastri's parliamentary statements on military operations. LSD, 22 September 1965.</w:t>
      </w:r>
    </w:p>
    <w:p>
      <w:pPr>
        <w:spacing w:after="80"/>
        <w:ind w:left="288"/>
      </w:pPr>
      <w:r>
        <w:rPr>
          <w:b/>
          <w:sz w:val="21"/>
        </w:rPr>
        <w:t xml:space="preserve">1966, January: </w:t>
      </w:r>
      <w:r>
        <w:rPr>
          <w:sz w:val="21"/>
        </w:rPr>
        <w:t>Parliamentary debate on the Tashkent Declaration and Shastri's death. Indira Gandhi's first major parliamentary foreign policy challenge. LSD, 19 January 1966.</w:t>
      </w:r>
    </w:p>
    <w:p>
      <w:pPr>
        <w:spacing w:after="80"/>
        <w:ind w:left="288"/>
      </w:pPr>
      <w:r>
        <w:rPr>
          <w:b/>
          <w:sz w:val="21"/>
        </w:rPr>
        <w:t xml:space="preserve">1971, August: </w:t>
      </w:r>
      <w:r>
        <w:rPr>
          <w:sz w:val="21"/>
        </w:rPr>
        <w:t>Parliamentary debate on the Indo-Soviet Treaty. Vajpayee's principled opposition, Congress's defence, Left's celebration. RSOD, 13 August 1971.</w:t>
      </w:r>
    </w:p>
    <w:p>
      <w:pPr>
        <w:spacing w:after="80"/>
        <w:ind w:left="288"/>
      </w:pPr>
      <w:r>
        <w:rPr>
          <w:b/>
          <w:sz w:val="21"/>
        </w:rPr>
        <w:t xml:space="preserve">1971, December: </w:t>
      </w:r>
      <w:r>
        <w:rPr>
          <w:sz w:val="21"/>
        </w:rPr>
        <w:t>Parliamentary statement on Bangladesh independence. Indira Gandhi's victory speech. LSD, 16 December 1971.</w:t>
      </w:r>
    </w:p>
    <w:p>
      <w:pPr>
        <w:spacing w:after="80"/>
        <w:ind w:left="288"/>
      </w:pPr>
      <w:r>
        <w:rPr>
          <w:b/>
          <w:sz w:val="21"/>
        </w:rPr>
        <w:t xml:space="preserve">1972, July: </w:t>
      </w:r>
      <w:r>
        <w:rPr>
          <w:sz w:val="21"/>
        </w:rPr>
        <w:t>Parliamentary debate on the Simla Agreement. LSD, 31 July 1972.</w:t>
      </w:r>
    </w:p>
    <w:p>
      <w:pPr>
        <w:spacing w:after="80"/>
        <w:ind w:left="288"/>
      </w:pPr>
      <w:r>
        <w:rPr>
          <w:b/>
          <w:sz w:val="21"/>
        </w:rPr>
        <w:t xml:space="preserve">1974, May: </w:t>
      </w:r>
      <w:r>
        <w:rPr>
          <w:sz w:val="21"/>
        </w:rPr>
        <w:t>Parliamentary statement on the Pokhran nuclear test — "Smiling Buddha." LSD, 18 May 1974.</w:t>
      </w:r>
    </w:p>
    <w:p>
      <w:pPr>
        <w:spacing w:after="80"/>
        <w:ind w:left="288"/>
      </w:pPr>
      <w:r>
        <w:rPr>
          <w:b/>
          <w:sz w:val="21"/>
        </w:rPr>
        <w:t xml:space="preserve">1986, July: </w:t>
      </w:r>
      <w:r>
        <w:rPr>
          <w:sz w:val="21"/>
        </w:rPr>
        <w:t>Parliamentary debate on the Rajiv-Jayewardene Accord on Sri Lanka. LSD, 30 July 1987.</w:t>
      </w:r>
    </w:p>
    <w:p>
      <w:pPr>
        <w:spacing w:after="80"/>
        <w:ind w:left="288"/>
      </w:pPr>
      <w:r>
        <w:rPr>
          <w:b/>
          <w:sz w:val="21"/>
        </w:rPr>
        <w:t xml:space="preserve">1991, March: </w:t>
      </w:r>
      <w:r>
        <w:rPr>
          <w:sz w:val="21"/>
        </w:rPr>
        <w:t>Parliamentary debates on the Gulf War and evacuation of Indian workers. LSD, March 1991.</w:t>
      </w:r>
    </w:p>
    <w:p>
      <w:pPr>
        <w:spacing w:after="80"/>
        <w:ind w:left="288"/>
      </w:pPr>
      <w:r>
        <w:rPr>
          <w:b/>
          <w:sz w:val="21"/>
        </w:rPr>
        <w:t xml:space="preserve">1996, June: </w:t>
      </w:r>
      <w:r>
        <w:rPr>
          <w:sz w:val="21"/>
        </w:rPr>
        <w:t>Parliamentary debate on India's refusal to sign the CTBT. LSD and RSOD, June–August 1996.</w:t>
      </w:r>
    </w:p>
    <w:p>
      <w:pPr>
        <w:spacing w:after="80"/>
        <w:ind w:left="288"/>
      </w:pPr>
      <w:r>
        <w:rPr>
          <w:b/>
          <w:sz w:val="21"/>
        </w:rPr>
        <w:t xml:space="preserve">1998, May: </w:t>
      </w:r>
      <w:r>
        <w:rPr>
          <w:sz w:val="21"/>
        </w:rPr>
        <w:t>Parliamentary statement on Pokhran II nuclear tests. LSD, 27 May 1998.</w:t>
      </w:r>
    </w:p>
    <w:p>
      <w:pPr>
        <w:spacing w:after="80"/>
        <w:ind w:left="288"/>
      </w:pPr>
      <w:r>
        <w:rPr>
          <w:b/>
          <w:sz w:val="21"/>
        </w:rPr>
        <w:t xml:space="preserve">1999, February–July: </w:t>
      </w:r>
      <w:r>
        <w:rPr>
          <w:sz w:val="21"/>
        </w:rPr>
        <w:t>Parliamentary debates on Lahore Declaration and Kargil conflict. LSD, February–July 1999.</w:t>
      </w:r>
    </w:p>
    <w:p>
      <w:pPr>
        <w:spacing w:after="80"/>
        <w:ind w:left="288"/>
      </w:pPr>
      <w:r>
        <w:rPr>
          <w:b/>
          <w:sz w:val="21"/>
        </w:rPr>
        <w:t xml:space="preserve">2001, December: </w:t>
      </w:r>
      <w:r>
        <w:rPr>
          <w:sz w:val="21"/>
        </w:rPr>
        <w:t>Emergency parliamentary debate on Parliament House attack by Pakistani-linked terrorists. LSD, 18 December 2001.</w:t>
      </w:r>
    </w:p>
    <w:p>
      <w:pPr>
        <w:spacing w:after="80"/>
        <w:ind w:left="288"/>
      </w:pPr>
      <w:r>
        <w:rPr>
          <w:b/>
          <w:sz w:val="21"/>
        </w:rPr>
        <w:t xml:space="preserve">2005, July: </w:t>
      </w:r>
      <w:r>
        <w:rPr>
          <w:sz w:val="21"/>
        </w:rPr>
        <w:t>Parliamentary debate on the India-US joint statement launching the nuclear deal. LSD, July 2005.</w:t>
      </w:r>
    </w:p>
    <w:p>
      <w:pPr>
        <w:spacing w:after="80"/>
        <w:ind w:left="288"/>
      </w:pPr>
      <w:r>
        <w:rPr>
          <w:b/>
          <w:sz w:val="21"/>
        </w:rPr>
        <w:t xml:space="preserve">2008, July: </w:t>
      </w:r>
      <w:r>
        <w:rPr>
          <w:sz w:val="21"/>
        </w:rPr>
        <w:t>Parliamentary confidence vote on the Indo-US nuclear deal — won 275:256. LSD, 22 July 2008.</w:t>
      </w:r>
    </w:p>
    <w:p>
      <w:pPr>
        <w:spacing w:after="80"/>
        <w:ind w:left="288"/>
      </w:pPr>
      <w:r>
        <w:rPr>
          <w:b/>
          <w:sz w:val="21"/>
        </w:rPr>
        <w:t xml:space="preserve">2008, December: </w:t>
      </w:r>
      <w:r>
        <w:rPr>
          <w:sz w:val="21"/>
        </w:rPr>
        <w:t>Parliamentary debate on the Mumbai terrorist attacks. LSD and RSOD, December 2008.</w:t>
      </w:r>
    </w:p>
    <w:p>
      <w:pPr>
        <w:spacing w:after="80"/>
        <w:ind w:left="288"/>
      </w:pPr>
      <w:r>
        <w:rPr>
          <w:b/>
          <w:sz w:val="21"/>
        </w:rPr>
        <w:t xml:space="preserve">2016, September: </w:t>
      </w:r>
      <w:r>
        <w:rPr>
          <w:sz w:val="21"/>
        </w:rPr>
        <w:t>Parliamentary briefing on the surgical strikes across the LoC. LSD, October 2016.</w:t>
      </w:r>
    </w:p>
    <w:p>
      <w:pPr>
        <w:spacing w:after="80"/>
        <w:ind w:left="288"/>
      </w:pPr>
      <w:r>
        <w:rPr>
          <w:b/>
          <w:sz w:val="21"/>
        </w:rPr>
        <w:t xml:space="preserve">2017, August: </w:t>
      </w:r>
      <w:r>
        <w:rPr>
          <w:sz w:val="21"/>
        </w:rPr>
        <w:t>Parliamentary debate on the Doklam standoff. Sushma Swaraj's statement in the Rajya Sabha. RSOD, 3 August 2017.</w:t>
      </w:r>
    </w:p>
    <w:p>
      <w:pPr>
        <w:spacing w:after="80"/>
        <w:ind w:left="288"/>
      </w:pPr>
      <w:r>
        <w:rPr>
          <w:b/>
          <w:sz w:val="21"/>
        </w:rPr>
        <w:t xml:space="preserve">2019, August: </w:t>
      </w:r>
      <w:r>
        <w:rPr>
          <w:sz w:val="21"/>
        </w:rPr>
        <w:t>Parliamentary debate on the abrogation of Article 370 and the reorganisation of Jammu and Kashmir. LSD and RSOD, 5–6 August 2019.</w:t>
      </w:r>
    </w:p>
    <w:p>
      <w:pPr>
        <w:spacing w:after="80"/>
        <w:ind w:left="288"/>
      </w:pPr>
      <w:r>
        <w:rPr>
          <w:b/>
          <w:sz w:val="21"/>
        </w:rPr>
        <w:t xml:space="preserve">2020, June: </w:t>
      </w:r>
      <w:r>
        <w:rPr>
          <w:sz w:val="21"/>
        </w:rPr>
        <w:t>Parliamentary debate on Galwan Valley clash. Rajnath Singh's statement; Jaishankar's subsequent briefing. LSD and RSOD, June 2020.</w:t>
      </w:r>
    </w:p>
    <w:p>
      <w:pPr>
        <w:spacing w:after="80"/>
        <w:ind w:left="288"/>
      </w:pPr>
      <w:r>
        <w:rPr>
          <w:b/>
          <w:sz w:val="21"/>
        </w:rPr>
        <w:t xml:space="preserve">2022, March: </w:t>
      </w:r>
      <w:r>
        <w:rPr>
          <w:sz w:val="21"/>
        </w:rPr>
        <w:t>Parliamentary debate on India's abstentions on UN resolutions regarding Russia's invasion of Ukraine. LSD and RSOD, March 2022.</w:t>
      </w:r>
    </w:p>
    <w:p>
      <w:pPr>
        <w:spacing w:after="80"/>
        <w:ind w:left="288"/>
      </w:pPr>
      <w:r>
        <w:rPr>
          <w:b/>
          <w:sz w:val="21"/>
        </w:rPr>
        <w:t xml:space="preserve">2023, September: </w:t>
      </w:r>
      <w:r>
        <w:rPr>
          <w:sz w:val="21"/>
        </w:rPr>
        <w:t>Parliamentary statement on India's G20 Presidency and the New Delhi Declaration. LSD, September 2023.</w:t>
      </w:r>
    </w:p>
    <w:p>
      <w:pPr>
        <w:spacing w:after="120" w:line="300" w:lineRule="exact"/>
        <w:ind w:firstLine="432"/>
      </w:pPr>
      <w:r>
        <w:rPr>
          <w:sz w:val="22"/>
        </w:rPr>
        <w:t>2025: Parliamentary debates on Vishwabandhu foreign policy framework and India's expanding multilateral engagements. LSD and RSOD, 2025 sessions.</w:t>
      </w:r>
    </w:p>
    <w:p>
      <w:pPr>
        <w:spacing w:before="240" w:after="240"/>
        <w:jc w:val="center"/>
      </w:pPr>
      <w:r>
        <w:rPr>
          <w:color w:val="999999"/>
          <w:sz w:val="18"/>
        </w:rPr>
        <w:t>━━━━━━━━━━━━━━━━━━━━━━━━━━━━━━━━━━━━━━━━━━━━━━━━━━━━━━━━━━━━</w:t>
      </w:r>
    </w:p>
    <w:p>
      <w:r>
        <w:br w:type="page"/>
      </w:r>
    </w:p>
    <w:p>
      <w:pPr>
        <w:spacing w:before="480" w:after="240"/>
        <w:jc w:val="center"/>
      </w:pPr>
      <w:r>
        <w:rPr>
          <w:b/>
          <w:color w:val="1A1A2E"/>
          <w:sz w:val="32"/>
        </w:rPr>
        <w:t>APPENDIX B: FOREIGN MINISTERS OF INDIA AND THEIR PARLIAMENTARY RECORD</w:t>
      </w:r>
    </w:p>
    <w:p>
      <w:pPr>
        <w:spacing w:after="120" w:line="300" w:lineRule="exact"/>
        <w:ind w:firstLine="432"/>
      </w:pPr>
      <w:r>
        <w:rPr>
          <w:sz w:val="22"/>
        </w:rPr>
        <w:t>The following provides brief notes on each of India's principal External Affairs Ministers and their management of parliamentary foreign policy debate.</w:t>
      </w:r>
    </w:p>
    <w:p>
      <w:pPr>
        <w:spacing w:after="120" w:line="300" w:lineRule="exact"/>
        <w:ind w:firstLine="432"/>
      </w:pPr>
      <w:r>
        <w:rPr>
          <w:sz w:val="22"/>
        </w:rPr>
        <w:t>Jawaharlal Nehru (also Prime Minister, 1947–1964): Combined the roles of Prime Minister and External Affairs Minister for the entire period of his government. His parliamentary management of foreign policy was unique in its intellectual depth and personal authority; no subsequent holder of either position has matched his command of parliamentary debate on international affairs. His parliamentary speeches on non-alignment, nuclear disarmament, Asian solidarity, and the philosophy of international relations constitute the foundational document of Indian foreign policy discourse.</w:t>
      </w:r>
    </w:p>
    <w:p>
      <w:pPr>
        <w:spacing w:after="120" w:line="300" w:lineRule="exact"/>
        <w:ind w:firstLine="432"/>
      </w:pPr>
      <w:r>
        <w:rPr>
          <w:sz w:val="22"/>
        </w:rPr>
        <w:t>Swaran Singh (External Affairs Minister 1966–1977): Served under both Indira Gandhi and through the Emergency period. His parliamentary style was deliberate and careful rather than brilliant, but he managed the difficult post-1971 period with competence, defending the Simla Agreement and managing the international fallout from the 1974 nuclear test.</w:t>
      </w:r>
    </w:p>
    <w:p>
      <w:pPr>
        <w:spacing w:after="120" w:line="300" w:lineRule="exact"/>
        <w:ind w:firstLine="432"/>
      </w:pPr>
      <w:r>
        <w:rPr>
          <w:sz w:val="22"/>
        </w:rPr>
        <w:t>A.B. Vajpayee (External Affairs Minister 1977–1979, then as Prime Minister): As External Affairs Minister under Janata Party rule, Vajpayee undertook the Genuine Non-Alignment Review, including a reopening of China relations. His parliamentary statements during this brief period were among the most interesting in the history of the ministry because they had to square the Janata Party's stated commitment to reversing non-alignment with the reality that non-alignment served India's interests regardless of ideology.</w:t>
      </w:r>
    </w:p>
    <w:p>
      <w:pPr>
        <w:spacing w:after="120" w:line="300" w:lineRule="exact"/>
        <w:ind w:firstLine="432"/>
      </w:pPr>
      <w:r>
        <w:rPr>
          <w:sz w:val="22"/>
        </w:rPr>
        <w:t>P.V. Narasimha Rao (External Affairs Minister 1980–1984, then as Prime Minister 1991–1996): As External Affairs Minister he managed the Pakistan relationship during the difficult early 1980s. As Prime Minister he simultaneously served as External Affairs Minister while initiating the Look East policy, managing the post-Gulf War realignment, and overseeing the early stages of economic diplomacy.</w:t>
      </w:r>
    </w:p>
    <w:p>
      <w:pPr>
        <w:spacing w:after="120" w:line="300" w:lineRule="exact"/>
        <w:ind w:firstLine="432"/>
      </w:pPr>
      <w:r>
        <w:rPr>
          <w:sz w:val="22"/>
        </w:rPr>
        <w:t>Pranab Mukherjee (External Affairs Minister 1995–1996, 2006–2009): His two tenures as External Affairs Minister were separated by a decade, during which he served in multiple other roles. His second tenure — during which he managed the aftermath of the Mumbai attacks and the implementation of the nuclear deal — was the more significant, and his parliamentary performances in this period, combining detailed knowledge with careful formulation, were of high quality.</w:t>
      </w:r>
    </w:p>
    <w:p>
      <w:pPr>
        <w:spacing w:after="120" w:line="300" w:lineRule="exact"/>
        <w:ind w:firstLine="432"/>
      </w:pPr>
      <w:r>
        <w:rPr>
          <w:sz w:val="22"/>
        </w:rPr>
        <w:t>Jaswant Singh (External Affairs Minister 1998, 1999–2002): Managed the post-Pokhran diplomatic repair and the Kargil conflict's aftermath. His parliamentary statements on the nuclear doctrine and on the Kargil war were characterised by precision and a strategic intelligence that distinguished them from the more rhetorical performances of his predecessors.</w:t>
      </w:r>
    </w:p>
    <w:p>
      <w:pPr>
        <w:spacing w:after="120" w:line="300" w:lineRule="exact"/>
        <w:ind w:firstLine="432"/>
      </w:pPr>
      <w:r>
        <w:rPr>
          <w:sz w:val="22"/>
        </w:rPr>
        <w:t>Sushma Swaraj (External Affairs Minister 2014–2019): Under Modi's first two terms, transformed the Ministry's public communication and parliamentary engagement. Her statement on the Doklam standoff in August 2017 — confident, detailed, and strategically calibrated — was one of the most impressive ministerial parliamentary performances of the contemporary period.</w:t>
      </w:r>
    </w:p>
    <w:p>
      <w:pPr>
        <w:spacing w:after="120" w:line="300" w:lineRule="exact"/>
        <w:ind w:firstLine="432"/>
      </w:pPr>
      <w:r>
        <w:rPr>
          <w:sz w:val="22"/>
        </w:rPr>
        <w:t>S. Jaishankar (External Affairs Minister 2019–present): A career diplomat turned politician, his parliamentary performances have been notable for their strategic sophistication and willingness to engage with difficult questions about India's position between competing great powers. His parliamentary account of the Galwan Valley crisis, of India's Ukraine posture, and of India's G20 agenda represent the most intellectually substantive ministerial foreign policy communications of the contemporary era.</w:t>
      </w:r>
    </w:p>
    <w:p>
      <w:pPr>
        <w:spacing w:before="240" w:after="240"/>
        <w:jc w:val="center"/>
      </w:pPr>
      <w:r>
        <w:rPr>
          <w:color w:val="999999"/>
          <w:sz w:val="18"/>
        </w:rPr>
        <w:t>━━━━━━━━━━━━━━━━━━━━━━━━━━━━━━━━━━━━━━━━━━━━━━━━━━━━━━━━━━━━</w:t>
      </w:r>
    </w:p>
    <w:p>
      <w:r>
        <w:br w:type="page"/>
      </w:r>
    </w:p>
    <w:p>
      <w:pPr>
        <w:spacing w:before="480" w:after="240"/>
        <w:jc w:val="center"/>
      </w:pPr>
      <w:r>
        <w:rPr>
          <w:b/>
          <w:color w:val="1A1A2E"/>
          <w:sz w:val="32"/>
        </w:rPr>
        <w:t>NOTES AND CITATIONS</w:t>
      </w:r>
    </w:p>
    <w:p>
      <w:pPr>
        <w:spacing w:after="120" w:line="300" w:lineRule="exact"/>
        <w:ind w:firstLine="432"/>
      </w:pPr>
      <w:r>
        <w:rPr>
          <w:sz w:val="22"/>
        </w:rPr>
        <w:t>The following notes identify the primary parliamentary sources and principal secondary works drawn upon in this study. Parliamentary sources are cited as Lok Sabha Debates (Official Report) [hereafter LSD] and Rajya Sabha Official Debates [hereafter RSOD], identified by date and, where available, column numbers. Secondary sources are cited in standard academic format. For all parliamentary sources, the full digitised archive is available at the Lok Sabha Digital Library (loksabhadocs.nic.in) and the Rajya Sabha Secretariat portal (rsdoc.rajyasabha.gov.in).</w:t>
      </w:r>
    </w:p>
    <w:p>
      <w:pPr>
        <w:spacing w:before="240" w:after="240"/>
        <w:jc w:val="center"/>
      </w:pPr>
      <w:r>
        <w:rPr>
          <w:color w:val="999999"/>
          <w:sz w:val="18"/>
        </w:rPr>
        <w:t>━━━━━━━━━━━━━━━━━━━━━━━━━━━━━━━━━━━━━━━━━━━━━━━━━━━━━━━━━━━━</w:t>
      </w:r>
    </w:p>
    <w:p>
      <w:pPr>
        <w:spacing w:before="480" w:after="240"/>
        <w:jc w:val="center"/>
      </w:pPr>
      <w:r>
        <w:rPr>
          <w:b/>
          <w:color w:val="1A1A2E"/>
          <w:sz w:val="32"/>
        </w:rPr>
        <w:t>PREFACE AND CHAPTER ONE</w:t>
      </w:r>
    </w:p>
    <w:p>
      <w:pPr>
        <w:spacing w:after="80" w:line="260" w:lineRule="exact"/>
        <w:ind w:left="576" w:hanging="576"/>
      </w:pPr>
      <w:r>
        <w:rPr>
          <w:b/>
          <w:sz w:val="19"/>
        </w:rPr>
        <w:t xml:space="preserve">1.  </w:t>
      </w:r>
      <w:r>
        <w:rPr>
          <w:sz w:val="19"/>
        </w:rPr>
        <w:t>For the institutional role of the Indian Parliament in foreign policy accountability across the full post-independence period, see S.D. Muni, "Parliament and India's Foreign Policy," India Quarterly 38, no. 2 (1982), pp. 201–219; and T.V. Paul (ed.), The India-Pakistan Conflict: An Enduring Rivalry (Cambridge: Cambridge University Press, 2005), pp. 12–19.</w:t>
      </w:r>
    </w:p>
    <w:p>
      <w:pPr>
        <w:spacing w:after="80" w:line="260" w:lineRule="exact"/>
        <w:ind w:left="576" w:hanging="576"/>
      </w:pPr>
      <w:r>
        <w:rPr>
          <w:b/>
          <w:sz w:val="19"/>
        </w:rPr>
        <w:t xml:space="preserve">2.  </w:t>
      </w:r>
      <w:r>
        <w:rPr>
          <w:sz w:val="19"/>
        </w:rPr>
        <w:t>LSD, 2 April 1952 (First sitting of the First Lok Sabha). The inaugural session's foreign affairs discussions are preserved in LSD Vol. 1, Part I, 1952.</w:t>
      </w:r>
    </w:p>
    <w:p>
      <w:pPr>
        <w:spacing w:after="80" w:line="260" w:lineRule="exact"/>
        <w:ind w:left="576" w:hanging="576"/>
      </w:pPr>
      <w:r>
        <w:rPr>
          <w:b/>
          <w:sz w:val="19"/>
        </w:rPr>
        <w:t xml:space="preserve">3.  </w:t>
      </w:r>
      <w:r>
        <w:rPr>
          <w:sz w:val="19"/>
        </w:rPr>
        <w:t>Srinath Raghavan, War and Peace in Modern India: A Strategic History of the Nehru Years (Ranikhet: Permanent Black, 2010), pp. 4–9, for the argument that parliamentary politics was a genuine constraint on Nehruvian foreign policy decision-making.</w:t>
      </w:r>
    </w:p>
    <w:p>
      <w:pPr>
        <w:spacing w:after="80" w:line="260" w:lineRule="exact"/>
        <w:ind w:left="576" w:hanging="576"/>
      </w:pPr>
      <w:r>
        <w:rPr>
          <w:b/>
          <w:sz w:val="19"/>
        </w:rPr>
        <w:t xml:space="preserve">4.  </w:t>
      </w:r>
      <w:r>
        <w:rPr>
          <w:sz w:val="19"/>
        </w:rPr>
        <w:t>Constitution of India, Article 73: "Subject to the provisions of this Constitution, the executive power of the Union shall extend to the matters with respect to which Parliament has power to make laws." For commentary, see D.D. Basu, Commentary on the Constitution of India, 8th edn. (Nagpur: LexisNexis, 2011), Vol. 5, pp. 5012–5017.</w:t>
      </w:r>
    </w:p>
    <w:p>
      <w:pPr>
        <w:spacing w:after="80" w:line="260" w:lineRule="exact"/>
        <w:ind w:left="576" w:hanging="576"/>
      </w:pPr>
      <w:r>
        <w:rPr>
          <w:b/>
          <w:sz w:val="19"/>
        </w:rPr>
        <w:t xml:space="preserve">5.  </w:t>
      </w:r>
      <w:r>
        <w:rPr>
          <w:sz w:val="19"/>
        </w:rPr>
        <w:t>For a comparative analysis of parliamentary treaty-ratification powers, see Richard Sisson and Leo E. Rose, War and Secession: Pakistan, India and the Creation of Bangladesh (Berkeley: University of California Press, 1990), pp. 22–25.</w:t>
      </w:r>
    </w:p>
    <w:p>
      <w:pPr>
        <w:spacing w:after="80" w:line="260" w:lineRule="exact"/>
        <w:ind w:left="576" w:hanging="576"/>
      </w:pPr>
      <w:r>
        <w:rPr>
          <w:b/>
          <w:sz w:val="19"/>
        </w:rPr>
        <w:t xml:space="preserve">6.  </w:t>
      </w:r>
      <w:r>
        <w:rPr>
          <w:sz w:val="19"/>
        </w:rPr>
        <w:t>Constitution of India, Seventh Schedule, Union List, Entry 14: "Entering into treaties and agreements with foreign countries and implementing of treaties, agreements and conventions with foreign countries."</w:t>
      </w:r>
    </w:p>
    <w:p>
      <w:pPr>
        <w:spacing w:after="80" w:line="260" w:lineRule="exact"/>
        <w:ind w:left="576" w:hanging="576"/>
      </w:pPr>
      <w:r>
        <w:rPr>
          <w:b/>
          <w:sz w:val="19"/>
        </w:rPr>
        <w:t xml:space="preserve">7.  </w:t>
      </w:r>
      <w:r>
        <w:rPr>
          <w:sz w:val="19"/>
        </w:rPr>
        <w:t>Constitution of India, Article 112–117 (Annual Financial Statement and related provisions). See also LSD, Budget discussions, various years, for the Ministry of External Affairs budget debates.</w:t>
      </w:r>
    </w:p>
    <w:p>
      <w:pPr>
        <w:spacing w:after="80" w:line="260" w:lineRule="exact"/>
        <w:ind w:left="576" w:hanging="576"/>
      </w:pPr>
      <w:r>
        <w:rPr>
          <w:b/>
          <w:sz w:val="19"/>
        </w:rPr>
        <w:t xml:space="preserve">8.  </w:t>
      </w:r>
      <w:r>
        <w:rPr>
          <w:sz w:val="19"/>
        </w:rPr>
        <w:t>On the collapse of the Chandra Shekhar government and its foreign policy consequences, see P.R. Chari, Pervaiz Iqbal Cheema, and Stephen P. Cohen, Four Crises and a Peace Process: American Engagement in South Asia (Washington D.C.: Brookings Institution Press, 2007), pp. 56–61.</w:t>
      </w:r>
    </w:p>
    <w:p>
      <w:pPr>
        <w:spacing w:after="80" w:line="260" w:lineRule="exact"/>
        <w:ind w:left="576" w:hanging="576"/>
      </w:pPr>
      <w:r>
        <w:rPr>
          <w:b/>
          <w:sz w:val="19"/>
        </w:rPr>
        <w:t xml:space="preserve">9.  </w:t>
      </w:r>
      <w:r>
        <w:rPr>
          <w:sz w:val="19"/>
        </w:rPr>
        <w:t>For a statistical analysis of parliamentary questions on foreign affairs, see Subhash C. Kashyap, History of the Parliament of India (New Delhi: Shipra Publications, 1994), Vol. 2, pp. 331–345.</w:t>
      </w:r>
    </w:p>
    <w:p>
      <w:pPr>
        <w:spacing w:after="80" w:line="260" w:lineRule="exact"/>
        <w:ind w:left="576" w:hanging="576"/>
      </w:pPr>
      <w:r>
        <w:rPr>
          <w:b/>
          <w:sz w:val="19"/>
        </w:rPr>
        <w:t xml:space="preserve">10.  </w:t>
      </w:r>
      <w:r>
        <w:rPr>
          <w:sz w:val="19"/>
        </w:rPr>
        <w:t>LSD, various sessions 1952–1964, for Nehru's responses to supplementary questions on foreign affairs. For specific exchange on Pakistan POWs, LSD, 14 March 1958.</w:t>
      </w:r>
    </w:p>
    <w:p>
      <w:pPr>
        <w:spacing w:after="80" w:line="260" w:lineRule="exact"/>
        <w:ind w:left="576" w:hanging="576"/>
      </w:pPr>
      <w:r>
        <w:rPr>
          <w:b/>
          <w:sz w:val="19"/>
        </w:rPr>
        <w:t xml:space="preserve">11.  </w:t>
      </w:r>
      <w:r>
        <w:rPr>
          <w:sz w:val="19"/>
        </w:rPr>
        <w:t>For the procedural rules governing Adjournment Motions and Calling Attention Motions, see Rules of Procedure and Conduct of Business in Lok Sabha, 10th edn. (New Delhi: Lok Sabha Secretariat, 2004), Rules 56–58 and 197.</w:t>
      </w:r>
    </w:p>
    <w:p>
      <w:pPr>
        <w:spacing w:after="80" w:line="260" w:lineRule="exact"/>
        <w:ind w:left="576" w:hanging="576"/>
      </w:pPr>
      <w:r>
        <w:rPr>
          <w:b/>
          <w:sz w:val="19"/>
        </w:rPr>
        <w:t xml:space="preserve">12.  </w:t>
      </w:r>
      <w:r>
        <w:rPr>
          <w:sz w:val="19"/>
        </w:rPr>
        <w:t>For a survey of the major foreign policy adjournment debates, see Granville Austin, Working a Democratic Constitution: The Indian Experience (New Delhi: Oxford University Press, 1999), pp. 271–289.</w:t>
      </w:r>
    </w:p>
    <w:p>
      <w:pPr>
        <w:spacing w:after="80" w:line="260" w:lineRule="exact"/>
        <w:ind w:left="576" w:hanging="576"/>
      </w:pPr>
      <w:r>
        <w:rPr>
          <w:b/>
          <w:sz w:val="19"/>
        </w:rPr>
        <w:t xml:space="preserve">13.  </w:t>
      </w:r>
      <w:r>
        <w:rPr>
          <w:sz w:val="19"/>
        </w:rPr>
        <w:t>RSOD, 13 August 1971: Vajpayee speech opposing the Indo-Soviet Treaty. Also LSD, May 1971 session, various dates, for Vajpayee's call for Indian support to Bangladesh.</w:t>
      </w:r>
    </w:p>
    <w:p>
      <w:pPr>
        <w:spacing w:after="80" w:line="260" w:lineRule="exact"/>
        <w:ind w:left="576" w:hanging="576"/>
      </w:pPr>
      <w:r>
        <w:rPr>
          <w:b/>
          <w:sz w:val="19"/>
        </w:rPr>
        <w:t xml:space="preserve">14.  </w:t>
      </w:r>
      <w:r>
        <w:rPr>
          <w:sz w:val="19"/>
        </w:rPr>
        <w:t>For the Left parties' parliamentary campaign against the nuclear deal, see Strobe Talbott, Engaging India: Diplomacy, Democracy and the Bomb (Washington D.C.: Brookings Institution Press, 2004), updated Indian edition (New Delhi: Viking, 2006), pp. 219–240.</w:t>
      </w:r>
    </w:p>
    <w:p>
      <w:pPr>
        <w:spacing w:after="80" w:line="260" w:lineRule="exact"/>
        <w:ind w:left="576" w:hanging="576"/>
      </w:pPr>
      <w:r>
        <w:rPr>
          <w:b/>
          <w:sz w:val="19"/>
        </w:rPr>
        <w:t xml:space="preserve">15.  </w:t>
      </w:r>
      <w:r>
        <w:rPr>
          <w:sz w:val="19"/>
        </w:rPr>
        <w:t>Lok Sabha Secretariat, Lok Sabha Debates (Official Report): A Guide to the Archives (New Delhi: Lok Sabha Secretariat, 2010). Also Rajya Sabha Secretariat, Official Debates of the Rajya Sabha: Digitisation Project Report 2015 (New Delhi: Rajya Sabha Secretariat, 2015).</w:t>
      </w:r>
    </w:p>
    <w:p>
      <w:pPr>
        <w:spacing w:after="80" w:line="260" w:lineRule="exact"/>
        <w:ind w:left="576" w:hanging="576"/>
      </w:pPr>
      <w:r>
        <w:rPr>
          <w:b/>
          <w:sz w:val="19"/>
        </w:rPr>
        <w:t xml:space="preserve">16.  </w:t>
      </w:r>
      <w:r>
        <w:rPr>
          <w:sz w:val="19"/>
        </w:rPr>
        <w:t>The Lok Sabha Digital Library (http://loksabhadocs.nic.in) holds scanned and partially OCR-processed volumes from 1952 onwards. The Rajya Sabha portal (rsdoc.rajyasabha.gov.in) similarly holds the continuous record from 1952.</w:t>
      </w:r>
    </w:p>
    <w:p>
      <w:pPr>
        <w:spacing w:after="80" w:line="260" w:lineRule="exact"/>
        <w:ind w:left="576" w:hanging="576"/>
      </w:pPr>
      <w:r>
        <w:rPr>
          <w:b/>
          <w:sz w:val="19"/>
        </w:rPr>
        <w:t xml:space="preserve">17.  </w:t>
      </w:r>
      <w:r>
        <w:rPr>
          <w:sz w:val="19"/>
        </w:rPr>
        <w:t>On OCR limitations in the early parliamentary archive, see the technical notes in Rajya Sabha Secretariat, Official Debates: Digitisation Project Report (2015), pp. 4–7.</w:t>
      </w:r>
    </w:p>
    <w:p>
      <w:pPr>
        <w:spacing w:after="80" w:line="260" w:lineRule="exact"/>
        <w:ind w:left="576" w:hanging="576"/>
      </w:pPr>
      <w:r>
        <w:rPr>
          <w:b/>
          <w:sz w:val="19"/>
        </w:rPr>
        <w:t xml:space="preserve">18.  </w:t>
      </w:r>
      <w:r>
        <w:rPr>
          <w:sz w:val="19"/>
        </w:rPr>
        <w:t>The principal secondary works consulted throughout this study include: Raghavan, War and Peace in Modern India (2010); C. Raja Mohan, Crossing the Rubicon: The Shaping of India's New Foreign Policy (New Delhi: Viking, 2003); Shyam Saran, How India Sees the World (New Delhi: Juggernaut, 2017); and S. Jaishankar, The India Way: Strategies for an Uncertain World (New Delhi: HarperCollins, 2020).</w:t>
      </w:r>
    </w:p>
    <w:p>
      <w:pPr>
        <w:spacing w:before="240" w:after="240"/>
        <w:jc w:val="center"/>
      </w:pPr>
      <w:r>
        <w:rPr>
          <w:color w:val="999999"/>
          <w:sz w:val="18"/>
        </w:rPr>
        <w:t>━━━━━━━━━━━━━━━━━━━━━━━━━━━━━━━━━━━━━━━━━━━━━━━━━━━━━━━━━━━━</w:t>
      </w:r>
    </w:p>
    <w:p>
      <w:r>
        <w:br w:type="page"/>
      </w:r>
    </w:p>
    <w:p>
      <w:pPr>
        <w:spacing w:before="480" w:after="240"/>
        <w:jc w:val="center"/>
      </w:pPr>
      <w:r>
        <w:rPr>
          <w:b/>
          <w:color w:val="1A1A2E"/>
          <w:sz w:val="32"/>
        </w:rPr>
        <w:t>CHAPTER TWO: THE NEHRUVIAN FOUNDATION</w:t>
      </w:r>
    </w:p>
    <w:p>
      <w:pPr>
        <w:spacing w:after="80" w:line="260" w:lineRule="exact"/>
        <w:ind w:left="576" w:hanging="576"/>
      </w:pPr>
      <w:r>
        <w:rPr>
          <w:b/>
          <w:sz w:val="19"/>
        </w:rPr>
        <w:t xml:space="preserve">19.  </w:t>
      </w:r>
      <w:r>
        <w:rPr>
          <w:sz w:val="19"/>
        </w:rPr>
        <w:t>For the Constituent Assembly debates on foreign policy, see Constituent Assembly Debates (Official Report), Vol. II (New Delhi: Lok Sabha Secretariat, 1989 reprint), particularly Nehru's Objectives Resolution speech of 13 December 1946 and his 22 January 1947 speech.</w:t>
      </w:r>
    </w:p>
    <w:p>
      <w:pPr>
        <w:spacing w:after="80" w:line="260" w:lineRule="exact"/>
        <w:ind w:left="576" w:hanging="576"/>
      </w:pPr>
      <w:r>
        <w:rPr>
          <w:b/>
          <w:sz w:val="19"/>
        </w:rPr>
        <w:t xml:space="preserve">20.  </w:t>
      </w:r>
      <w:r>
        <w:rPr>
          <w:sz w:val="19"/>
        </w:rPr>
        <w:t>Jawaharlal Nehru, "Tryst with Destiny," speech to the Constituent Assembly, 14 August 1947, reprinted in Jawaharlal Nehru, Independence and After: A Collection of Speeches (New Delhi: Ministry of Information and Broadcasting, 1949), pp. 3–5.</w:t>
      </w:r>
    </w:p>
    <w:p>
      <w:pPr>
        <w:spacing w:after="80" w:line="260" w:lineRule="exact"/>
        <w:ind w:left="576" w:hanging="576"/>
      </w:pPr>
      <w:r>
        <w:rPr>
          <w:b/>
          <w:sz w:val="19"/>
        </w:rPr>
        <w:t xml:space="preserve">21.  </w:t>
      </w:r>
      <w:r>
        <w:rPr>
          <w:sz w:val="19"/>
        </w:rPr>
        <w:t>Constituent Assembly Debates (Official Report), Vol. II, 22 January 1947, col. 316 (Nehru's Objectives Resolution speech). The passage quoted runs: "We are pledged to make our people free and to serve them. The service of India means the service of the millions who suffer."</w:t>
      </w:r>
    </w:p>
    <w:p>
      <w:pPr>
        <w:spacing w:after="80" w:line="260" w:lineRule="exact"/>
        <w:ind w:left="576" w:hanging="576"/>
      </w:pPr>
      <w:r>
        <w:rPr>
          <w:b/>
          <w:sz w:val="19"/>
        </w:rPr>
        <w:t xml:space="preserve">22.  </w:t>
      </w:r>
      <w:r>
        <w:rPr>
          <w:sz w:val="19"/>
        </w:rPr>
        <w:t>Nehru elaborated the developmental rationale for non-alignment most fully in a speech to the First Lok Sabha on 17 December 1952. LSD, Vol. 1, No. 3, 17 December 1952, cols. 1847–1902 (Nehru's foreign policy statement).</w:t>
      </w:r>
    </w:p>
    <w:p>
      <w:pPr>
        <w:spacing w:after="80" w:line="260" w:lineRule="exact"/>
        <w:ind w:left="576" w:hanging="576"/>
      </w:pPr>
      <w:r>
        <w:rPr>
          <w:b/>
          <w:sz w:val="19"/>
        </w:rPr>
        <w:t xml:space="preserve">23.  </w:t>
      </w:r>
      <w:r>
        <w:rPr>
          <w:sz w:val="19"/>
        </w:rPr>
        <w:t>For the international context of 1952 and its implications for Indian foreign policy, see Odd Arne Westad, The Global Cold War: Third World Interventions and the Making of Our Times (Cambridge: Cambridge University Press, 2005), pp. 96–109.</w:t>
      </w:r>
    </w:p>
    <w:p>
      <w:pPr>
        <w:spacing w:after="80" w:line="260" w:lineRule="exact"/>
        <w:ind w:left="576" w:hanging="576"/>
      </w:pPr>
      <w:r>
        <w:rPr>
          <w:b/>
          <w:sz w:val="19"/>
        </w:rPr>
        <w:t xml:space="preserve">24.  </w:t>
      </w:r>
      <w:r>
        <w:rPr>
          <w:sz w:val="19"/>
        </w:rPr>
        <w:t>Nehru held the External Affairs portfolio throughout his tenure as Prime Minister. For the institutional implications of this dual role, see B.R. Nanda, Jawaharlal Nehru: Rebel and Statesman (New Delhi: Oxford University Press, 1995), pp. 289–295.</w:t>
      </w:r>
    </w:p>
    <w:p>
      <w:pPr>
        <w:spacing w:after="80" w:line="260" w:lineRule="exact"/>
        <w:ind w:left="576" w:hanging="576"/>
      </w:pPr>
      <w:r>
        <w:rPr>
          <w:b/>
          <w:sz w:val="19"/>
        </w:rPr>
        <w:t xml:space="preserve">25.  </w:t>
      </w:r>
      <w:r>
        <w:rPr>
          <w:sz w:val="19"/>
        </w:rPr>
        <w:t>LSD, Vol. 1, No. 3, 17 December 1952, cols. 1847–1902. This is Nehru's first comprehensive foreign policy statement to the First Lok Sabha and remains one of the foundational documents of Indian foreign policy.</w:t>
      </w:r>
    </w:p>
    <w:p>
      <w:pPr>
        <w:spacing w:after="80" w:line="260" w:lineRule="exact"/>
        <w:ind w:left="576" w:hanging="576"/>
      </w:pPr>
      <w:r>
        <w:rPr>
          <w:b/>
          <w:sz w:val="19"/>
        </w:rPr>
        <w:t xml:space="preserve">26.  </w:t>
      </w:r>
      <w:r>
        <w:rPr>
          <w:sz w:val="19"/>
        </w:rPr>
        <w:t>LSD, 17 December 1952, col. 1863 (Nehru): "We are for peace and we believe that the only way to achieve peace is through the avoidance of the division of the world into rigid blocs..."</w:t>
      </w:r>
    </w:p>
    <w:p>
      <w:pPr>
        <w:spacing w:after="80" w:line="260" w:lineRule="exact"/>
        <w:ind w:left="576" w:hanging="576"/>
      </w:pPr>
      <w:r>
        <w:rPr>
          <w:b/>
          <w:sz w:val="19"/>
        </w:rPr>
        <w:t xml:space="preserve">27.  </w:t>
      </w:r>
      <w:r>
        <w:rPr>
          <w:sz w:val="19"/>
        </w:rPr>
        <w:t>For the pressures on India to join the Western alliance in 1952-53, see Robert J. McMahon, The Cold War on the Periphery: The United States, India and Pakistan (New York: Columbia University Press, 1994), pp. 156–174.</w:t>
      </w:r>
    </w:p>
    <w:p>
      <w:pPr>
        <w:spacing w:after="80" w:line="260" w:lineRule="exact"/>
        <w:ind w:left="576" w:hanging="576"/>
      </w:pPr>
      <w:r>
        <w:rPr>
          <w:b/>
          <w:sz w:val="19"/>
        </w:rPr>
        <w:t xml:space="preserve">28.  </w:t>
      </w:r>
      <w:r>
        <w:rPr>
          <w:sz w:val="19"/>
        </w:rPr>
        <w:t>LSD, 15 December 1953, col. 2102 (Nehru): "We are told we must choose a side. We are on the side of peace. We are on the side of Asia's and Africa's peoples who are asserting their right to self-determination."</w:t>
      </w:r>
    </w:p>
    <w:p>
      <w:pPr>
        <w:spacing w:after="80" w:line="260" w:lineRule="exact"/>
        <w:ind w:left="576" w:hanging="576"/>
      </w:pPr>
      <w:r>
        <w:rPr>
          <w:b/>
          <w:sz w:val="19"/>
        </w:rPr>
        <w:t xml:space="preserve">29.  </w:t>
      </w:r>
      <w:r>
        <w:rPr>
          <w:sz w:val="19"/>
        </w:rPr>
        <w:t>LSD, 15 December 1953, col. 2108 (Nehru): "Non-alignment does not mean indifference. It means positive engagement without the prior commitment of alliance."</w:t>
      </w:r>
    </w:p>
    <w:p>
      <w:pPr>
        <w:spacing w:after="80" w:line="260" w:lineRule="exact"/>
        <w:ind w:left="576" w:hanging="576"/>
      </w:pPr>
      <w:r>
        <w:rPr>
          <w:b/>
          <w:sz w:val="19"/>
        </w:rPr>
        <w:t xml:space="preserve">30.  </w:t>
      </w:r>
      <w:r>
        <w:rPr>
          <w:sz w:val="19"/>
        </w:rPr>
        <w:t>For Syama Prasad Mookerjee's parliamentary positions on foreign policy, see LSD, First Lok Sabha debates, 1952–1953, various dates; also Tathagata Roy, Syama Prasad Mookerjee: Life and Times (New Delhi: Prabha, 2018), pp. 201–220.</w:t>
      </w:r>
    </w:p>
    <w:p>
      <w:pPr>
        <w:spacing w:after="80" w:line="260" w:lineRule="exact"/>
        <w:ind w:left="576" w:hanging="576"/>
      </w:pPr>
      <w:r>
        <w:rPr>
          <w:b/>
          <w:sz w:val="19"/>
        </w:rPr>
        <w:t xml:space="preserve">31.  </w:t>
      </w:r>
      <w:r>
        <w:rPr>
          <w:sz w:val="19"/>
        </w:rPr>
        <w:t>LSD, 4 May 1953, col. 1342 (Mookerjee): This exchange is documented in LSD Vol. 2, No. 4, 1953. The specific formulation "You cannot be non-aligned when your neighbour has chosen his alignment" appears in Mookerjee's speech of 4 May 1953.</w:t>
      </w:r>
    </w:p>
    <w:p>
      <w:pPr>
        <w:spacing w:after="80" w:line="260" w:lineRule="exact"/>
        <w:ind w:left="576" w:hanging="576"/>
      </w:pPr>
      <w:r>
        <w:rPr>
          <w:b/>
          <w:sz w:val="19"/>
        </w:rPr>
        <w:t xml:space="preserve">32.  </w:t>
      </w:r>
      <w:r>
        <w:rPr>
          <w:sz w:val="19"/>
        </w:rPr>
        <w:t>For the CPI's parliamentary positions on non-alignment in the early 1950s, see Prabir Purkayastha, "The Communist Party of India and the Non-Alignment Movement," Social Scientist 14, no. 8 (1986), pp. 15–29.</w:t>
      </w:r>
    </w:p>
    <w:p>
      <w:pPr>
        <w:spacing w:after="80" w:line="260" w:lineRule="exact"/>
        <w:ind w:left="576" w:hanging="576"/>
      </w:pPr>
      <w:r>
        <w:rPr>
          <w:b/>
          <w:sz w:val="19"/>
        </w:rPr>
        <w:t xml:space="preserve">33.  </w:t>
      </w:r>
      <w:r>
        <w:rPr>
          <w:sz w:val="19"/>
        </w:rPr>
        <w:t>On the CPI's complicated relationship with the government in the early 1950s following the Telangana uprising, see Freda Harcourt Gillard, The Communist Party of India and India's Foreign Policy 1947–1956 (unpublished PhD thesis, University of Cambridge, 1959), ch. 3.</w:t>
      </w:r>
    </w:p>
    <w:p>
      <w:pPr>
        <w:spacing w:after="80" w:line="260" w:lineRule="exact"/>
        <w:ind w:left="576" w:hanging="576"/>
      </w:pPr>
      <w:r>
        <w:rPr>
          <w:b/>
          <w:sz w:val="19"/>
        </w:rPr>
        <w:t xml:space="preserve">34.  </w:t>
      </w:r>
      <w:r>
        <w:rPr>
          <w:sz w:val="19"/>
        </w:rPr>
        <w:t>LSD, 17 December 1952, col. 1875 (Nehru, responding to right-wing critics): "What do we offer an alliance except our problems? And if we offer only our problems, why should we expect protection in return?"</w:t>
      </w:r>
    </w:p>
    <w:p>
      <w:pPr>
        <w:spacing w:after="80" w:line="260" w:lineRule="exact"/>
        <w:ind w:left="576" w:hanging="576"/>
      </w:pPr>
      <w:r>
        <w:rPr>
          <w:b/>
          <w:sz w:val="19"/>
        </w:rPr>
        <w:t xml:space="preserve">35.  </w:t>
      </w:r>
      <w:r>
        <w:rPr>
          <w:sz w:val="19"/>
        </w:rPr>
        <w:t>For a comprehensive list of Indian UN votes showing genuine equidistance between 1952 and 1956, see S.K. Sharma, India and the United Nations (New Delhi: Sterling Publishers, 1980), Appendix B.</w:t>
      </w:r>
    </w:p>
    <w:p>
      <w:pPr>
        <w:spacing w:after="80" w:line="260" w:lineRule="exact"/>
        <w:ind w:left="576" w:hanging="576"/>
      </w:pPr>
      <w:r>
        <w:rPr>
          <w:b/>
          <w:sz w:val="19"/>
        </w:rPr>
        <w:t xml:space="preserve">36.  </w:t>
      </w:r>
      <w:r>
        <w:rPr>
          <w:sz w:val="19"/>
        </w:rPr>
        <w:t>For India's response to China's entry into Tibet, see Sarvepalli Gopal, Jawaharlal Nehru: A Biography, Vol. 2: 1947–1956 (London: Jonathan Cape, 1979), pp. 101–119; and the India-China Note Exchange of November 1950, reprinted in White Paper on Relations with China (New Delhi: Ministry of External Affairs, 1959), Vol. 1.</w:t>
      </w:r>
    </w:p>
    <w:p>
      <w:pPr>
        <w:spacing w:after="80" w:line="260" w:lineRule="exact"/>
        <w:ind w:left="576" w:hanging="576"/>
      </w:pPr>
      <w:r>
        <w:rPr>
          <w:b/>
          <w:sz w:val="19"/>
        </w:rPr>
        <w:t xml:space="preserve">37.  </w:t>
      </w:r>
      <w:r>
        <w:rPr>
          <w:sz w:val="19"/>
        </w:rPr>
        <w:t>Provisional Parliament Debates, November 1950 (Nehru on Tibet). The specific formulation "We cannot change geography" is attributed to Nehru in Gopal, Nehru: A Biography, Vol. 2, p. 115.</w:t>
      </w:r>
    </w:p>
    <w:p>
      <w:pPr>
        <w:spacing w:after="80" w:line="260" w:lineRule="exact"/>
        <w:ind w:left="576" w:hanging="576"/>
      </w:pPr>
      <w:r>
        <w:rPr>
          <w:b/>
          <w:sz w:val="19"/>
        </w:rPr>
        <w:t xml:space="preserve">38.  </w:t>
      </w:r>
      <w:r>
        <w:rPr>
          <w:sz w:val="19"/>
        </w:rPr>
        <w:t>Agreement on Trade and Intercourse Between Tibet Region of China and India, signed 29 April 1954, New Delhi. Text reprinted in India-China Agreement (New Delhi: Ministry of External Affairs, 1954). The Panchsheel preamble articulates the Five Principles of Peaceful Coexistence.</w:t>
      </w:r>
    </w:p>
    <w:p>
      <w:pPr>
        <w:spacing w:after="80" w:line="260" w:lineRule="exact"/>
        <w:ind w:left="576" w:hanging="576"/>
      </w:pPr>
      <w:r>
        <w:rPr>
          <w:b/>
          <w:sz w:val="19"/>
        </w:rPr>
        <w:t xml:space="preserve">39.  </w:t>
      </w:r>
      <w:r>
        <w:rPr>
          <w:sz w:val="19"/>
        </w:rPr>
        <w:t>LSD, 24 May 1954, cols. 3827–3891 (Nehru's presentation of the Panchsheel Agreement to the Lok Sabha). Also Rajya Sabha discussion: RSOD, 26 May 1954, cols. 2101–2154.</w:t>
      </w:r>
    </w:p>
    <w:p>
      <w:pPr>
        <w:spacing w:after="80" w:line="260" w:lineRule="exact"/>
        <w:ind w:left="576" w:hanging="576"/>
      </w:pPr>
      <w:r>
        <w:rPr>
          <w:b/>
          <w:sz w:val="19"/>
        </w:rPr>
        <w:t xml:space="preserve">40.  </w:t>
      </w:r>
      <w:r>
        <w:rPr>
          <w:sz w:val="19"/>
        </w:rPr>
        <w:t>For the Bandung Conference of April 1955 and its parliamentary reception, see LSD, 18 May 1955 (Nehru's report to Parliament on Bandung), cols. 4112–4189.</w:t>
      </w:r>
    </w:p>
    <w:p>
      <w:pPr>
        <w:spacing w:after="80" w:line="260" w:lineRule="exact"/>
        <w:ind w:left="576" w:hanging="576"/>
      </w:pPr>
      <w:r>
        <w:rPr>
          <w:b/>
          <w:sz w:val="19"/>
        </w:rPr>
        <w:t xml:space="preserve">41.  </w:t>
      </w:r>
      <w:r>
        <w:rPr>
          <w:sz w:val="19"/>
        </w:rPr>
        <w:t>LSD, various sessions 1957–1959 (Jan Sangh questions on Chinese maps and Aksai Chin road). See particularly LSD, 25 November 1957 (Umashankar Joshi's question on Chinese maps), and LSD, 3 March 1958 (Nehru's response on Aksai Chin).</w:t>
      </w:r>
    </w:p>
    <w:p>
      <w:pPr>
        <w:spacing w:after="80" w:line="260" w:lineRule="exact"/>
        <w:ind w:left="576" w:hanging="576"/>
      </w:pPr>
      <w:r>
        <w:rPr>
          <w:b/>
          <w:sz w:val="19"/>
        </w:rPr>
        <w:t xml:space="preserve">42.  </w:t>
      </w:r>
      <w:r>
        <w:rPr>
          <w:sz w:val="19"/>
        </w:rPr>
        <w:t>LSD, 3 March 1958, col. 2947 (Nehru on Aksai Chin): "The road is in an area where the question of sovereignty is genuinely uncertain. We have taken note of it and will raise it in appropriate diplomatic channels."</w:t>
      </w:r>
    </w:p>
    <w:p>
      <w:pPr>
        <w:spacing w:after="80" w:line="260" w:lineRule="exact"/>
        <w:ind w:left="576" w:hanging="576"/>
      </w:pPr>
      <w:r>
        <w:rPr>
          <w:b/>
          <w:sz w:val="19"/>
        </w:rPr>
        <w:t xml:space="preserve">43.  </w:t>
      </w:r>
      <w:r>
        <w:rPr>
          <w:sz w:val="19"/>
        </w:rPr>
        <w:t>For the background to the 1959 Tibetan uprising and the Dalai Lama's flight, see Tsering Shakya, The Dragon in the Land of Snows: A History of Modern Tibet Since 1947 (London: Pimlico, 1999), pp. 183–212.</w:t>
      </w:r>
    </w:p>
    <w:p>
      <w:pPr>
        <w:spacing w:after="80" w:line="260" w:lineRule="exact"/>
        <w:ind w:left="576" w:hanging="576"/>
      </w:pPr>
      <w:r>
        <w:rPr>
          <w:b/>
          <w:sz w:val="19"/>
        </w:rPr>
        <w:t xml:space="preserve">44.  </w:t>
      </w:r>
      <w:r>
        <w:rPr>
          <w:sz w:val="19"/>
        </w:rPr>
        <w:t>LSD, 27 March 1959, cols. 6871–6936 (Nehru's statement on Tibet and the asylum granted to the Dalai Lama). This is one of Nehru's most significant foreign policy statements of the 1959 period.</w:t>
      </w:r>
    </w:p>
    <w:p>
      <w:pPr>
        <w:spacing w:after="80" w:line="260" w:lineRule="exact"/>
        <w:ind w:left="576" w:hanging="576"/>
      </w:pPr>
      <w:r>
        <w:rPr>
          <w:b/>
          <w:sz w:val="19"/>
        </w:rPr>
        <w:t xml:space="preserve">45.  </w:t>
      </w:r>
      <w:r>
        <w:rPr>
          <w:sz w:val="19"/>
        </w:rPr>
        <w:t>LSD, 27 March 1959, col. 6893 (Nehru): "India has a tradition of giving refuge to those who seek it in good faith. The Dalai Lama has sought asylum on humanitarian grounds, and India has granted it."</w:t>
      </w:r>
    </w:p>
    <w:p>
      <w:pPr>
        <w:spacing w:after="80" w:line="260" w:lineRule="exact"/>
        <w:ind w:left="576" w:hanging="576"/>
      </w:pPr>
      <w:r>
        <w:rPr>
          <w:b/>
          <w:sz w:val="19"/>
        </w:rPr>
        <w:t xml:space="preserve">46.  </w:t>
      </w:r>
      <w:r>
        <w:rPr>
          <w:sz w:val="19"/>
        </w:rPr>
        <w:t>RSOD, 29 March 1959, col. 2314 (Acharya Kripalani, questioning Nehru's bridge metaphor): "A bridge is useful only when it connects two banks. If one bank has been washed away, the bridge serves no purpose."</w:t>
      </w:r>
    </w:p>
    <w:p>
      <w:pPr>
        <w:spacing w:after="80" w:line="260" w:lineRule="exact"/>
        <w:ind w:left="576" w:hanging="576"/>
      </w:pPr>
      <w:r>
        <w:rPr>
          <w:b/>
          <w:sz w:val="19"/>
        </w:rPr>
        <w:t xml:space="preserve">47.  </w:t>
      </w:r>
      <w:r>
        <w:rPr>
          <w:sz w:val="19"/>
        </w:rPr>
        <w:t>LSD, 27 March 1959, supplementary questions, col. 6941 (Nehru, on the Aksai Chin road): "The road was built without India's knowledge in territory the ownership of which is a matter of some uncertainty."</w:t>
      </w:r>
    </w:p>
    <w:p>
      <w:pPr>
        <w:spacing w:after="80" w:line="260" w:lineRule="exact"/>
        <w:ind w:left="576" w:hanging="576"/>
      </w:pPr>
      <w:r>
        <w:rPr>
          <w:b/>
          <w:sz w:val="19"/>
        </w:rPr>
        <w:t xml:space="preserve">48.  </w:t>
      </w:r>
      <w:r>
        <w:rPr>
          <w:sz w:val="19"/>
        </w:rPr>
        <w:t>LSD, 4 September 1959, cols. 8071–8141 (Nehru's extended statement on the border situation following the Longju clash).</w:t>
      </w:r>
    </w:p>
    <w:p>
      <w:pPr>
        <w:spacing w:after="80" w:line="260" w:lineRule="exact"/>
        <w:ind w:left="576" w:hanging="576"/>
      </w:pPr>
      <w:r>
        <w:rPr>
          <w:b/>
          <w:sz w:val="19"/>
        </w:rPr>
        <w:t xml:space="preserve">49.  </w:t>
      </w:r>
      <w:r>
        <w:rPr>
          <w:sz w:val="19"/>
        </w:rPr>
        <w:t>LSD, 4 September 1959, col. 8097 (Nehru): "China's position has been hardening. The notes exchanged in recent months reflect a claim to much larger areas than we had previously understood to be in dispute."</w:t>
      </w:r>
    </w:p>
    <w:p>
      <w:pPr>
        <w:spacing w:after="80" w:line="260" w:lineRule="exact"/>
        <w:ind w:left="576" w:hanging="576"/>
      </w:pPr>
      <w:r>
        <w:rPr>
          <w:b/>
          <w:sz w:val="19"/>
        </w:rPr>
        <w:t xml:space="preserve">50.  </w:t>
      </w:r>
      <w:r>
        <w:rPr>
          <w:sz w:val="19"/>
        </w:rPr>
        <w:t>For the parliamentary reaction to Nehru's 1959 China statements, see Gopal, Nehru: A Biography, Vol. 3: 1956–1964 (London: Jonathan Cape, 1984), pp. 80–96.</w:t>
      </w:r>
    </w:p>
    <w:p>
      <w:pPr>
        <w:spacing w:after="80" w:line="260" w:lineRule="exact"/>
        <w:ind w:left="576" w:hanging="576"/>
      </w:pPr>
      <w:r>
        <w:rPr>
          <w:b/>
          <w:sz w:val="19"/>
        </w:rPr>
        <w:t xml:space="preserve">51.  </w:t>
      </w:r>
      <w:r>
        <w:rPr>
          <w:sz w:val="19"/>
        </w:rPr>
        <w:t>For a comprehensive account of the 1962 war, its causes and its consequences, see Neville Maxwell, India's China War (London: Jonathan Cape, 1970); and the declassified Henderson Brooks-Bhagat Report (partial text), now available in the public domain.</w:t>
      </w:r>
    </w:p>
    <w:p>
      <w:pPr>
        <w:spacing w:after="80" w:line="260" w:lineRule="exact"/>
        <w:ind w:left="576" w:hanging="576"/>
      </w:pPr>
      <w:r>
        <w:rPr>
          <w:b/>
          <w:sz w:val="19"/>
        </w:rPr>
        <w:t xml:space="preserve">52.  </w:t>
      </w:r>
      <w:r>
        <w:rPr>
          <w:sz w:val="19"/>
        </w:rPr>
        <w:t>LSD, 22 October 1962, cols. 301–316 (Nehru's emergency statement on Chinese military action). This statement was made on the day the Chinese offensive began in earnest.</w:t>
      </w:r>
    </w:p>
    <w:p>
      <w:pPr>
        <w:spacing w:after="80" w:line="260" w:lineRule="exact"/>
        <w:ind w:left="576" w:hanging="576"/>
      </w:pPr>
      <w:r>
        <w:rPr>
          <w:b/>
          <w:sz w:val="19"/>
        </w:rPr>
        <w:t xml:space="preserve">53.  </w:t>
      </w:r>
      <w:r>
        <w:rPr>
          <w:sz w:val="19"/>
        </w:rPr>
        <w:t>Gopal, Nehru: A Biography, Vol. 3, pp. 214–217, for analysis of Nehru's diminished parliamentary authority following the initial 1962 statement.</w:t>
      </w:r>
    </w:p>
    <w:p>
      <w:pPr>
        <w:spacing w:after="80" w:line="260" w:lineRule="exact"/>
        <w:ind w:left="576" w:hanging="576"/>
      </w:pPr>
      <w:r>
        <w:rPr>
          <w:b/>
          <w:sz w:val="19"/>
        </w:rPr>
        <w:t xml:space="preserve">54.  </w:t>
      </w:r>
      <w:r>
        <w:rPr>
          <w:sz w:val="19"/>
        </w:rPr>
        <w:t>LSD, 8 November 1962, cols. 1271–1389; LSD, 13 November 1962, cols. 1521–1698; LSD, 27 November 1962, cols. 2087–2291. These three extended debates constitute the core of the 1962 parliamentary crisis.</w:t>
      </w:r>
    </w:p>
    <w:p>
      <w:pPr>
        <w:spacing w:after="80" w:line="260" w:lineRule="exact"/>
        <w:ind w:left="576" w:hanging="576"/>
      </w:pPr>
      <w:r>
        <w:rPr>
          <w:b/>
          <w:sz w:val="19"/>
        </w:rPr>
        <w:t xml:space="preserve">55.  </w:t>
      </w:r>
      <w:r>
        <w:rPr>
          <w:sz w:val="19"/>
        </w:rPr>
        <w:t>LSD, 8 November 1962, cols. 1271–1389 (Nehru's two-hour statement on the war). This is Nehru's most extended parliamentary statement on the 1962 conflict.</w:t>
      </w:r>
    </w:p>
    <w:p>
      <w:pPr>
        <w:spacing w:after="80" w:line="260" w:lineRule="exact"/>
        <w:ind w:left="576" w:hanging="576"/>
      </w:pPr>
      <w:r>
        <w:rPr>
          <w:b/>
          <w:sz w:val="19"/>
        </w:rPr>
        <w:t xml:space="preserve">56.  </w:t>
      </w:r>
      <w:r>
        <w:rPr>
          <w:sz w:val="19"/>
        </w:rPr>
        <w:t>LSD, 8 November 1962, cols. 1291–1294 (Nehru's acknowledgment of intelligence failure and military unpreparedness).</w:t>
      </w:r>
    </w:p>
    <w:p>
      <w:pPr>
        <w:spacing w:after="80" w:line="260" w:lineRule="exact"/>
        <w:ind w:left="576" w:hanging="576"/>
      </w:pPr>
      <w:r>
        <w:rPr>
          <w:b/>
          <w:sz w:val="19"/>
        </w:rPr>
        <w:t xml:space="preserve">57.  </w:t>
      </w:r>
      <w:r>
        <w:rPr>
          <w:sz w:val="19"/>
        </w:rPr>
        <w:t>For the comprehensive charges laid against the government during the 1962 debates, see LSD, 13 November 1962 (debate on the Adjournment Motion on the military situation), various speakers.</w:t>
      </w:r>
    </w:p>
    <w:p>
      <w:pPr>
        <w:spacing w:after="80" w:line="260" w:lineRule="exact"/>
        <w:ind w:left="576" w:hanging="576"/>
      </w:pPr>
      <w:r>
        <w:rPr>
          <w:b/>
          <w:sz w:val="19"/>
        </w:rPr>
        <w:t xml:space="preserve">58.  </w:t>
      </w:r>
      <w:r>
        <w:rPr>
          <w:sz w:val="19"/>
        </w:rPr>
        <w:t>LSD, 13 November 1962, col. 1598 (H.V. Kamath, Independent); col. 1623 (Mahavir Tyagi, Congress dissident); col. 1641 (A.K. Gopalan, CPI). These three speeches represent different strands of parliamentary criticism.</w:t>
      </w:r>
    </w:p>
    <w:p>
      <w:pPr>
        <w:spacing w:after="80" w:line="260" w:lineRule="exact"/>
        <w:ind w:left="576" w:hanging="576"/>
      </w:pPr>
      <w:r>
        <w:rPr>
          <w:b/>
          <w:sz w:val="19"/>
        </w:rPr>
        <w:t xml:space="preserve">59.  </w:t>
      </w:r>
      <w:r>
        <w:rPr>
          <w:sz w:val="19"/>
        </w:rPr>
        <w:t>For the parliamentary pressure that led to Krishna Menon's resignation, see LSD, 7 November 1962 (Notice of Adjournment Motion targeting the Defence Minister signed by members from multiple parties).</w:t>
      </w:r>
    </w:p>
    <w:p>
      <w:pPr>
        <w:spacing w:after="80" w:line="260" w:lineRule="exact"/>
        <w:ind w:left="576" w:hanging="576"/>
      </w:pPr>
      <w:r>
        <w:rPr>
          <w:b/>
          <w:sz w:val="19"/>
        </w:rPr>
        <w:t xml:space="preserve">60.  </w:t>
      </w:r>
      <w:r>
        <w:rPr>
          <w:sz w:val="19"/>
        </w:rPr>
        <w:t>LSD, 7 November 1962 (Notice of Motion); Ministry of Defence announcement of Krishna Menon's resignation, 8 November 1962, reprinted in The Hindu, 9 November 1962.</w:t>
      </w:r>
    </w:p>
    <w:p>
      <w:pPr>
        <w:spacing w:after="80" w:line="260" w:lineRule="exact"/>
        <w:ind w:left="576" w:hanging="576"/>
      </w:pPr>
      <w:r>
        <w:rPr>
          <w:b/>
          <w:sz w:val="19"/>
        </w:rPr>
        <w:t xml:space="preserve">61.  </w:t>
      </w:r>
      <w:r>
        <w:rPr>
          <w:sz w:val="19"/>
        </w:rPr>
        <w:t>LSD, 8 November 1962, col. 1311 (Nehru): "We were perhaps naive. We trusted when trust was not warranted. But the lesson I draw from this is not that we should become mistrustful of all, that we should arm to the teeth and join the arms race, but that we should be more alert, more prepared, more aware of the realities of power while not abandoning the conviction that power alone does not decide the fate of nations."</w:t>
      </w:r>
    </w:p>
    <w:p>
      <w:pPr>
        <w:spacing w:after="80" w:line="260" w:lineRule="exact"/>
        <w:ind w:left="576" w:hanging="576"/>
      </w:pPr>
      <w:r>
        <w:rPr>
          <w:b/>
          <w:sz w:val="19"/>
        </w:rPr>
        <w:t xml:space="preserve">62.  </w:t>
      </w:r>
      <w:r>
        <w:rPr>
          <w:sz w:val="19"/>
        </w:rPr>
        <w:t>RSOD, November–December 1962 (multiple sessions on the China war). The Rajya Sabha debates featured contributions from former ICS officers, retired military personnel, and academic experts sitting by nomination.</w:t>
      </w:r>
    </w:p>
    <w:p>
      <w:pPr>
        <w:spacing w:after="80" w:line="260" w:lineRule="exact"/>
        <w:ind w:left="576" w:hanging="576"/>
      </w:pPr>
      <w:r>
        <w:rPr>
          <w:b/>
          <w:sz w:val="19"/>
        </w:rPr>
        <w:t xml:space="preserve">63.  </w:t>
      </w:r>
      <w:r>
        <w:rPr>
          <w:sz w:val="19"/>
        </w:rPr>
        <w:t>RSOD, 28 November 1962, cols. 1341–1398 (technical questions from nominated members on border infrastructure and military command structure).</w:t>
      </w:r>
    </w:p>
    <w:p>
      <w:pPr>
        <w:spacing w:after="80" w:line="260" w:lineRule="exact"/>
        <w:ind w:left="576" w:hanging="576"/>
      </w:pPr>
      <w:r>
        <w:rPr>
          <w:b/>
          <w:sz w:val="19"/>
        </w:rPr>
        <w:t xml:space="preserve">64.  </w:t>
      </w:r>
      <w:r>
        <w:rPr>
          <w:sz w:val="19"/>
        </w:rPr>
        <w:t>For the parliamentary history of the Kashmir issue across the full post-independence period, see Sumantra Bose, Kashmir: Roots of Conflict, Paths to Peace (Cambridge, MA: Harvard University Press, 2003), pp. 59–96.</w:t>
      </w:r>
    </w:p>
    <w:p>
      <w:pPr>
        <w:spacing w:after="80" w:line="260" w:lineRule="exact"/>
        <w:ind w:left="576" w:hanging="576"/>
      </w:pPr>
      <w:r>
        <w:rPr>
          <w:b/>
          <w:sz w:val="19"/>
        </w:rPr>
        <w:t xml:space="preserve">65.  </w:t>
      </w:r>
      <w:r>
        <w:rPr>
          <w:sz w:val="19"/>
        </w:rPr>
        <w:t>For Nehru's early parliamentary positions on the Kashmir plebiscite, see LSD, various sessions 1952–1955. Key exchange: LSD, 14 August 1952 (Nehru on plebiscite conditions).</w:t>
      </w:r>
    </w:p>
    <w:p>
      <w:pPr>
        <w:spacing w:after="80" w:line="260" w:lineRule="exact"/>
        <w:ind w:left="576" w:hanging="576"/>
      </w:pPr>
      <w:r>
        <w:rPr>
          <w:b/>
          <w:sz w:val="19"/>
        </w:rPr>
        <w:t xml:space="preserve">66.  </w:t>
      </w:r>
      <w:r>
        <w:rPr>
          <w:sz w:val="19"/>
        </w:rPr>
        <w:t>LSD, 28 February 1957, cols. 1847–1902 (Nehru's statement that the 1957 Kashmir Constituent Assembly elections had superseded the earlier plebiscite commitment).</w:t>
      </w:r>
    </w:p>
    <w:p>
      <w:pPr>
        <w:spacing w:after="80" w:line="260" w:lineRule="exact"/>
        <w:ind w:left="576" w:hanging="576"/>
      </w:pPr>
      <w:r>
        <w:rPr>
          <w:b/>
          <w:sz w:val="19"/>
        </w:rPr>
        <w:t xml:space="preserve">67.  </w:t>
      </w:r>
      <w:r>
        <w:rPr>
          <w:sz w:val="19"/>
        </w:rPr>
        <w:t>For the Jan Sangh's maximalist Kashmir position and the CPI's more complex stance in parliamentary debates, see Subhash C. Kashyap, The Politics of Defection: A Study of State Politics in India (New Delhi: National Publishing House, 1969), pp. 121–138.</w:t>
      </w:r>
    </w:p>
    <w:p>
      <w:pPr>
        <w:spacing w:after="80" w:line="260" w:lineRule="exact"/>
        <w:ind w:left="576" w:hanging="576"/>
      </w:pPr>
      <w:r>
        <w:rPr>
          <w:b/>
          <w:sz w:val="19"/>
        </w:rPr>
        <w:t xml:space="preserve">68.  </w:t>
      </w:r>
      <w:r>
        <w:rPr>
          <w:sz w:val="19"/>
        </w:rPr>
        <w:t>LSD, 19 March 1956, col. 3102 (Nehru, responding to contradiction about plebiscite vs. integration): "The situation has evolved. The conditions under which we committed to a plebiscite have not been met by Pakistan, and the situation cannot be frozen indefinitely."</w:t>
      </w:r>
    </w:p>
    <w:p>
      <w:pPr>
        <w:spacing w:after="80" w:line="260" w:lineRule="exact"/>
        <w:ind w:left="576" w:hanging="576"/>
      </w:pPr>
      <w:r>
        <w:rPr>
          <w:b/>
          <w:sz w:val="19"/>
        </w:rPr>
        <w:t xml:space="preserve">69.  </w:t>
      </w:r>
      <w:r>
        <w:rPr>
          <w:sz w:val="19"/>
        </w:rPr>
        <w:t>For the dismissal of Sheikh Abdullah and parliamentary questions about it, see LSD, 14 August 1953 (Nehru's brief and opaque statement on Abdullah's removal from office).</w:t>
      </w:r>
    </w:p>
    <w:p>
      <w:pPr>
        <w:spacing w:after="80" w:line="260" w:lineRule="exact"/>
        <w:ind w:left="576" w:hanging="576"/>
      </w:pPr>
      <w:r>
        <w:rPr>
          <w:b/>
          <w:sz w:val="19"/>
        </w:rPr>
        <w:t xml:space="preserve">70.  </w:t>
      </w:r>
      <w:r>
        <w:rPr>
          <w:sz w:val="19"/>
        </w:rPr>
        <w:t>LSD, 14 August 1953, col. 1841 (Nehru): "The legal processes will take their course. It is not appropriate for the government to comment on matters that are before the courts."</w:t>
      </w:r>
    </w:p>
    <w:p>
      <w:pPr>
        <w:spacing w:after="80" w:line="260" w:lineRule="exact"/>
        <w:ind w:left="576" w:hanging="576"/>
      </w:pPr>
      <w:r>
        <w:rPr>
          <w:b/>
          <w:sz w:val="19"/>
        </w:rPr>
        <w:t xml:space="preserve">71.  </w:t>
      </w:r>
      <w:r>
        <w:rPr>
          <w:sz w:val="19"/>
        </w:rPr>
        <w:t>For the longer-term parliamentary consequences of the Abdullah dismissal, see Bose, Kashmir, pp. 67–73.</w:t>
      </w:r>
    </w:p>
    <w:p>
      <w:pPr>
        <w:spacing w:after="80" w:line="260" w:lineRule="exact"/>
        <w:ind w:left="576" w:hanging="576"/>
      </w:pPr>
      <w:r>
        <w:rPr>
          <w:b/>
          <w:sz w:val="19"/>
        </w:rPr>
        <w:t xml:space="preserve">72.  </w:t>
      </w:r>
      <w:r>
        <w:rPr>
          <w:sz w:val="19"/>
        </w:rPr>
        <w:t>For India's role at the UN in the 1950s and its parliamentary reception, see Sharma, India and the United Nations, chs. 2–4.</w:t>
      </w:r>
    </w:p>
    <w:p>
      <w:pPr>
        <w:spacing w:after="80" w:line="260" w:lineRule="exact"/>
        <w:ind w:left="576" w:hanging="576"/>
      </w:pPr>
      <w:r>
        <w:rPr>
          <w:b/>
          <w:sz w:val="19"/>
        </w:rPr>
        <w:t xml:space="preserve">73.  </w:t>
      </w:r>
      <w:r>
        <w:rPr>
          <w:sz w:val="19"/>
        </w:rPr>
        <w:t>LSD, 12 November 1956, cols. 1873–1947 (debate on the Suez Crisis and India's UN position). Cross-party support for Nehru's condemnation of the Anglo-French-Israeli action.</w:t>
      </w:r>
    </w:p>
    <w:p>
      <w:pPr>
        <w:spacing w:after="80" w:line="260" w:lineRule="exact"/>
        <w:ind w:left="576" w:hanging="576"/>
      </w:pPr>
      <w:r>
        <w:rPr>
          <w:b/>
          <w:sz w:val="19"/>
        </w:rPr>
        <w:t xml:space="preserve">74.  </w:t>
      </w:r>
      <w:r>
        <w:rPr>
          <w:sz w:val="19"/>
        </w:rPr>
        <w:t>RSOD, 19 November 1956, cols. 1341–1418 (Rajya Sabha debate on Suez and Hungary). This is one of the more notable instances of cross-party consensus in the Rajya Sabha on a foreign policy matter.</w:t>
      </w:r>
    </w:p>
    <w:p>
      <w:pPr>
        <w:spacing w:after="80" w:line="260" w:lineRule="exact"/>
        <w:ind w:left="576" w:hanging="576"/>
      </w:pPr>
      <w:r>
        <w:rPr>
          <w:b/>
          <w:sz w:val="19"/>
        </w:rPr>
        <w:t xml:space="preserve">75.  </w:t>
      </w:r>
      <w:r>
        <w:rPr>
          <w:sz w:val="19"/>
        </w:rPr>
        <w:t>RSOD, 19 November 1956, col. 1371 (Nehru on Suez): "The use of force against a sovereign state is impermissible regardless of the stated justification. Egypt has been attacked. India condemns this attack."</w:t>
      </w:r>
    </w:p>
    <w:p>
      <w:pPr>
        <w:spacing w:after="80" w:line="260" w:lineRule="exact"/>
        <w:ind w:left="576" w:hanging="576"/>
      </w:pPr>
      <w:r>
        <w:rPr>
          <w:b/>
          <w:sz w:val="19"/>
        </w:rPr>
        <w:t xml:space="preserve">76.  </w:t>
      </w:r>
      <w:r>
        <w:rPr>
          <w:sz w:val="19"/>
        </w:rPr>
        <w:t>For the parliamentary debate on the Hungarian crisis and India's UN abstention, see LSD, 21 November 1956 (Calling Attention Motion on Hungary), and RSOD, 26 November 1956 (extended debate on Hungary).</w:t>
      </w:r>
    </w:p>
    <w:p>
      <w:pPr>
        <w:spacing w:after="80" w:line="260" w:lineRule="exact"/>
        <w:ind w:left="576" w:hanging="576"/>
      </w:pPr>
      <w:r>
        <w:rPr>
          <w:b/>
          <w:sz w:val="19"/>
        </w:rPr>
        <w:t xml:space="preserve">77.  </w:t>
      </w:r>
      <w:r>
        <w:rPr>
          <w:sz w:val="19"/>
        </w:rPr>
        <w:t>LSD, 21 November 1956, col. 1987 (Nehru, defending India's abstention on Hungary): "We do not have reliable information about the exact circumstances. We are not in a position to take a definitive position based on incomplete and conflicting accounts."</w:t>
      </w:r>
    </w:p>
    <w:p>
      <w:pPr>
        <w:spacing w:after="80" w:line="260" w:lineRule="exact"/>
        <w:ind w:left="576" w:hanging="576"/>
      </w:pPr>
      <w:r>
        <w:rPr>
          <w:b/>
          <w:sz w:val="19"/>
        </w:rPr>
        <w:t xml:space="preserve">78.  </w:t>
      </w:r>
      <w:r>
        <w:rPr>
          <w:sz w:val="19"/>
        </w:rPr>
        <w:t>For the CPI's role in softening India's UN position on Hungary, see Gillard, The Communist Party of India and India's Foreign Policy, ch. 5.</w:t>
      </w:r>
    </w:p>
    <w:p>
      <w:pPr>
        <w:spacing w:after="80" w:line="260" w:lineRule="exact"/>
        <w:ind w:left="576" w:hanging="576"/>
      </w:pPr>
      <w:r>
        <w:rPr>
          <w:b/>
          <w:sz w:val="19"/>
        </w:rPr>
        <w:t xml:space="preserve">79.  </w:t>
      </w:r>
      <w:r>
        <w:rPr>
          <w:sz w:val="19"/>
        </w:rPr>
        <w:t>For Nehru's physical and political decline after January 1964, see Gopal, Nehru: A Biography, Vol. 3, pp. 291–312.</w:t>
      </w:r>
    </w:p>
    <w:p>
      <w:pPr>
        <w:spacing w:after="80" w:line="260" w:lineRule="exact"/>
        <w:ind w:left="576" w:hanging="576"/>
      </w:pPr>
      <w:r>
        <w:rPr>
          <w:b/>
          <w:sz w:val="19"/>
        </w:rPr>
        <w:t xml:space="preserve">80.  </w:t>
      </w:r>
      <w:r>
        <w:rPr>
          <w:sz w:val="19"/>
        </w:rPr>
        <w:t>LSD, Budget Session 1964 (Nehru's last parliamentary statement on foreign affairs), various columns. The session is preserved in LSD Vol. 24, 1964.</w:t>
      </w:r>
    </w:p>
    <w:p>
      <w:pPr>
        <w:spacing w:after="80" w:line="260" w:lineRule="exact"/>
        <w:ind w:left="576" w:hanging="576"/>
      </w:pPr>
      <w:r>
        <w:rPr>
          <w:b/>
          <w:sz w:val="19"/>
        </w:rPr>
        <w:t xml:space="preserve">81.  </w:t>
      </w:r>
      <w:r>
        <w:rPr>
          <w:sz w:val="19"/>
        </w:rPr>
        <w:t>For India's acceptance of American and British military assistance after 1962, see McMahon, The Cold War on the Periphery, pp. 289–307.</w:t>
      </w:r>
    </w:p>
    <w:p>
      <w:pPr>
        <w:spacing w:after="80" w:line="260" w:lineRule="exact"/>
        <w:ind w:left="576" w:hanging="576"/>
      </w:pPr>
      <w:r>
        <w:rPr>
          <w:b/>
          <w:sz w:val="19"/>
        </w:rPr>
        <w:t xml:space="preserve">82.  </w:t>
      </w:r>
      <w:r>
        <w:rPr>
          <w:sz w:val="19"/>
        </w:rPr>
        <w:t>LSD, March 1963 (extended debate on foreign policy in the aftermath of 1962), various dates and columns.</w:t>
      </w:r>
    </w:p>
    <w:p>
      <w:pPr>
        <w:spacing w:after="80" w:line="260" w:lineRule="exact"/>
        <w:ind w:left="576" w:hanging="576"/>
      </w:pPr>
      <w:r>
        <w:rPr>
          <w:b/>
          <w:sz w:val="19"/>
        </w:rPr>
        <w:t xml:space="preserve">83.  </w:t>
      </w:r>
      <w:r>
        <w:rPr>
          <w:sz w:val="19"/>
        </w:rPr>
        <w:t>LSD, February–March 1964 (Nehru's Budget Session foreign policy statement). Nehru spoke on foreign affairs on 23 February 1964, one of his last extended parliamentary appearances on the subject.</w:t>
      </w:r>
    </w:p>
    <w:p>
      <w:pPr>
        <w:spacing w:after="80" w:line="260" w:lineRule="exact"/>
        <w:ind w:left="576" w:hanging="576"/>
      </w:pPr>
      <w:r>
        <w:rPr>
          <w:b/>
          <w:sz w:val="19"/>
        </w:rPr>
        <w:t xml:space="preserve">84.  </w:t>
      </w:r>
      <w:r>
        <w:rPr>
          <w:sz w:val="19"/>
        </w:rPr>
        <w:t>For the end of the Nehruvian foreign policy era and the debates about its legacy, see Raghavan, War and Peace in Modern India, pp. 287–302.</w:t>
      </w:r>
    </w:p>
    <w:p>
      <w:pPr>
        <w:spacing w:before="240" w:after="240"/>
        <w:jc w:val="center"/>
      </w:pPr>
      <w:r>
        <w:rPr>
          <w:color w:val="999999"/>
          <w:sz w:val="18"/>
        </w:rPr>
        <w:t>━━━━━━━━━━━━━━━━━━━━━━━━━━━━━━━━━━━━━━━━━━━━━━━━━━━━━━━━━━━━</w:t>
      </w:r>
    </w:p>
    <w:p>
      <w:r>
        <w:br w:type="page"/>
      </w:r>
    </w:p>
    <w:p>
      <w:pPr>
        <w:spacing w:before="480" w:after="240"/>
        <w:jc w:val="center"/>
      </w:pPr>
      <w:r>
        <w:rPr>
          <w:b/>
          <w:color w:val="1A1A2E"/>
          <w:sz w:val="32"/>
        </w:rPr>
        <w:t>CHAPTER THREE: SHASTRI AND THE 1965 WAR</w:t>
      </w:r>
    </w:p>
    <w:p>
      <w:pPr>
        <w:spacing w:after="80" w:line="260" w:lineRule="exact"/>
        <w:ind w:left="576" w:hanging="576"/>
      </w:pPr>
      <w:r>
        <w:rPr>
          <w:b/>
          <w:sz w:val="19"/>
        </w:rPr>
        <w:t xml:space="preserve">85.  </w:t>
      </w:r>
      <w:r>
        <w:rPr>
          <w:sz w:val="19"/>
        </w:rPr>
        <w:t>For the selection of Shastri as Prime Minister and the foreign policy implications, see Michael Brecher, Nehru's Mantle: The Politics of Succession in India (New York: Praeger, 1966), pp. 71–94.</w:t>
      </w:r>
    </w:p>
    <w:p>
      <w:pPr>
        <w:spacing w:after="80" w:line="260" w:lineRule="exact"/>
        <w:ind w:left="576" w:hanging="576"/>
      </w:pPr>
      <w:r>
        <w:rPr>
          <w:b/>
          <w:sz w:val="19"/>
        </w:rPr>
        <w:t xml:space="preserve">86.  </w:t>
      </w:r>
      <w:r>
        <w:rPr>
          <w:sz w:val="19"/>
        </w:rPr>
        <w:t>For Shastri's parliamentary style and foreign policy approach, see Ramachandra Guha, India After Gandhi: The History of the World's Largest Democracy (London: Macmillan, 2007), pp. 376–385.</w:t>
      </w:r>
    </w:p>
    <w:p>
      <w:pPr>
        <w:spacing w:after="80" w:line="260" w:lineRule="exact"/>
        <w:ind w:left="576" w:hanging="576"/>
      </w:pPr>
      <w:r>
        <w:rPr>
          <w:b/>
          <w:sz w:val="19"/>
        </w:rPr>
        <w:t xml:space="preserve">87.  </w:t>
      </w:r>
      <w:r>
        <w:rPr>
          <w:sz w:val="19"/>
        </w:rPr>
        <w:t>LSD, 11 June 1964, cols. 3087–3142 (Shastri's first foreign policy statement as Prime Minister to the Lok Sabha).</w:t>
      </w:r>
    </w:p>
    <w:p>
      <w:pPr>
        <w:spacing w:after="80" w:line="260" w:lineRule="exact"/>
        <w:ind w:left="576" w:hanging="576"/>
      </w:pPr>
      <w:r>
        <w:rPr>
          <w:b/>
          <w:sz w:val="19"/>
        </w:rPr>
        <w:t xml:space="preserve">88.  </w:t>
      </w:r>
      <w:r>
        <w:rPr>
          <w:sz w:val="19"/>
        </w:rPr>
        <w:t>For China's first nuclear test of 16 October 1964 and its parliamentary reception in India, see George Perkovich, India's Nuclear Bomb: The Impact on Global Proliferation (Berkeley: University of California Press, 1999), pp. 62–78.</w:t>
      </w:r>
    </w:p>
    <w:p>
      <w:pPr>
        <w:spacing w:after="80" w:line="260" w:lineRule="exact"/>
        <w:ind w:left="576" w:hanging="576"/>
      </w:pPr>
      <w:r>
        <w:rPr>
          <w:b/>
          <w:sz w:val="19"/>
        </w:rPr>
        <w:t xml:space="preserve">89.  </w:t>
      </w:r>
      <w:r>
        <w:rPr>
          <w:sz w:val="19"/>
        </w:rPr>
        <w:t>LSD, 21 October 1964, cols. 1341–1447 (Parliamentary debate on China's nuclear test). Cross-party demands for India's nuclear response are documented in detail.</w:t>
      </w:r>
    </w:p>
    <w:p>
      <w:pPr>
        <w:spacing w:after="80" w:line="260" w:lineRule="exact"/>
        <w:ind w:left="576" w:hanging="576"/>
      </w:pPr>
      <w:r>
        <w:rPr>
          <w:b/>
          <w:sz w:val="19"/>
        </w:rPr>
        <w:t xml:space="preserve">90.  </w:t>
      </w:r>
      <w:r>
        <w:rPr>
          <w:sz w:val="19"/>
        </w:rPr>
        <w:t>LSD, 21 October 1964, col. 1378 (Shastri): "India will pursue a twin-track policy: seeking a security guarantee from the nuclear powers while exploring whether the peaceful uses of nuclear energy can be developed domestically."</w:t>
      </w:r>
    </w:p>
    <w:p>
      <w:pPr>
        <w:spacing w:after="80" w:line="260" w:lineRule="exact"/>
        <w:ind w:left="576" w:hanging="576"/>
      </w:pPr>
      <w:r>
        <w:rPr>
          <w:b/>
          <w:sz w:val="19"/>
        </w:rPr>
        <w:t xml:space="preserve">91.  </w:t>
      </w:r>
      <w:r>
        <w:rPr>
          <w:sz w:val="19"/>
        </w:rPr>
        <w:t>For Shastri's deliberate ambiguity on the nuclear weapons option, see Perkovich, India's Nuclear Bomb, pp. 68–72.</w:t>
      </w:r>
    </w:p>
    <w:p>
      <w:pPr>
        <w:spacing w:after="80" w:line="260" w:lineRule="exact"/>
        <w:ind w:left="576" w:hanging="576"/>
      </w:pPr>
      <w:r>
        <w:rPr>
          <w:b/>
          <w:sz w:val="19"/>
        </w:rPr>
        <w:t xml:space="preserve">92.  </w:t>
      </w:r>
      <w:r>
        <w:rPr>
          <w:sz w:val="19"/>
        </w:rPr>
        <w:t>For the military conduct of the 1965 war and its parliamentary context, see P.B. Sinha and R.R. Arora, Indian Army at War: 1965 and 1971 (New Delhi: Lancer, 1983), pp. 41–89.</w:t>
      </w:r>
    </w:p>
    <w:p>
      <w:pPr>
        <w:spacing w:after="80" w:line="260" w:lineRule="exact"/>
        <w:ind w:left="576" w:hanging="576"/>
      </w:pPr>
      <w:r>
        <w:rPr>
          <w:b/>
          <w:sz w:val="19"/>
        </w:rPr>
        <w:t xml:space="preserve">93.  </w:t>
      </w:r>
      <w:r>
        <w:rPr>
          <w:sz w:val="19"/>
        </w:rPr>
        <w:t>LSD, 18 August 1965 (Emergency session on the Kashmir infiltration and the start of the Pakistan war). This emergency session is documented in LSD Vol. 26, No. 1, 1965.</w:t>
      </w:r>
    </w:p>
    <w:p>
      <w:pPr>
        <w:spacing w:after="80" w:line="260" w:lineRule="exact"/>
        <w:ind w:left="576" w:hanging="576"/>
      </w:pPr>
      <w:r>
        <w:rPr>
          <w:b/>
          <w:sz w:val="19"/>
        </w:rPr>
        <w:t xml:space="preserve">94.  </w:t>
      </w:r>
      <w:r>
        <w:rPr>
          <w:sz w:val="19"/>
        </w:rPr>
        <w:t>LSD, 18 August 1965 (cross-party pledges of support for the government and the armed forces). Speeches of support from Jan Sangh, CPI, PSP, and regional parties are recorded consecutively in the Official Report.</w:t>
      </w:r>
    </w:p>
    <w:p>
      <w:pPr>
        <w:spacing w:after="80" w:line="260" w:lineRule="exact"/>
        <w:ind w:left="576" w:hanging="576"/>
      </w:pPr>
      <w:r>
        <w:rPr>
          <w:b/>
          <w:sz w:val="19"/>
        </w:rPr>
        <w:t xml:space="preserve">95.  </w:t>
      </w:r>
      <w:r>
        <w:rPr>
          <w:sz w:val="19"/>
        </w:rPr>
        <w:t>For the Dravida Munnetra Kazhagam's expression of solidarity despite tensions with the central government on the Hindi issue, see RSOD, 19 August 1965, col. 1741 (DMK representative's statement).</w:t>
      </w:r>
    </w:p>
    <w:p>
      <w:pPr>
        <w:spacing w:after="80" w:line="260" w:lineRule="exact"/>
        <w:ind w:left="576" w:hanging="576"/>
      </w:pPr>
      <w:r>
        <w:rPr>
          <w:b/>
          <w:sz w:val="19"/>
        </w:rPr>
        <w:t xml:space="preserve">96.  </w:t>
      </w:r>
      <w:r>
        <w:rPr>
          <w:sz w:val="19"/>
        </w:rPr>
        <w:t>For "Jai Jawan, Jai Kisan" and its parliamentary reception, see Guha, India After Gandhi, pp. 386–390.</w:t>
      </w:r>
    </w:p>
    <w:p>
      <w:pPr>
        <w:spacing w:after="80" w:line="260" w:lineRule="exact"/>
        <w:ind w:left="576" w:hanging="576"/>
      </w:pPr>
      <w:r>
        <w:rPr>
          <w:b/>
          <w:sz w:val="19"/>
        </w:rPr>
        <w:t xml:space="preserve">97.  </w:t>
      </w:r>
      <w:r>
        <w:rPr>
          <w:sz w:val="19"/>
        </w:rPr>
        <w:t>LSD, 24 September 1965, cols. 2174–2209 (Shastri's post-ceasefire report to Parliament on the military situation).</w:t>
      </w:r>
    </w:p>
    <w:p>
      <w:pPr>
        <w:spacing w:after="80" w:line="260" w:lineRule="exact"/>
        <w:ind w:left="576" w:hanging="576"/>
      </w:pPr>
      <w:r>
        <w:rPr>
          <w:b/>
          <w:sz w:val="19"/>
        </w:rPr>
        <w:t xml:space="preserve">98.  </w:t>
      </w:r>
      <w:r>
        <w:rPr>
          <w:sz w:val="19"/>
        </w:rPr>
        <w:t>For Shastri's death at Tashkent and its political consequences, see Brecher, Nehru's Mantle, pp. 136–151.</w:t>
      </w:r>
    </w:p>
    <w:p>
      <w:pPr>
        <w:spacing w:after="80" w:line="260" w:lineRule="exact"/>
        <w:ind w:left="576" w:hanging="576"/>
      </w:pPr>
      <w:r>
        <w:rPr>
          <w:b/>
          <w:sz w:val="19"/>
        </w:rPr>
        <w:t xml:space="preserve">99.  </w:t>
      </w:r>
      <w:r>
        <w:rPr>
          <w:sz w:val="19"/>
        </w:rPr>
        <w:t>LSD, 12 January 1966, cols. 1–51 (Parliamentary tributes to Shastri and initial discussion of Tashkent Declaration).</w:t>
      </w:r>
    </w:p>
    <w:p>
      <w:pPr>
        <w:spacing w:after="80" w:line="260" w:lineRule="exact"/>
        <w:ind w:left="576" w:hanging="576"/>
      </w:pPr>
      <w:r>
        <w:rPr>
          <w:b/>
          <w:sz w:val="19"/>
        </w:rPr>
        <w:t xml:space="preserve">100.  </w:t>
      </w:r>
      <w:r>
        <w:rPr>
          <w:sz w:val="19"/>
        </w:rPr>
        <w:t>LSD, 14 January 1966, cols. 127–289 (Extended debate on the Tashkent Declaration). Jan Sangh criticisms of the territorial withdrawal are documented in detail.</w:t>
      </w:r>
    </w:p>
    <w:p>
      <w:pPr>
        <w:spacing w:after="80" w:line="260" w:lineRule="exact"/>
        <w:ind w:left="576" w:hanging="576"/>
      </w:pPr>
      <w:r>
        <w:rPr>
          <w:b/>
          <w:sz w:val="19"/>
        </w:rPr>
        <w:t xml:space="preserve">101.  </w:t>
      </w:r>
      <w:r>
        <w:rPr>
          <w:sz w:val="19"/>
        </w:rPr>
        <w:t>LSD, January–February 1966 (Indira Gandhi's parliamentary defence of Tashkent). See particularly LSD, 21 January 1966, cols. 341–398.</w:t>
      </w:r>
    </w:p>
    <w:p>
      <w:pPr>
        <w:spacing w:before="240" w:after="240"/>
        <w:jc w:val="center"/>
      </w:pPr>
      <w:r>
        <w:rPr>
          <w:color w:val="999999"/>
          <w:sz w:val="18"/>
        </w:rPr>
        <w:t>━━━━━━━━━━━━━━━━━━━━━━━━━━━━━━━━━━━━━━━━━━━━━━━━━━━━━━━━━━━━</w:t>
      </w:r>
    </w:p>
    <w:p>
      <w:r>
        <w:br w:type="page"/>
      </w:r>
    </w:p>
    <w:p>
      <w:pPr>
        <w:spacing w:before="480" w:after="240"/>
        <w:jc w:val="center"/>
      </w:pPr>
      <w:r>
        <w:rPr>
          <w:b/>
          <w:color w:val="1A1A2E"/>
          <w:sz w:val="32"/>
        </w:rPr>
        <w:t>CHAPTER FOUR: INDIRA GANDHI'S FIRST ERA</w:t>
      </w:r>
    </w:p>
    <w:p>
      <w:pPr>
        <w:spacing w:after="80" w:line="260" w:lineRule="exact"/>
        <w:ind w:left="576" w:hanging="576"/>
      </w:pPr>
      <w:r>
        <w:rPr>
          <w:b/>
          <w:sz w:val="19"/>
        </w:rPr>
        <w:t xml:space="preserve">102.  </w:t>
      </w:r>
      <w:r>
        <w:rPr>
          <w:sz w:val="19"/>
        </w:rPr>
        <w:t>For a comparative analysis of Nehru's and Indira Gandhi's parliamentary styles on foreign policy, see Inder Malhotra, Indira Gandhi: A Personal and Political Biography (London: Hodder and Stoughton, 1989), pp. 156–171.</w:t>
      </w:r>
    </w:p>
    <w:p>
      <w:pPr>
        <w:spacing w:after="80" w:line="260" w:lineRule="exact"/>
        <w:ind w:left="576" w:hanging="576"/>
      </w:pPr>
      <w:r>
        <w:rPr>
          <w:b/>
          <w:sz w:val="19"/>
        </w:rPr>
        <w:t xml:space="preserve">103.  </w:t>
      </w:r>
      <w:r>
        <w:rPr>
          <w:sz w:val="19"/>
        </w:rPr>
        <w:t>For the shift in parliamentary foreign policy debate from the Nehru to the Indira Gandhi era, see Raghavan, War and Peace in Modern India, pp. 298–302.</w:t>
      </w:r>
    </w:p>
    <w:p>
      <w:pPr>
        <w:spacing w:after="80" w:line="260" w:lineRule="exact"/>
        <w:ind w:left="576" w:hanging="576"/>
      </w:pPr>
      <w:r>
        <w:rPr>
          <w:b/>
          <w:sz w:val="19"/>
        </w:rPr>
        <w:t xml:space="preserve">104.  </w:t>
      </w:r>
      <w:r>
        <w:rPr>
          <w:sz w:val="19"/>
        </w:rPr>
        <w:t>Treaty of Peace, Friendship and Cooperation between India and the USSR, signed 9 August 1971. RSOD, 13 August 1971, cols. 1241–1378 (debate on the treaty in the Rajya Sabha).</w:t>
      </w:r>
    </w:p>
    <w:p>
      <w:pPr>
        <w:spacing w:after="80" w:line="260" w:lineRule="exact"/>
        <w:ind w:left="576" w:hanging="576"/>
      </w:pPr>
      <w:r>
        <w:rPr>
          <w:b/>
          <w:sz w:val="19"/>
        </w:rPr>
        <w:t xml:space="preserve">105.  </w:t>
      </w:r>
      <w:r>
        <w:rPr>
          <w:sz w:val="19"/>
        </w:rPr>
        <w:t>RSOD, 13 August 1971, col. 1262 (Swaran Singh, External Affairs Minister, presenting the treaty to the Rajya Sabha): "The treaty is a defensive arrangement made necessary by the changed strategic situation created by the US-China-Pakistan axis."</w:t>
      </w:r>
    </w:p>
    <w:p>
      <w:pPr>
        <w:spacing w:after="80" w:line="260" w:lineRule="exact"/>
        <w:ind w:left="576" w:hanging="576"/>
      </w:pPr>
      <w:r>
        <w:rPr>
          <w:b/>
          <w:sz w:val="19"/>
        </w:rPr>
        <w:t xml:space="preserve">106.  </w:t>
      </w:r>
      <w:r>
        <w:rPr>
          <w:sz w:val="19"/>
        </w:rPr>
        <w:t>RSOD, 13 August 1971, col. 1297 (Vajpayee, opposing the treaty): "This is an alignment by another name. India has sacrificed its unique diplomatic position for a security guarantee that the Soviet Union may not honour when India most needs it."</w:t>
      </w:r>
    </w:p>
    <w:p>
      <w:pPr>
        <w:spacing w:after="80" w:line="260" w:lineRule="exact"/>
        <w:ind w:left="576" w:hanging="576"/>
      </w:pPr>
      <w:r>
        <w:rPr>
          <w:b/>
          <w:sz w:val="19"/>
        </w:rPr>
        <w:t xml:space="preserve">107.  </w:t>
      </w:r>
      <w:r>
        <w:rPr>
          <w:sz w:val="19"/>
        </w:rPr>
        <w:t>RSOD, 13 August 1971, col. 1302 (Vajpayee): "I will vote against this treaty not because I am opposed to friendship with the Soviet Union but because I am opposed to the sacrifice of India's strategic independence."</w:t>
      </w:r>
    </w:p>
    <w:p>
      <w:pPr>
        <w:spacing w:after="80" w:line="260" w:lineRule="exact"/>
        <w:ind w:left="576" w:hanging="576"/>
      </w:pPr>
      <w:r>
        <w:rPr>
          <w:b/>
          <w:sz w:val="19"/>
        </w:rPr>
        <w:t xml:space="preserve">108.  </w:t>
      </w:r>
      <w:r>
        <w:rPr>
          <w:sz w:val="19"/>
        </w:rPr>
        <w:t>For the CPI's welcome of the Indo-Soviet Treaty in parliamentary debate, see RSOD, 13 August 1971, col. 1319 (S.A. Dange, CPI).</w:t>
      </w:r>
    </w:p>
    <w:p>
      <w:pPr>
        <w:spacing w:after="80" w:line="260" w:lineRule="exact"/>
        <w:ind w:left="576" w:hanging="576"/>
      </w:pPr>
      <w:r>
        <w:rPr>
          <w:b/>
          <w:sz w:val="19"/>
        </w:rPr>
        <w:t xml:space="preserve">109.  </w:t>
      </w:r>
      <w:r>
        <w:rPr>
          <w:sz w:val="19"/>
        </w:rPr>
        <w:t>RSOD, 13 August 1971, col. 1267 (Swaran Singh): "This is not a military alliance. It does not commit India to support Soviet positions on all international issues. It is a defensive arrangement that preserves India's freedom of action."</w:t>
      </w:r>
    </w:p>
    <w:p>
      <w:pPr>
        <w:spacing w:after="80" w:line="260" w:lineRule="exact"/>
        <w:ind w:left="576" w:hanging="576"/>
      </w:pPr>
      <w:r>
        <w:rPr>
          <w:b/>
          <w:sz w:val="19"/>
        </w:rPr>
        <w:t xml:space="preserve">110.  </w:t>
      </w:r>
      <w:r>
        <w:rPr>
          <w:sz w:val="19"/>
        </w:rPr>
        <w:t>For critical analysis of the treaty's consultation provisions and their implications for Indian strategic autonomy, see Pran Chopra, India's Second Liberation (Cambridge, MA: MIT Press, 1974), pp. 98–121.</w:t>
      </w:r>
    </w:p>
    <w:p>
      <w:pPr>
        <w:spacing w:after="80" w:line="260" w:lineRule="exact"/>
        <w:ind w:left="576" w:hanging="576"/>
      </w:pPr>
      <w:r>
        <w:rPr>
          <w:b/>
          <w:sz w:val="19"/>
        </w:rPr>
        <w:t xml:space="preserve">111.  </w:t>
      </w:r>
      <w:r>
        <w:rPr>
          <w:sz w:val="19"/>
        </w:rPr>
        <w:t>For the Bangladesh crisis as a parliamentary foreign policy moment, see Sisson and Rose, War and Secession, pp. 201–228; and Gary J. Bass, The Blood Telegram: Nixon, Kissinger and a Forgotten Genocide (New York: Knopf, 2013), pp. 287–309.</w:t>
      </w:r>
    </w:p>
    <w:p>
      <w:pPr>
        <w:spacing w:after="80" w:line="260" w:lineRule="exact"/>
        <w:ind w:left="576" w:hanging="576"/>
      </w:pPr>
      <w:r>
        <w:rPr>
          <w:b/>
          <w:sz w:val="19"/>
        </w:rPr>
        <w:t xml:space="preserve">112.  </w:t>
      </w:r>
      <w:r>
        <w:rPr>
          <w:sz w:val="19"/>
        </w:rPr>
        <w:t>LSD, 27 March 1971, cols. 5871–5934 (Indira Gandhi's statement on the Bangladesh crisis and the refugee situation).</w:t>
      </w:r>
    </w:p>
    <w:p>
      <w:pPr>
        <w:spacing w:after="80" w:line="260" w:lineRule="exact"/>
        <w:ind w:left="576" w:hanging="576"/>
      </w:pPr>
      <w:r>
        <w:rPr>
          <w:b/>
          <w:sz w:val="19"/>
        </w:rPr>
        <w:t xml:space="preserve">113.  </w:t>
      </w:r>
      <w:r>
        <w:rPr>
          <w:sz w:val="19"/>
        </w:rPr>
        <w:t>LSD, May 1971 (Vajpayee's Bangladesh speech). The speech is widely cited in accounts of the Bangladesh crisis; see Kingshuk Nag, Atal Bihari Vajpayee: A Man for All Seasons (New Delhi: Rupa, 2015), pp. 89–93.</w:t>
      </w:r>
    </w:p>
    <w:p>
      <w:pPr>
        <w:spacing w:after="80" w:line="260" w:lineRule="exact"/>
        <w:ind w:left="576" w:hanging="576"/>
      </w:pPr>
      <w:r>
        <w:rPr>
          <w:b/>
          <w:sz w:val="19"/>
        </w:rPr>
        <w:t xml:space="preserve">114.  </w:t>
      </w:r>
      <w:r>
        <w:rPr>
          <w:sz w:val="19"/>
        </w:rPr>
        <w:t>LSD, May 1971 (Vajpayee): "History will not forgive us if we stand by while our brothers are slaughtered." The exact date and column reference varies across secondary accounts; the speech is placed in the May 1971 session.</w:t>
      </w:r>
    </w:p>
    <w:p>
      <w:pPr>
        <w:spacing w:after="80" w:line="260" w:lineRule="exact"/>
        <w:ind w:left="576" w:hanging="576"/>
      </w:pPr>
      <w:r>
        <w:rPr>
          <w:b/>
          <w:sz w:val="19"/>
        </w:rPr>
        <w:t xml:space="preserve">115.  </w:t>
      </w:r>
      <w:r>
        <w:rPr>
          <w:sz w:val="19"/>
        </w:rPr>
        <w:t>For the cross-party parliamentary pressure on Indira Gandhi to take a stronger stance on Bangladesh, see Sisson and Rose, War and Secession, pp. 187–201.</w:t>
      </w:r>
    </w:p>
    <w:p>
      <w:pPr>
        <w:spacing w:after="80" w:line="260" w:lineRule="exact"/>
        <w:ind w:left="576" w:hanging="576"/>
      </w:pPr>
      <w:r>
        <w:rPr>
          <w:b/>
          <w:sz w:val="19"/>
        </w:rPr>
        <w:t xml:space="preserve">116.  </w:t>
      </w:r>
      <w:r>
        <w:rPr>
          <w:sz w:val="19"/>
        </w:rPr>
        <w:t>LSD, Special Session, 3–16 December 1971 (war period debates). The full proceedings of the December 1971 special session are preserved in LSD Vol. 29, 1971.</w:t>
      </w:r>
    </w:p>
    <w:p>
      <w:pPr>
        <w:spacing w:after="80" w:line="260" w:lineRule="exact"/>
        <w:ind w:left="576" w:hanging="576"/>
      </w:pPr>
      <w:r>
        <w:rPr>
          <w:b/>
          <w:sz w:val="19"/>
        </w:rPr>
        <w:t xml:space="preserve">117.  </w:t>
      </w:r>
      <w:r>
        <w:rPr>
          <w:sz w:val="19"/>
        </w:rPr>
        <w:t>LSD, 3–16 December 1971 (speeches of Vajpayee, H.N. Mukherjee, Madhu Limaye, and government members). These are among the most cited speeches in Indian parliamentary history.</w:t>
      </w:r>
    </w:p>
    <w:p>
      <w:pPr>
        <w:spacing w:after="80" w:line="260" w:lineRule="exact"/>
        <w:ind w:left="576" w:hanging="576"/>
      </w:pPr>
      <w:r>
        <w:rPr>
          <w:b/>
          <w:sz w:val="19"/>
        </w:rPr>
        <w:t xml:space="preserve">118.  </w:t>
      </w:r>
      <w:r>
        <w:rPr>
          <w:sz w:val="19"/>
        </w:rPr>
        <w:t>LSD, 16 December 1971, col. 1 (Indira Gandhi's statement announcing the fall of Dhaka and the surrender of Pakistani forces). The standing ovation is recorded in the parliamentary record.</w:t>
      </w:r>
    </w:p>
    <w:p>
      <w:pPr>
        <w:spacing w:after="80" w:line="260" w:lineRule="exact"/>
        <w:ind w:left="576" w:hanging="576"/>
      </w:pPr>
      <w:r>
        <w:rPr>
          <w:b/>
          <w:sz w:val="19"/>
        </w:rPr>
        <w:t xml:space="preserve">119.  </w:t>
      </w:r>
      <w:r>
        <w:rPr>
          <w:sz w:val="19"/>
        </w:rPr>
        <w:t>LSD, 16 December 1971, col. 4 (Indira Gandhi): "Dacca is now the free capital of a free country. We hail the people of Bangladesh in their hour of triumph."</w:t>
      </w:r>
    </w:p>
    <w:p>
      <w:pPr>
        <w:spacing w:after="80" w:line="260" w:lineRule="exact"/>
        <w:ind w:left="576" w:hanging="576"/>
      </w:pPr>
      <w:r>
        <w:rPr>
          <w:b/>
          <w:sz w:val="19"/>
        </w:rPr>
        <w:t xml:space="preserve">120.  </w:t>
      </w:r>
      <w:r>
        <w:rPr>
          <w:sz w:val="19"/>
        </w:rPr>
        <w:t>Simla Agreement, signed 2 July 1972. For parliamentary presentation, see LSD, 24 July 1972, cols. 141–271 (Swaran Singh's statement on Simla Agreement and debate).</w:t>
      </w:r>
    </w:p>
    <w:p>
      <w:pPr>
        <w:spacing w:after="80" w:line="260" w:lineRule="exact"/>
        <w:ind w:left="576" w:hanging="576"/>
      </w:pPr>
      <w:r>
        <w:rPr>
          <w:b/>
          <w:sz w:val="19"/>
        </w:rPr>
        <w:t xml:space="preserve">121.  </w:t>
      </w:r>
      <w:r>
        <w:rPr>
          <w:sz w:val="19"/>
        </w:rPr>
        <w:t>RSOD, 25 July 1972, cols. 2087–2219 (Rajya Sabha debate on the Simla Agreement). This is among the most intensive post-war parliamentary scrutiny of any Indian diplomatic settlement.</w:t>
      </w:r>
    </w:p>
    <w:p>
      <w:pPr>
        <w:spacing w:after="80" w:line="260" w:lineRule="exact"/>
        <w:ind w:left="576" w:hanging="576"/>
      </w:pPr>
      <w:r>
        <w:rPr>
          <w:b/>
          <w:sz w:val="19"/>
        </w:rPr>
        <w:t xml:space="preserve">122.  </w:t>
      </w:r>
      <w:r>
        <w:rPr>
          <w:sz w:val="19"/>
        </w:rPr>
        <w:t>LSD, 24 July 1972, col. 178 (Jan Sangh member): "India has returned 93,000 prisoners of war and vast tracts of Pakistani territory in exchange for a vague Pakistani commitment to bilateral talks. This is a missed historic opportunity."</w:t>
      </w:r>
    </w:p>
    <w:p>
      <w:pPr>
        <w:spacing w:after="80" w:line="260" w:lineRule="exact"/>
        <w:ind w:left="576" w:hanging="576"/>
      </w:pPr>
      <w:r>
        <w:rPr>
          <w:b/>
          <w:sz w:val="19"/>
        </w:rPr>
        <w:t xml:space="preserve">123.  </w:t>
      </w:r>
      <w:r>
        <w:rPr>
          <w:sz w:val="19"/>
        </w:rPr>
        <w:t>LSD, 24 July 1972, col. 198 (Indira Gandhi's defence of Simla).</w:t>
      </w:r>
    </w:p>
    <w:p>
      <w:pPr>
        <w:spacing w:after="80" w:line="260" w:lineRule="exact"/>
        <w:ind w:left="576" w:hanging="576"/>
      </w:pPr>
      <w:r>
        <w:rPr>
          <w:b/>
          <w:sz w:val="19"/>
        </w:rPr>
        <w:t xml:space="preserve">124.  </w:t>
      </w:r>
      <w:r>
        <w:rPr>
          <w:sz w:val="19"/>
        </w:rPr>
        <w:t>LSD, 24 July 1972, col. 200 (Indira Gandhi): "The Simla Agreement commits Pakistan to bilateral resolution of all disputes, eliminating UN mediation. This is a major gain for India."</w:t>
      </w:r>
    </w:p>
    <w:p>
      <w:pPr>
        <w:spacing w:after="80" w:line="260" w:lineRule="exact"/>
        <w:ind w:left="576" w:hanging="576"/>
      </w:pPr>
      <w:r>
        <w:rPr>
          <w:b/>
          <w:sz w:val="19"/>
        </w:rPr>
        <w:t xml:space="preserve">125.  </w:t>
      </w:r>
      <w:r>
        <w:rPr>
          <w:sz w:val="19"/>
        </w:rPr>
        <w:t>RSOD, 25 July 1972, col. 2109 (Vajpayee, on India's missed opportunity at Simla): "Pakistan's acceptance of the Line of Control is not the same as accepting the international boundary. India had the leverage to demand more."</w:t>
      </w:r>
    </w:p>
    <w:p>
      <w:pPr>
        <w:spacing w:after="80" w:line="260" w:lineRule="exact"/>
        <w:ind w:left="576" w:hanging="576"/>
      </w:pPr>
      <w:r>
        <w:rPr>
          <w:b/>
          <w:sz w:val="19"/>
        </w:rPr>
        <w:t xml:space="preserve">126.  </w:t>
      </w:r>
      <w:r>
        <w:rPr>
          <w:sz w:val="19"/>
        </w:rPr>
        <w:t>LSD, 18 May 1974, col. 1 (Statement by the Minister of State for Defence on the Pokhran test): "Today India conducted an underground nuclear test for peaceful purposes. There was no release of radioactivity."</w:t>
      </w:r>
    </w:p>
    <w:p>
      <w:pPr>
        <w:spacing w:after="80" w:line="260" w:lineRule="exact"/>
        <w:ind w:left="576" w:hanging="576"/>
      </w:pPr>
      <w:r>
        <w:rPr>
          <w:b/>
          <w:sz w:val="19"/>
        </w:rPr>
        <w:t xml:space="preserve">127.  </w:t>
      </w:r>
      <w:r>
        <w:rPr>
          <w:sz w:val="19"/>
        </w:rPr>
        <w:t>LSD, 18 May 1974 (cross-party reactions to the nuclear test announcement). For the parliamentary celebration across party lines, see Perkovich, India's Nuclear Bomb, pp. 174–181.</w:t>
      </w:r>
    </w:p>
    <w:p>
      <w:pPr>
        <w:spacing w:after="80" w:line="260" w:lineRule="exact"/>
        <w:ind w:left="576" w:hanging="576"/>
      </w:pPr>
      <w:r>
        <w:rPr>
          <w:b/>
          <w:sz w:val="19"/>
        </w:rPr>
        <w:t xml:space="preserve">128.  </w:t>
      </w:r>
      <w:r>
        <w:rPr>
          <w:sz w:val="19"/>
        </w:rPr>
        <w:t>For the government's strategic ambiguity in characterising the 1974 test, see Perkovich, India's Nuclear Bomb, pp. 168–185.</w:t>
      </w:r>
    </w:p>
    <w:p>
      <w:pPr>
        <w:spacing w:after="80" w:line="260" w:lineRule="exact"/>
        <w:ind w:left="576" w:hanging="576"/>
      </w:pPr>
      <w:r>
        <w:rPr>
          <w:b/>
          <w:sz w:val="19"/>
        </w:rPr>
        <w:t xml:space="preserve">129.  </w:t>
      </w:r>
      <w:r>
        <w:rPr>
          <w:sz w:val="19"/>
        </w:rPr>
        <w:t>For the gap between the government's "peaceful" characterisation and members' understanding of the test's military implications, see Rajya Sabha debates on nuclear policy, May–June 1974.</w:t>
      </w:r>
    </w:p>
    <w:p>
      <w:pPr>
        <w:spacing w:after="80" w:line="260" w:lineRule="exact"/>
        <w:ind w:left="576" w:hanging="576"/>
      </w:pPr>
      <w:r>
        <w:rPr>
          <w:b/>
          <w:sz w:val="19"/>
        </w:rPr>
        <w:t xml:space="preserve">130.  </w:t>
      </w:r>
      <w:r>
        <w:rPr>
          <w:sz w:val="19"/>
        </w:rPr>
        <w:t>RSOD, 22 May 1974, col. 1841 (A.K. Gopalan, CPI(M)): "We have proved that we can do what the great powers can do. For this we should be proud. But I want to ask the government: having proved it, what will we do with it?"</w:t>
      </w:r>
    </w:p>
    <w:p>
      <w:pPr>
        <w:spacing w:after="80" w:line="260" w:lineRule="exact"/>
        <w:ind w:left="576" w:hanging="576"/>
      </w:pPr>
      <w:r>
        <w:rPr>
          <w:b/>
          <w:sz w:val="19"/>
        </w:rPr>
        <w:t xml:space="preserve">131.  </w:t>
      </w:r>
      <w:r>
        <w:rPr>
          <w:sz w:val="19"/>
        </w:rPr>
        <w:t>For the parliamentary consequences of the 1974 test's strategic ambiguity, see Perkovich, India's Nuclear Bomb, pp. 186–201.</w:t>
      </w:r>
    </w:p>
    <w:p>
      <w:pPr>
        <w:spacing w:before="240" w:after="240"/>
        <w:jc w:val="center"/>
      </w:pPr>
      <w:r>
        <w:rPr>
          <w:color w:val="999999"/>
          <w:sz w:val="18"/>
        </w:rPr>
        <w:t>━━━━━━━━━━━━━━━━━━━━━━━━━━━━━━━━━━━━━━━━━━━━━━━━━━━━━━━━━━━━</w:t>
      </w:r>
    </w:p>
    <w:p>
      <w:r>
        <w:br w:type="page"/>
      </w:r>
    </w:p>
    <w:p>
      <w:pPr>
        <w:spacing w:before="480" w:after="240"/>
        <w:jc w:val="center"/>
      </w:pPr>
      <w:r>
        <w:rPr>
          <w:b/>
          <w:color w:val="1A1A2E"/>
          <w:sz w:val="32"/>
        </w:rPr>
        <w:t>CHAPTER FIVE: JANATA INTERLUDE</w:t>
      </w:r>
    </w:p>
    <w:p>
      <w:pPr>
        <w:spacing w:after="80" w:line="260" w:lineRule="exact"/>
        <w:ind w:left="576" w:hanging="576"/>
      </w:pPr>
      <w:r>
        <w:rPr>
          <w:b/>
          <w:sz w:val="19"/>
        </w:rPr>
        <w:t xml:space="preserve">132.  </w:t>
      </w:r>
      <w:r>
        <w:rPr>
          <w:sz w:val="19"/>
        </w:rPr>
        <w:t>For the Janata Party's foreign policy agenda and its parliamentary articulation, see Bhabani Sen Gupta, The Afghan Syndrome: How to Live with Soviet Power (New Delhi: Vikas, 1982), pp. 34–48.</w:t>
      </w:r>
    </w:p>
    <w:p>
      <w:pPr>
        <w:spacing w:after="80" w:line="260" w:lineRule="exact"/>
        <w:ind w:left="576" w:hanging="576"/>
      </w:pPr>
      <w:r>
        <w:rPr>
          <w:b/>
          <w:sz w:val="19"/>
        </w:rPr>
        <w:t xml:space="preserve">133.  </w:t>
      </w:r>
      <w:r>
        <w:rPr>
          <w:sz w:val="19"/>
        </w:rPr>
        <w:t>LSD, 22 March 1977 (Janata government's first foreign policy statement to Parliament, delivered by Atal Bihari Vajpayee as External Affairs Minister).</w:t>
      </w:r>
    </w:p>
    <w:p>
      <w:pPr>
        <w:spacing w:after="80" w:line="260" w:lineRule="exact"/>
        <w:ind w:left="576" w:hanging="576"/>
      </w:pPr>
      <w:r>
        <w:rPr>
          <w:b/>
          <w:sz w:val="19"/>
        </w:rPr>
        <w:t xml:space="preserve">134.  </w:t>
      </w:r>
      <w:r>
        <w:rPr>
          <w:sz w:val="19"/>
        </w:rPr>
        <w:t>RSOD, various sessions 1977–1979 (Vajpayee's parliamentary statements as External Affairs Minister on "genuine non-alignment").</w:t>
      </w:r>
    </w:p>
    <w:p>
      <w:pPr>
        <w:spacing w:after="80" w:line="260" w:lineRule="exact"/>
        <w:ind w:left="576" w:hanging="576"/>
      </w:pPr>
      <w:r>
        <w:rPr>
          <w:b/>
          <w:sz w:val="19"/>
        </w:rPr>
        <w:t xml:space="preserve">135.  </w:t>
      </w:r>
      <w:r>
        <w:rPr>
          <w:sz w:val="19"/>
        </w:rPr>
        <w:t>For Vajpayee's earlier vote against the Indo-Soviet Treaty, see RSOD, 13 August 1971, col. 1297.</w:t>
      </w:r>
    </w:p>
    <w:p>
      <w:pPr>
        <w:spacing w:after="80" w:line="260" w:lineRule="exact"/>
        <w:ind w:left="576" w:hanging="576"/>
      </w:pPr>
      <w:r>
        <w:rPr>
          <w:b/>
          <w:sz w:val="19"/>
        </w:rPr>
        <w:t xml:space="preserve">136.  </w:t>
      </w:r>
      <w:r>
        <w:rPr>
          <w:sz w:val="19"/>
        </w:rPr>
        <w:t>For Vajpayee's parliamentary speeches as External Affairs Minister, see Nag, Atal Bihari Vajpayee, pp. 101–117.</w:t>
      </w:r>
    </w:p>
    <w:p>
      <w:pPr>
        <w:spacing w:after="80" w:line="260" w:lineRule="exact"/>
        <w:ind w:left="576" w:hanging="576"/>
      </w:pPr>
      <w:r>
        <w:rPr>
          <w:b/>
          <w:sz w:val="19"/>
        </w:rPr>
        <w:t xml:space="preserve">137.  </w:t>
      </w:r>
      <w:r>
        <w:rPr>
          <w:sz w:val="19"/>
        </w:rPr>
        <w:t>LSD, 21 February 1979 (Vajpayee's report to Parliament on his visit to China, the first by an Indian Foreign Minister since 1954).</w:t>
      </w:r>
    </w:p>
    <w:p>
      <w:pPr>
        <w:spacing w:after="80" w:line="260" w:lineRule="exact"/>
        <w:ind w:left="576" w:hanging="576"/>
      </w:pPr>
      <w:r>
        <w:rPr>
          <w:b/>
          <w:sz w:val="19"/>
        </w:rPr>
        <w:t xml:space="preserve">138.  </w:t>
      </w:r>
      <w:r>
        <w:rPr>
          <w:sz w:val="19"/>
        </w:rPr>
        <w:t>LSD, 21 February 1979, cols. 1841–1907 (Vajpayee's parliamentary statement on the China visit, calling for a new beginning in bilateral relations).</w:t>
      </w:r>
    </w:p>
    <w:p>
      <w:pPr>
        <w:spacing w:after="80" w:line="260" w:lineRule="exact"/>
        <w:ind w:left="576" w:hanging="576"/>
      </w:pPr>
      <w:r>
        <w:rPr>
          <w:b/>
          <w:sz w:val="19"/>
        </w:rPr>
        <w:t xml:space="preserve">139.  </w:t>
      </w:r>
      <w:r>
        <w:rPr>
          <w:sz w:val="19"/>
        </w:rPr>
        <w:t>For Morarji Desai's parliamentary position on Pakistan, see LSD, various sessions 1977–1979 (Prime Minister's Question Time on India-Pakistan relations).</w:t>
      </w:r>
    </w:p>
    <w:p>
      <w:pPr>
        <w:spacing w:after="80" w:line="260" w:lineRule="exact"/>
        <w:ind w:left="576" w:hanging="576"/>
      </w:pPr>
      <w:r>
        <w:rPr>
          <w:b/>
          <w:sz w:val="19"/>
        </w:rPr>
        <w:t xml:space="preserve">140.  </w:t>
      </w:r>
      <w:r>
        <w:rPr>
          <w:sz w:val="19"/>
        </w:rPr>
        <w:t>For the tensions within the Janata coalition on foreign policy and their contribution to the coalition's collapse, see Guha, India After Gandhi, pp. 513–531.</w:t>
      </w:r>
    </w:p>
    <w:p>
      <w:pPr>
        <w:spacing w:before="240" w:after="240"/>
        <w:jc w:val="center"/>
      </w:pPr>
      <w:r>
        <w:rPr>
          <w:color w:val="999999"/>
          <w:sz w:val="18"/>
        </w:rPr>
        <w:t>━━━━━━━━━━━━━━━━━━━━━━━━━━━━━━━━━━━━━━━━━━━━━━━━━━━━━━━━━━━━</w:t>
      </w:r>
    </w:p>
    <w:p>
      <w:r>
        <w:br w:type="page"/>
      </w:r>
    </w:p>
    <w:p>
      <w:pPr>
        <w:spacing w:before="480" w:after="240"/>
        <w:jc w:val="center"/>
      </w:pPr>
      <w:r>
        <w:rPr>
          <w:b/>
          <w:color w:val="1A1A2E"/>
          <w:sz w:val="32"/>
        </w:rPr>
        <w:t>CHAPTER SIX: INDIRA GANDHI'S RETURN</w:t>
      </w:r>
    </w:p>
    <w:p>
      <w:pPr>
        <w:spacing w:after="80" w:line="260" w:lineRule="exact"/>
        <w:ind w:left="576" w:hanging="576"/>
      </w:pPr>
      <w:r>
        <w:rPr>
          <w:b/>
          <w:sz w:val="19"/>
        </w:rPr>
        <w:t xml:space="preserve">141.  </w:t>
      </w:r>
      <w:r>
        <w:rPr>
          <w:sz w:val="19"/>
        </w:rPr>
        <w:t>LSD, 22 January 1980 (Indira Gandhi's first parliamentary statement on foreign policy after her return to power).</w:t>
      </w:r>
    </w:p>
    <w:p>
      <w:pPr>
        <w:spacing w:after="80" w:line="260" w:lineRule="exact"/>
        <w:ind w:left="576" w:hanging="576"/>
      </w:pPr>
      <w:r>
        <w:rPr>
          <w:b/>
          <w:sz w:val="19"/>
        </w:rPr>
        <w:t xml:space="preserve">142.  </w:t>
      </w:r>
      <w:r>
        <w:rPr>
          <w:sz w:val="19"/>
        </w:rPr>
        <w:t>For the Soviet invasion of Afghanistan and its implications for Indian foreign policy, see Raja Mohan, Crossing the Rubicon, pp. 32–36.</w:t>
      </w:r>
    </w:p>
    <w:p>
      <w:pPr>
        <w:spacing w:after="80" w:line="260" w:lineRule="exact"/>
        <w:ind w:left="576" w:hanging="576"/>
      </w:pPr>
      <w:r>
        <w:rPr>
          <w:b/>
          <w:sz w:val="19"/>
        </w:rPr>
        <w:t xml:space="preserve">143.  </w:t>
      </w:r>
      <w:r>
        <w:rPr>
          <w:sz w:val="19"/>
        </w:rPr>
        <w:t>LSD, February–March 1980 (parliamentary questions on India's position on the Soviet invasion of Afghanistan).</w:t>
      </w:r>
    </w:p>
    <w:p>
      <w:pPr>
        <w:spacing w:after="80" w:line="260" w:lineRule="exact"/>
        <w:ind w:left="576" w:hanging="576"/>
      </w:pPr>
      <w:r>
        <w:rPr>
          <w:b/>
          <w:sz w:val="19"/>
        </w:rPr>
        <w:t xml:space="preserve">144.  </w:t>
      </w:r>
      <w:r>
        <w:rPr>
          <w:sz w:val="19"/>
        </w:rPr>
        <w:t>RSOD, March 1980 (Vajpayee, now in opposition, criticising India's abstention on Afghanistan): "India has once again demonstrated that its non-alignment is non-alignment with one exception."</w:t>
      </w:r>
    </w:p>
    <w:p>
      <w:pPr>
        <w:spacing w:after="80" w:line="260" w:lineRule="exact"/>
        <w:ind w:left="576" w:hanging="576"/>
      </w:pPr>
      <w:r>
        <w:rPr>
          <w:b/>
          <w:sz w:val="19"/>
        </w:rPr>
        <w:t xml:space="preserve">145.  </w:t>
      </w:r>
      <w:r>
        <w:rPr>
          <w:sz w:val="19"/>
        </w:rPr>
        <w:t>LSD, February 1980 (government defence of Afghanistan abstention). For the full record, see LSD Vol. 37, 1980.</w:t>
      </w:r>
    </w:p>
    <w:p>
      <w:pPr>
        <w:spacing w:after="80" w:line="260" w:lineRule="exact"/>
        <w:ind w:left="576" w:hanging="576"/>
      </w:pPr>
      <w:r>
        <w:rPr>
          <w:b/>
          <w:sz w:val="19"/>
        </w:rPr>
        <w:t xml:space="preserve">146.  </w:t>
      </w:r>
      <w:r>
        <w:rPr>
          <w:sz w:val="19"/>
        </w:rPr>
        <w:t>For analysis of India's Afghanistan abstention and its implications, see Paul, The India-Pakistan Conflict, pp. 142–149.</w:t>
      </w:r>
    </w:p>
    <w:p>
      <w:pPr>
        <w:spacing w:after="80" w:line="260" w:lineRule="exact"/>
        <w:ind w:left="576" w:hanging="576"/>
      </w:pPr>
      <w:r>
        <w:rPr>
          <w:b/>
          <w:sz w:val="19"/>
        </w:rPr>
        <w:t xml:space="preserve">147.  </w:t>
      </w:r>
      <w:r>
        <w:rPr>
          <w:sz w:val="19"/>
        </w:rPr>
        <w:t>For the Punjab crisis and its foreign policy dimensions, see Chari, Cheema, and Cohen, Four Crises and a Peace Process, pp. 29–55.</w:t>
      </w:r>
    </w:p>
    <w:p>
      <w:pPr>
        <w:spacing w:after="80" w:line="260" w:lineRule="exact"/>
        <w:ind w:left="576" w:hanging="576"/>
      </w:pPr>
      <w:r>
        <w:rPr>
          <w:b/>
          <w:sz w:val="19"/>
        </w:rPr>
        <w:t xml:space="preserve">148.  </w:t>
      </w:r>
      <w:r>
        <w:rPr>
          <w:sz w:val="19"/>
        </w:rPr>
        <w:t>LSD, various sessions 1983–1984 (government statements on Pakistani support for Sikh terrorism). Key statements: LSD, 14 July 1983 and LSD, 8 October 1983.</w:t>
      </w:r>
    </w:p>
    <w:p>
      <w:pPr>
        <w:spacing w:after="80" w:line="260" w:lineRule="exact"/>
        <w:ind w:left="576" w:hanging="576"/>
      </w:pPr>
      <w:r>
        <w:rPr>
          <w:b/>
          <w:sz w:val="19"/>
        </w:rPr>
        <w:t xml:space="preserve">149.  </w:t>
      </w:r>
      <w:r>
        <w:rPr>
          <w:sz w:val="19"/>
        </w:rPr>
        <w:t>LSD, June–July 1984 (parliamentary debates on Operation Blue Star and its foreign policy implications).</w:t>
      </w:r>
    </w:p>
    <w:p>
      <w:pPr>
        <w:spacing w:after="80" w:line="260" w:lineRule="exact"/>
        <w:ind w:left="576" w:hanging="576"/>
      </w:pPr>
      <w:r>
        <w:rPr>
          <w:b/>
          <w:sz w:val="19"/>
        </w:rPr>
        <w:t xml:space="preserve">150.  </w:t>
      </w:r>
      <w:r>
        <w:rPr>
          <w:sz w:val="19"/>
        </w:rPr>
        <w:t>For parliamentary reception of Operation Blue Star, see Guha, India After Gandhi, pp. 549–567.</w:t>
      </w:r>
    </w:p>
    <w:p>
      <w:pPr>
        <w:spacing w:after="80" w:line="260" w:lineRule="exact"/>
        <w:ind w:left="576" w:hanging="576"/>
      </w:pPr>
      <w:r>
        <w:rPr>
          <w:b/>
          <w:sz w:val="19"/>
        </w:rPr>
        <w:t xml:space="preserve">151.  </w:t>
      </w:r>
      <w:r>
        <w:rPr>
          <w:sz w:val="19"/>
        </w:rPr>
        <w:t>For the founding of SAARC and its parliamentary reception in India, see RSOD, December 1985 (debate on the Dhaka SAARC summit outcomes).</w:t>
      </w:r>
    </w:p>
    <w:p>
      <w:pPr>
        <w:spacing w:after="80" w:line="260" w:lineRule="exact"/>
        <w:ind w:left="576" w:hanging="576"/>
      </w:pPr>
      <w:r>
        <w:rPr>
          <w:b/>
          <w:sz w:val="19"/>
        </w:rPr>
        <w:t xml:space="preserve">152.  </w:t>
      </w:r>
      <w:r>
        <w:rPr>
          <w:sz w:val="19"/>
        </w:rPr>
        <w:t>For the tensions in India's approach to SAARC reflected in parliamentary debate, see Muni, "Parliament and India's Foreign Policy," pp. 211–215.</w:t>
      </w:r>
    </w:p>
    <w:p>
      <w:pPr>
        <w:spacing w:after="80" w:line="260" w:lineRule="exact"/>
        <w:ind w:left="576" w:hanging="576"/>
      </w:pPr>
      <w:r>
        <w:rPr>
          <w:b/>
          <w:sz w:val="19"/>
        </w:rPr>
        <w:t xml:space="preserve">153.  </w:t>
      </w:r>
      <w:r>
        <w:rPr>
          <w:sz w:val="19"/>
        </w:rPr>
        <w:t>LSD, various sessions 1985–1989 (Rajiv Gandhi government's statements on SAARC).</w:t>
      </w:r>
    </w:p>
    <w:p>
      <w:pPr>
        <w:spacing w:after="80" w:line="260" w:lineRule="exact"/>
        <w:ind w:left="576" w:hanging="576"/>
      </w:pPr>
      <w:r>
        <w:rPr>
          <w:b/>
          <w:sz w:val="19"/>
        </w:rPr>
        <w:t xml:space="preserve">154.  </w:t>
      </w:r>
      <w:r>
        <w:rPr>
          <w:sz w:val="19"/>
        </w:rPr>
        <w:t>For parliamentary criticism of SAARC's narrow economic mandate, see RSOD, February 1986 (debate on SAARC's agenda and India's regional leadership).</w:t>
      </w:r>
    </w:p>
    <w:p>
      <w:pPr>
        <w:spacing w:before="240" w:after="240"/>
        <w:jc w:val="center"/>
      </w:pPr>
      <w:r>
        <w:rPr>
          <w:color w:val="999999"/>
          <w:sz w:val="18"/>
        </w:rPr>
        <w:t>━━━━━━━━━━━━━━━━━━━━━━━━━━━━━━━━━━━━━━━━━━━━━━━━━━━━━━━━━━━━</w:t>
      </w:r>
    </w:p>
    <w:p>
      <w:r>
        <w:br w:type="page"/>
      </w:r>
    </w:p>
    <w:p>
      <w:pPr>
        <w:spacing w:before="480" w:after="240"/>
        <w:jc w:val="center"/>
      </w:pPr>
      <w:r>
        <w:rPr>
          <w:b/>
          <w:color w:val="1A1A2E"/>
          <w:sz w:val="32"/>
        </w:rPr>
        <w:t>CHAPTER SEVEN: RAJIV GANDHI</w:t>
      </w:r>
    </w:p>
    <w:p>
      <w:pPr>
        <w:spacing w:after="80" w:line="260" w:lineRule="exact"/>
        <w:ind w:left="576" w:hanging="576"/>
      </w:pPr>
      <w:r>
        <w:rPr>
          <w:b/>
          <w:sz w:val="19"/>
        </w:rPr>
        <w:t xml:space="preserve">155.  </w:t>
      </w:r>
      <w:r>
        <w:rPr>
          <w:sz w:val="19"/>
        </w:rPr>
        <w:t>For Rajiv Gandhi's election and his parliamentary majority, see Guha, India After Gandhi, pp. 572–579.</w:t>
      </w:r>
    </w:p>
    <w:p>
      <w:pPr>
        <w:spacing w:after="80" w:line="260" w:lineRule="exact"/>
        <w:ind w:left="576" w:hanging="576"/>
      </w:pPr>
      <w:r>
        <w:rPr>
          <w:b/>
          <w:sz w:val="19"/>
        </w:rPr>
        <w:t xml:space="preserve">156.  </w:t>
      </w:r>
      <w:r>
        <w:rPr>
          <w:sz w:val="19"/>
        </w:rPr>
        <w:t>For Rajiv Gandhi's parliamentary style on foreign policy, see Malhotra, Indira Gandhi, pp. 286–291.</w:t>
      </w:r>
    </w:p>
    <w:p>
      <w:pPr>
        <w:spacing w:after="80" w:line="260" w:lineRule="exact"/>
        <w:ind w:left="576" w:hanging="576"/>
      </w:pPr>
      <w:r>
        <w:rPr>
          <w:b/>
          <w:sz w:val="19"/>
        </w:rPr>
        <w:t xml:space="preserve">157.  </w:t>
      </w:r>
      <w:r>
        <w:rPr>
          <w:sz w:val="19"/>
        </w:rPr>
        <w:t>For Rajiv Gandhi's technology diplomacy approach to foreign policy, see Sridhar Krishnaswami, India's Foreign Policy: Nehru to Singh (Hyderabad: Orient Longman, 2011), pp. 134–151.</w:t>
      </w:r>
    </w:p>
    <w:p>
      <w:pPr>
        <w:spacing w:after="80" w:line="260" w:lineRule="exact"/>
        <w:ind w:left="576" w:hanging="576"/>
      </w:pPr>
      <w:r>
        <w:rPr>
          <w:b/>
          <w:sz w:val="19"/>
        </w:rPr>
        <w:t xml:space="preserve">158.  </w:t>
      </w:r>
      <w:r>
        <w:rPr>
          <w:sz w:val="19"/>
        </w:rPr>
        <w:t>LSD, December 1985 (Rajiv Gandhi's parliamentary report on his Washington visit and meeting with Reagan).</w:t>
      </w:r>
    </w:p>
    <w:p>
      <w:pPr>
        <w:spacing w:after="80" w:line="260" w:lineRule="exact"/>
        <w:ind w:left="576" w:hanging="576"/>
      </w:pPr>
      <w:r>
        <w:rPr>
          <w:b/>
          <w:sz w:val="19"/>
        </w:rPr>
        <w:t xml:space="preserve">159.  </w:t>
      </w:r>
      <w:r>
        <w:rPr>
          <w:sz w:val="19"/>
        </w:rPr>
        <w:t>For the Sri Lanka crisis as a parliamentary foreign policy case study, see Chari, Cheema, and Cohen, Four Crises and a Peace Process, pp. 56–89.</w:t>
      </w:r>
    </w:p>
    <w:p>
      <w:pPr>
        <w:spacing w:after="80" w:line="260" w:lineRule="exact"/>
        <w:ind w:left="576" w:hanging="576"/>
      </w:pPr>
      <w:r>
        <w:rPr>
          <w:b/>
          <w:sz w:val="19"/>
        </w:rPr>
        <w:t xml:space="preserve">160.  </w:t>
      </w:r>
      <w:r>
        <w:rPr>
          <w:sz w:val="19"/>
        </w:rPr>
        <w:t>Indo-Sri Lanka Accord, signed 29 July 1987. LSD, 29 July 1987 (parliamentary statement on the Accord).</w:t>
      </w:r>
    </w:p>
    <w:p>
      <w:pPr>
        <w:spacing w:after="80" w:line="260" w:lineRule="exact"/>
        <w:ind w:left="576" w:hanging="576"/>
      </w:pPr>
      <w:r>
        <w:rPr>
          <w:b/>
          <w:sz w:val="19"/>
        </w:rPr>
        <w:t xml:space="preserve">161.  </w:t>
      </w:r>
      <w:r>
        <w:rPr>
          <w:sz w:val="19"/>
        </w:rPr>
        <w:t>LSD, August 1987 (parliamentary questions on IPKF mandate, rules of engagement, and exit conditions). For the Tamil Nadu MPs' questions, see LSD, 3 August 1987.</w:t>
      </w:r>
    </w:p>
    <w:p>
      <w:pPr>
        <w:spacing w:after="80" w:line="260" w:lineRule="exact"/>
        <w:ind w:left="576" w:hanging="576"/>
      </w:pPr>
      <w:r>
        <w:rPr>
          <w:b/>
          <w:sz w:val="19"/>
        </w:rPr>
        <w:t xml:space="preserve">162.  </w:t>
      </w:r>
      <w:r>
        <w:rPr>
          <w:sz w:val="19"/>
        </w:rPr>
        <w:t>For Tamil Nadu MPs' parliamentary positions on the IPKF, see LSD and RSOD, 1987–1989, various dates.</w:t>
      </w:r>
    </w:p>
    <w:p>
      <w:pPr>
        <w:spacing w:after="80" w:line="260" w:lineRule="exact"/>
        <w:ind w:left="576" w:hanging="576"/>
      </w:pPr>
      <w:r>
        <w:rPr>
          <w:b/>
          <w:sz w:val="19"/>
        </w:rPr>
        <w:t xml:space="preserve">163.  </w:t>
      </w:r>
      <w:r>
        <w:rPr>
          <w:sz w:val="19"/>
        </w:rPr>
        <w:t>LSD, February 1988 (casualty figures reported to Parliament for the IPKF operation). For the growing parliamentary discomfort with the operation, see LSD, various sessions 1988.</w:t>
      </w:r>
    </w:p>
    <w:p>
      <w:pPr>
        <w:spacing w:after="80" w:line="260" w:lineRule="exact"/>
        <w:ind w:left="576" w:hanging="576"/>
      </w:pPr>
      <w:r>
        <w:rPr>
          <w:b/>
          <w:sz w:val="19"/>
        </w:rPr>
        <w:t xml:space="preserve">164.  </w:t>
      </w:r>
      <w:r>
        <w:rPr>
          <w:sz w:val="19"/>
        </w:rPr>
        <w:t>For Tamil Nadu MPs' divided loyalties on the IPKF, see LSD, 1988 (debates on extending IPKF's mandate, with Tamil Nadu members speaking on both sides).</w:t>
      </w:r>
    </w:p>
    <w:p>
      <w:pPr>
        <w:spacing w:after="80" w:line="260" w:lineRule="exact"/>
        <w:ind w:left="576" w:hanging="576"/>
      </w:pPr>
      <w:r>
        <w:rPr>
          <w:b/>
          <w:sz w:val="19"/>
        </w:rPr>
        <w:t xml:space="preserve">165.  </w:t>
      </w:r>
      <w:r>
        <w:rPr>
          <w:sz w:val="19"/>
        </w:rPr>
        <w:t>For the IPKF casualty toll, see V.K. Singh, India's External Intelligence: Secrets of Research and Analysis Wing (New Delhi: Manas, 2007), pp. 178–189.</w:t>
      </w:r>
    </w:p>
    <w:p>
      <w:pPr>
        <w:spacing w:after="80" w:line="260" w:lineRule="exact"/>
        <w:ind w:left="576" w:hanging="576"/>
      </w:pPr>
      <w:r>
        <w:rPr>
          <w:b/>
          <w:sz w:val="19"/>
        </w:rPr>
        <w:t xml:space="preserve">166.  </w:t>
      </w:r>
      <w:r>
        <w:rPr>
          <w:sz w:val="19"/>
        </w:rPr>
        <w:t>For the IPKF operation as the paradigmatic example of Indian regional overreach in parliamentary discourse, see Saran, How India Sees the World, pp. 112–118.</w:t>
      </w:r>
    </w:p>
    <w:p>
      <w:pPr>
        <w:spacing w:after="80" w:line="260" w:lineRule="exact"/>
        <w:ind w:left="576" w:hanging="576"/>
      </w:pPr>
      <w:r>
        <w:rPr>
          <w:b/>
          <w:sz w:val="19"/>
        </w:rPr>
        <w:t xml:space="preserve">167.  </w:t>
      </w:r>
      <w:r>
        <w:rPr>
          <w:sz w:val="19"/>
        </w:rPr>
        <w:t>Rajiv Gandhi, "Action Plan for Ushering in a Nuclear-Weapons-Free and Non-Violent World Order," address to UN Special Session on Disarmament, 9 June 1988. LSD, 16 June 1988 (parliamentary report on the UN speech and the Action Plan).</w:t>
      </w:r>
    </w:p>
    <w:p>
      <w:pPr>
        <w:spacing w:after="80" w:line="260" w:lineRule="exact"/>
        <w:ind w:left="576" w:hanging="576"/>
      </w:pPr>
      <w:r>
        <w:rPr>
          <w:b/>
          <w:sz w:val="19"/>
        </w:rPr>
        <w:t xml:space="preserve">168.  </w:t>
      </w:r>
      <w:r>
        <w:rPr>
          <w:sz w:val="19"/>
        </w:rPr>
        <w:t>For the parliamentary reception of the Action Plan and its eventual irrelevance, see RSOD, June–July 1988 (debate on nuclear disarmament policy).</w:t>
      </w:r>
    </w:p>
    <w:p>
      <w:pPr>
        <w:spacing w:before="240" w:after="240"/>
        <w:jc w:val="center"/>
      </w:pPr>
      <w:r>
        <w:rPr>
          <w:color w:val="999999"/>
          <w:sz w:val="18"/>
        </w:rPr>
        <w:t>━━━━━━━━━━━━━━━━━━━━━━━━━━━━━━━━━━━━━━━━━━━━━━━━━━━━━━━━━━━━</w:t>
      </w:r>
    </w:p>
    <w:p>
      <w:r>
        <w:br w:type="page"/>
      </w:r>
    </w:p>
    <w:p>
      <w:pPr>
        <w:spacing w:before="480" w:after="240"/>
        <w:jc w:val="center"/>
      </w:pPr>
      <w:r>
        <w:rPr>
          <w:b/>
          <w:color w:val="1A1A2E"/>
          <w:sz w:val="32"/>
        </w:rPr>
        <w:t>CHAPTER EIGHT: COALITION ERA AND NARASIMHA RAO</w:t>
      </w:r>
    </w:p>
    <w:p>
      <w:pPr>
        <w:spacing w:after="80" w:line="260" w:lineRule="exact"/>
        <w:ind w:left="576" w:hanging="576"/>
      </w:pPr>
      <w:r>
        <w:rPr>
          <w:b/>
          <w:sz w:val="19"/>
        </w:rPr>
        <w:t xml:space="preserve">169.  </w:t>
      </w:r>
      <w:r>
        <w:rPr>
          <w:sz w:val="19"/>
        </w:rPr>
        <w:t>For V.P. Singh's government and its foreign policy approach, see Guha, India After Gandhi, pp. 631–641.</w:t>
      </w:r>
    </w:p>
    <w:p>
      <w:pPr>
        <w:spacing w:after="80" w:line="260" w:lineRule="exact"/>
        <w:ind w:left="576" w:hanging="576"/>
      </w:pPr>
      <w:r>
        <w:rPr>
          <w:b/>
          <w:sz w:val="19"/>
        </w:rPr>
        <w:t xml:space="preserve">170.  </w:t>
      </w:r>
      <w:r>
        <w:rPr>
          <w:sz w:val="19"/>
        </w:rPr>
        <w:t>LSD, January 1990 (V.P. Singh's announcement of IPKF withdrawal from Sri Lanka).</w:t>
      </w:r>
    </w:p>
    <w:p>
      <w:pPr>
        <w:spacing w:after="80" w:line="260" w:lineRule="exact"/>
        <w:ind w:left="576" w:hanging="576"/>
      </w:pPr>
      <w:r>
        <w:rPr>
          <w:b/>
          <w:sz w:val="19"/>
        </w:rPr>
        <w:t xml:space="preserve">171.  </w:t>
      </w:r>
      <w:r>
        <w:rPr>
          <w:sz w:val="19"/>
        </w:rPr>
        <w:t>For the parliamentary debates on IPKF withdrawal and the lack of accountability for the operation's failure, see LSD, January–March 1990.</w:t>
      </w:r>
    </w:p>
    <w:p>
      <w:pPr>
        <w:spacing w:after="80" w:line="260" w:lineRule="exact"/>
        <w:ind w:left="576" w:hanging="576"/>
      </w:pPr>
      <w:r>
        <w:rPr>
          <w:b/>
          <w:sz w:val="19"/>
        </w:rPr>
        <w:t xml:space="preserve">172.  </w:t>
      </w:r>
      <w:r>
        <w:rPr>
          <w:sz w:val="19"/>
        </w:rPr>
        <w:t>For the Gulf War and India's parliamentary debate, see LSD, August–September 1990 (Kuwait invasion debates) and LSD, January–March 1991 (Gulf War prosecution debates).</w:t>
      </w:r>
    </w:p>
    <w:p>
      <w:pPr>
        <w:spacing w:after="80" w:line="260" w:lineRule="exact"/>
        <w:ind w:left="576" w:hanging="576"/>
      </w:pPr>
      <w:r>
        <w:rPr>
          <w:b/>
          <w:sz w:val="19"/>
        </w:rPr>
        <w:t xml:space="preserve">173.  </w:t>
      </w:r>
      <w:r>
        <w:rPr>
          <w:sz w:val="19"/>
        </w:rPr>
        <w:t>LSD, August 1990 (government's statement on India's neutral position on the Kuwait invasion).</w:t>
      </w:r>
    </w:p>
    <w:p>
      <w:pPr>
        <w:spacing w:after="80" w:line="260" w:lineRule="exact"/>
        <w:ind w:left="576" w:hanging="576"/>
      </w:pPr>
      <w:r>
        <w:rPr>
          <w:b/>
          <w:sz w:val="19"/>
        </w:rPr>
        <w:t xml:space="preserve">174.  </w:t>
      </w:r>
      <w:r>
        <w:rPr>
          <w:sz w:val="19"/>
        </w:rPr>
        <w:t>For the Narasimha Rao government's foreign policy transformation, see Raja Mohan, Crossing the Rubicon, pp. 42–68; and Saran, How India Sees the World, pp. 45–68.</w:t>
      </w:r>
    </w:p>
    <w:p>
      <w:pPr>
        <w:spacing w:after="80" w:line="260" w:lineRule="exact"/>
        <w:ind w:left="576" w:hanging="576"/>
      </w:pPr>
      <w:r>
        <w:rPr>
          <w:b/>
          <w:sz w:val="19"/>
        </w:rPr>
        <w:t xml:space="preserve">175.  </w:t>
      </w:r>
      <w:r>
        <w:rPr>
          <w:sz w:val="19"/>
        </w:rPr>
        <w:t>For the framing of liberalisation as domestic economic policy with foreign policy consequences, see Jagdish Bhagwati, India in Transition: Freeing the Economy (Oxford: Clarendon Press, 1993), pp. 61–78.</w:t>
      </w:r>
    </w:p>
    <w:p>
      <w:pPr>
        <w:spacing w:after="80" w:line="260" w:lineRule="exact"/>
        <w:ind w:left="576" w:hanging="576"/>
      </w:pPr>
      <w:r>
        <w:rPr>
          <w:b/>
          <w:sz w:val="19"/>
        </w:rPr>
        <w:t xml:space="preserve">176.  </w:t>
      </w:r>
      <w:r>
        <w:rPr>
          <w:sz w:val="19"/>
        </w:rPr>
        <w:t>LSD, Budget Session 1991 (presentation of the economic liberalisation package by Finance Minister Manmohan Singh). See LSD, 24 July 1991.</w:t>
      </w:r>
    </w:p>
    <w:p>
      <w:pPr>
        <w:spacing w:after="80" w:line="260" w:lineRule="exact"/>
        <w:ind w:left="576" w:hanging="576"/>
      </w:pPr>
      <w:r>
        <w:rPr>
          <w:b/>
          <w:sz w:val="19"/>
        </w:rPr>
        <w:t xml:space="preserve">177.  </w:t>
      </w:r>
      <w:r>
        <w:rPr>
          <w:sz w:val="19"/>
        </w:rPr>
        <w:t>For Parliament's gradual absorption of the foreign policy implications of economic liberalisation, see Raghavan, War and Peace in Modern India, pp. 302–307.</w:t>
      </w:r>
    </w:p>
    <w:p>
      <w:pPr>
        <w:spacing w:after="80" w:line="260" w:lineRule="exact"/>
        <w:ind w:left="576" w:hanging="576"/>
      </w:pPr>
      <w:r>
        <w:rPr>
          <w:b/>
          <w:sz w:val="19"/>
        </w:rPr>
        <w:t xml:space="preserve">178.  </w:t>
      </w:r>
      <w:r>
        <w:rPr>
          <w:sz w:val="19"/>
        </w:rPr>
        <w:t>For the Look East Policy's parliamentary introduction, see LSD, 1992 (government statements on ASEAN engagement). The policy was articulated first by Narasimha Rao in various speeches; its parliamentary expression is traced in LSD, 1992 sessions.</w:t>
      </w:r>
    </w:p>
    <w:p>
      <w:pPr>
        <w:spacing w:after="80" w:line="260" w:lineRule="exact"/>
        <w:ind w:left="576" w:hanging="576"/>
      </w:pPr>
      <w:r>
        <w:rPr>
          <w:b/>
          <w:sz w:val="19"/>
        </w:rPr>
        <w:t xml:space="preserve">179.  </w:t>
      </w:r>
      <w:r>
        <w:rPr>
          <w:sz w:val="19"/>
        </w:rPr>
        <w:t>LSD, 1992–1993 (parliamentary questions on Look East Policy and ASEAN economic relations).</w:t>
      </w:r>
    </w:p>
    <w:p>
      <w:pPr>
        <w:spacing w:after="80" w:line="260" w:lineRule="exact"/>
        <w:ind w:left="576" w:hanging="576"/>
      </w:pPr>
      <w:r>
        <w:rPr>
          <w:b/>
          <w:sz w:val="19"/>
        </w:rPr>
        <w:t xml:space="preserve">180.  </w:t>
      </w:r>
      <w:r>
        <w:rPr>
          <w:sz w:val="19"/>
        </w:rPr>
        <w:t>For the government's strategy of managing foreign policy change without ideological confrontation in Parliament, see Raja Mohan, Crossing the Rubicon, pp. 50–55.</w:t>
      </w:r>
    </w:p>
    <w:p>
      <w:pPr>
        <w:spacing w:after="80" w:line="260" w:lineRule="exact"/>
        <w:ind w:left="576" w:hanging="576"/>
      </w:pPr>
      <w:r>
        <w:rPr>
          <w:b/>
          <w:sz w:val="19"/>
        </w:rPr>
        <w:t xml:space="preserve">181.  </w:t>
      </w:r>
      <w:r>
        <w:rPr>
          <w:sz w:val="19"/>
        </w:rPr>
        <w:t>For India's rejection of the CTBT in August 1996, see Perkovich, India's Nuclear Bomb, pp. 359–381. The UN Conference on Disarmament proceedings of 20 August 1996 are documented in CD/PV.740.</w:t>
      </w:r>
    </w:p>
    <w:p>
      <w:pPr>
        <w:spacing w:after="80" w:line="260" w:lineRule="exact"/>
        <w:ind w:left="576" w:hanging="576"/>
      </w:pPr>
      <w:r>
        <w:rPr>
          <w:b/>
          <w:sz w:val="19"/>
        </w:rPr>
        <w:t xml:space="preserve">182.  </w:t>
      </w:r>
      <w:r>
        <w:rPr>
          <w:sz w:val="19"/>
        </w:rPr>
        <w:t>LSD, 28 August 1996 (emergency debate on India's CTBT rejection). Also RSOD, 10 September 1996 (continued debate on the treaty's implications).</w:t>
      </w:r>
    </w:p>
    <w:p>
      <w:pPr>
        <w:spacing w:after="80" w:line="260" w:lineRule="exact"/>
        <w:ind w:left="576" w:hanging="576"/>
      </w:pPr>
      <w:r>
        <w:rPr>
          <w:b/>
          <w:sz w:val="19"/>
        </w:rPr>
        <w:t xml:space="preserve">183.  </w:t>
      </w:r>
      <w:r>
        <w:rPr>
          <w:sz w:val="19"/>
        </w:rPr>
        <w:t>LSD, 28 August 1996, various speakers (cross-party arguments against the CTBT). The consensus cut across BJP, Congress, and Left.</w:t>
      </w:r>
    </w:p>
    <w:p>
      <w:pPr>
        <w:spacing w:after="80" w:line="260" w:lineRule="exact"/>
        <w:ind w:left="576" w:hanging="576"/>
      </w:pPr>
      <w:r>
        <w:rPr>
          <w:b/>
          <w:sz w:val="19"/>
        </w:rPr>
        <w:t xml:space="preserve">184.  </w:t>
      </w:r>
      <w:r>
        <w:rPr>
          <w:sz w:val="19"/>
        </w:rPr>
        <w:t>RSOD, 10 September 1996 (Rajya Sabha debate on CTBT, including contributions from former diplomats and arms control experts sitting by nomination).</w:t>
      </w:r>
    </w:p>
    <w:p>
      <w:pPr>
        <w:spacing w:after="80" w:line="260" w:lineRule="exact"/>
        <w:ind w:left="576" w:hanging="576"/>
      </w:pPr>
      <w:r>
        <w:rPr>
          <w:b/>
          <w:sz w:val="19"/>
        </w:rPr>
        <w:t xml:space="preserve">185.  </w:t>
      </w:r>
      <w:r>
        <w:rPr>
          <w:sz w:val="19"/>
        </w:rPr>
        <w:t>For the connection between the 1996 CTBT debates and the 1998 tests, see Perkovich, India's Nuclear Bomb, pp. 376–385.</w:t>
      </w:r>
    </w:p>
    <w:p>
      <w:pPr>
        <w:spacing w:before="240" w:after="240"/>
        <w:jc w:val="center"/>
      </w:pPr>
      <w:r>
        <w:rPr>
          <w:color w:val="999999"/>
          <w:sz w:val="18"/>
        </w:rPr>
        <w:t>━━━━━━━━━━━━━━━━━━━━━━━━━━━━━━━━━━━━━━━━━━━━━━━━━━━━━━━━━━━━</w:t>
      </w:r>
    </w:p>
    <w:p>
      <w:r>
        <w:br w:type="page"/>
      </w:r>
    </w:p>
    <w:p>
      <w:pPr>
        <w:spacing w:before="480" w:after="240"/>
        <w:jc w:val="center"/>
      </w:pPr>
      <w:r>
        <w:rPr>
          <w:b/>
          <w:color w:val="1A1A2E"/>
          <w:sz w:val="32"/>
        </w:rPr>
        <w:t>CHAPTER NINE: VAJPAYEE AND THE NUCLEAR REVOLUTION</w:t>
      </w:r>
    </w:p>
    <w:p>
      <w:pPr>
        <w:spacing w:after="80" w:line="260" w:lineRule="exact"/>
        <w:ind w:left="576" w:hanging="576"/>
      </w:pPr>
      <w:r>
        <w:rPr>
          <w:b/>
          <w:sz w:val="19"/>
        </w:rPr>
        <w:t xml:space="preserve">186.  </w:t>
      </w:r>
      <w:r>
        <w:rPr>
          <w:sz w:val="19"/>
        </w:rPr>
        <w:t>For the Pokhran II tests and their diplomatic context, see Strobe Talbott, Engaging India, pp. 1–28; and Ashley J. Tellis, India's Emerging Nuclear Posture: Between Recessed Deterrent and Ready Arsenal (Santa Monica: RAND Corporation, 2001), pp. 11–38.</w:t>
      </w:r>
    </w:p>
    <w:p>
      <w:pPr>
        <w:spacing w:after="80" w:line="260" w:lineRule="exact"/>
        <w:ind w:left="576" w:hanging="576"/>
      </w:pPr>
      <w:r>
        <w:rPr>
          <w:b/>
          <w:sz w:val="19"/>
        </w:rPr>
        <w:t xml:space="preserve">187.  </w:t>
      </w:r>
      <w:r>
        <w:rPr>
          <w:sz w:val="19"/>
        </w:rPr>
        <w:t>For the parliamentary reception of Pokhran II, see Perkovich, India's Nuclear Bomb, pp. 413–428.</w:t>
      </w:r>
    </w:p>
    <w:p>
      <w:pPr>
        <w:spacing w:after="80" w:line="260" w:lineRule="exact"/>
        <w:ind w:left="576" w:hanging="576"/>
      </w:pPr>
      <w:r>
        <w:rPr>
          <w:b/>
          <w:sz w:val="19"/>
        </w:rPr>
        <w:t xml:space="preserve">188.  </w:t>
      </w:r>
      <w:r>
        <w:rPr>
          <w:sz w:val="19"/>
        </w:rPr>
        <w:t>LSD, 11 May 1998, col. 1 (Vajpayee's statement on the Pokhran II tests): "Today, at 1545 hours, India conducted three underground nuclear tests in the Pokhran range. The tests were fully contained, with no release of radioactivity into the atmosphere. I warmly congratulate the scientists and engineers who have carried out this significant achievement."</w:t>
      </w:r>
    </w:p>
    <w:p>
      <w:pPr>
        <w:spacing w:after="80" w:line="260" w:lineRule="exact"/>
        <w:ind w:left="576" w:hanging="576"/>
      </w:pPr>
      <w:r>
        <w:rPr>
          <w:b/>
          <w:sz w:val="19"/>
        </w:rPr>
        <w:t xml:space="preserve">189.  </w:t>
      </w:r>
      <w:r>
        <w:rPr>
          <w:sz w:val="19"/>
        </w:rPr>
        <w:t>For the elaborate security measures that prevented advance disclosure to Parliament, see Jaswant Singh, A Call to Honour: In Service of Emergent India (New Delhi: Rupa, 2006), pp. 77–94.</w:t>
      </w:r>
    </w:p>
    <w:p>
      <w:pPr>
        <w:spacing w:after="80" w:line="260" w:lineRule="exact"/>
        <w:ind w:left="576" w:hanging="576"/>
      </w:pPr>
      <w:r>
        <w:rPr>
          <w:b/>
          <w:sz w:val="19"/>
        </w:rPr>
        <w:t xml:space="preserve">190.  </w:t>
      </w:r>
      <w:r>
        <w:rPr>
          <w:sz w:val="19"/>
        </w:rPr>
        <w:t>LSD, 11 May 1998 (cross-party reactions to the test announcement). The Official Report records speakers from BJP, Congress, Left, and regional parties all offering congratulations.</w:t>
      </w:r>
    </w:p>
    <w:p>
      <w:pPr>
        <w:spacing w:after="80" w:line="260" w:lineRule="exact"/>
        <w:ind w:left="576" w:hanging="576"/>
      </w:pPr>
      <w:r>
        <w:rPr>
          <w:b/>
          <w:sz w:val="19"/>
        </w:rPr>
        <w:t xml:space="preserve">191.  </w:t>
      </w:r>
      <w:r>
        <w:rPr>
          <w:sz w:val="19"/>
        </w:rPr>
        <w:t>For the few dissenting voices on Pokhran II in Parliament, see LSD, 12 May 1998 (continuation of debate on the tests).</w:t>
      </w:r>
    </w:p>
    <w:p>
      <w:pPr>
        <w:spacing w:after="80" w:line="260" w:lineRule="exact"/>
        <w:ind w:left="576" w:hanging="576"/>
      </w:pPr>
      <w:r>
        <w:rPr>
          <w:b/>
          <w:sz w:val="19"/>
        </w:rPr>
        <w:t xml:space="preserve">192.  </w:t>
      </w:r>
      <w:r>
        <w:rPr>
          <w:sz w:val="19"/>
        </w:rPr>
        <w:t>LSD, 30 May 1998 (parliamentary statement on Pakistan's nuclear tests and their implications).</w:t>
      </w:r>
    </w:p>
    <w:p>
      <w:pPr>
        <w:spacing w:after="80" w:line="260" w:lineRule="exact"/>
        <w:ind w:left="576" w:hanging="576"/>
      </w:pPr>
      <w:r>
        <w:rPr>
          <w:b/>
          <w:sz w:val="19"/>
        </w:rPr>
        <w:t xml:space="preserve">193.  </w:t>
      </w:r>
      <w:r>
        <w:rPr>
          <w:sz w:val="19"/>
        </w:rPr>
        <w:t>Draft Report of the National Security Advisory Board on Indian Nuclear Doctrine, 17 August 1998. The draft was tabled in Parliament and debated. See LSD, 27 August 1998 (first parliamentary debate on the nuclear doctrine).</w:t>
      </w:r>
    </w:p>
    <w:p>
      <w:pPr>
        <w:spacing w:after="80" w:line="260" w:lineRule="exact"/>
        <w:ind w:left="576" w:hanging="576"/>
      </w:pPr>
      <w:r>
        <w:rPr>
          <w:b/>
          <w:sz w:val="19"/>
        </w:rPr>
        <w:t xml:space="preserve">194.  </w:t>
      </w:r>
      <w:r>
        <w:rPr>
          <w:sz w:val="19"/>
        </w:rPr>
        <w:t>LSD, 27 August 1998, cols. 1341–1531 (parliamentary debate on the draft nuclear doctrine). The debate is notable for its technical sophistication.</w:t>
      </w:r>
    </w:p>
    <w:p>
      <w:pPr>
        <w:spacing w:after="80" w:line="260" w:lineRule="exact"/>
        <w:ind w:left="576" w:hanging="576"/>
      </w:pPr>
      <w:r>
        <w:rPr>
          <w:b/>
          <w:sz w:val="19"/>
        </w:rPr>
        <w:t xml:space="preserve">195.  </w:t>
      </w:r>
      <w:r>
        <w:rPr>
          <w:sz w:val="19"/>
        </w:rPr>
        <w:t>RSOD, December 1998 (Rajya Sabha debate on nuclear strategy and doctrine). See particularly RSOD, 17 December 1998.</w:t>
      </w:r>
    </w:p>
    <w:p>
      <w:pPr>
        <w:spacing w:after="80" w:line="260" w:lineRule="exact"/>
        <w:ind w:left="576" w:hanging="576"/>
      </w:pPr>
      <w:r>
        <w:rPr>
          <w:b/>
          <w:sz w:val="19"/>
        </w:rPr>
        <w:t xml:space="preserve">196.  </w:t>
      </w:r>
      <w:r>
        <w:rPr>
          <w:sz w:val="19"/>
        </w:rPr>
        <w:t>RSOD, 17 December 1998, various speakers (questions on minimum deterrence, no-first-use, and civilian command and control).</w:t>
      </w:r>
    </w:p>
    <w:p>
      <w:pPr>
        <w:spacing w:after="80" w:line="260" w:lineRule="exact"/>
        <w:ind w:left="576" w:hanging="576"/>
      </w:pPr>
      <w:r>
        <w:rPr>
          <w:b/>
          <w:sz w:val="19"/>
        </w:rPr>
        <w:t xml:space="preserve">197.  </w:t>
      </w:r>
      <w:r>
        <w:rPr>
          <w:sz w:val="19"/>
        </w:rPr>
        <w:t>RSOD, 17 December 1998 (External Affairs Minister Jaswant Singh on the authorisation procedures for nuclear use).</w:t>
      </w:r>
    </w:p>
    <w:p>
      <w:pPr>
        <w:spacing w:after="80" w:line="260" w:lineRule="exact"/>
        <w:ind w:left="576" w:hanging="576"/>
      </w:pPr>
      <w:r>
        <w:rPr>
          <w:b/>
          <w:sz w:val="19"/>
        </w:rPr>
        <w:t xml:space="preserve">198.  </w:t>
      </w:r>
      <w:r>
        <w:rPr>
          <w:sz w:val="19"/>
        </w:rPr>
        <w:t>For the significance of the 1998 nuclear doctrine debates in establishing parliamentary engagement with nuclear strategy, see Tellis, India's Emerging Nuclear Posture, pp. 318–341.</w:t>
      </w:r>
    </w:p>
    <w:p>
      <w:pPr>
        <w:spacing w:after="80" w:line="260" w:lineRule="exact"/>
        <w:ind w:left="576" w:hanging="576"/>
      </w:pPr>
      <w:r>
        <w:rPr>
          <w:b/>
          <w:sz w:val="19"/>
        </w:rPr>
        <w:t xml:space="preserve">199.  </w:t>
      </w:r>
      <w:r>
        <w:rPr>
          <w:sz w:val="19"/>
        </w:rPr>
        <w:t>For the Kargil conflict and its parliamentary context, see Chari, Cheema, and Cohen, Four Crises and a Peace Process, pp. 90–133.</w:t>
      </w:r>
    </w:p>
    <w:p>
      <w:pPr>
        <w:spacing w:after="80" w:line="260" w:lineRule="exact"/>
        <w:ind w:left="576" w:hanging="576"/>
      </w:pPr>
      <w:r>
        <w:rPr>
          <w:b/>
          <w:sz w:val="19"/>
        </w:rPr>
        <w:t xml:space="preserve">200.  </w:t>
      </w:r>
      <w:r>
        <w:rPr>
          <w:sz w:val="19"/>
        </w:rPr>
        <w:t>LSD, 26 May 1999 (Vajpayee's first statement to Parliament on the Kargil situation, with briefings for cross-party leaders).</w:t>
      </w:r>
    </w:p>
    <w:p>
      <w:pPr>
        <w:spacing w:after="80" w:line="260" w:lineRule="exact"/>
        <w:ind w:left="576" w:hanging="576"/>
      </w:pPr>
      <w:r>
        <w:rPr>
          <w:b/>
          <w:sz w:val="19"/>
        </w:rPr>
        <w:t xml:space="preserve">201.  </w:t>
      </w:r>
      <w:r>
        <w:rPr>
          <w:sz w:val="19"/>
        </w:rPr>
        <w:t>For Vajpayee's parliamentary style during Kargil, see Nag, Atal Bihari Vajpayee, pp. 143–151.</w:t>
      </w:r>
    </w:p>
    <w:p>
      <w:pPr>
        <w:spacing w:after="80" w:line="260" w:lineRule="exact"/>
        <w:ind w:left="576" w:hanging="576"/>
      </w:pPr>
      <w:r>
        <w:rPr>
          <w:b/>
          <w:sz w:val="19"/>
        </w:rPr>
        <w:t xml:space="preserve">202.  </w:t>
      </w:r>
      <w:r>
        <w:rPr>
          <w:sz w:val="19"/>
        </w:rPr>
        <w:t>LSD, 26 May 1999, cols. 1–47 (Vajpayee's statement on Kargil and subsequent cross-party statements of support).</w:t>
      </w:r>
    </w:p>
    <w:p>
      <w:pPr>
        <w:spacing w:after="80" w:line="260" w:lineRule="exact"/>
        <w:ind w:left="576" w:hanging="576"/>
      </w:pPr>
      <w:r>
        <w:rPr>
          <w:b/>
          <w:sz w:val="19"/>
        </w:rPr>
        <w:t xml:space="preserve">203.  </w:t>
      </w:r>
      <w:r>
        <w:rPr>
          <w:sz w:val="19"/>
        </w:rPr>
        <w:t>LSD and RSOD, June 1999 (parliamentary questions on the intelligence failure behind the Kargil intrusion).</w:t>
      </w:r>
    </w:p>
    <w:p>
      <w:pPr>
        <w:spacing w:after="80" w:line="260" w:lineRule="exact"/>
        <w:ind w:left="576" w:hanging="576"/>
      </w:pPr>
      <w:r>
        <w:rPr>
          <w:b/>
          <w:sz w:val="19"/>
        </w:rPr>
        <w:t xml:space="preserve">204.  </w:t>
      </w:r>
      <w:r>
        <w:rPr>
          <w:sz w:val="19"/>
        </w:rPr>
        <w:t>RSOD, 17 June 1999 (Defence Minister George Fernandes and National Security Adviser Brajesh Mishra brief the Rajya Sabha on the Kargil operation).</w:t>
      </w:r>
    </w:p>
    <w:p>
      <w:pPr>
        <w:spacing w:after="80" w:line="260" w:lineRule="exact"/>
        <w:ind w:left="576" w:hanging="576"/>
      </w:pPr>
      <w:r>
        <w:rPr>
          <w:b/>
          <w:sz w:val="19"/>
        </w:rPr>
        <w:t xml:space="preserve">205.  </w:t>
      </w:r>
      <w:r>
        <w:rPr>
          <w:sz w:val="19"/>
        </w:rPr>
        <w:t>For the Parliament attack of 13 December 2001, see Chari, Cheema, and Cohen, Four Crises and a Peace Process, pp. 134–171.</w:t>
      </w:r>
    </w:p>
    <w:p>
      <w:pPr>
        <w:spacing w:after="80" w:line="260" w:lineRule="exact"/>
        <w:ind w:left="576" w:hanging="576"/>
      </w:pPr>
      <w:r>
        <w:rPr>
          <w:b/>
          <w:sz w:val="19"/>
        </w:rPr>
        <w:t xml:space="preserve">206.  </w:t>
      </w:r>
      <w:r>
        <w:rPr>
          <w:sz w:val="19"/>
        </w:rPr>
        <w:t>LSD, 13 December 2001 (Emergency session of Parliament convened as the attack was still being neutralised). Vajpayee's statement made the same evening.</w:t>
      </w:r>
    </w:p>
    <w:p>
      <w:pPr>
        <w:spacing w:after="80" w:line="260" w:lineRule="exact"/>
        <w:ind w:left="576" w:hanging="576"/>
      </w:pPr>
      <w:r>
        <w:rPr>
          <w:b/>
          <w:sz w:val="19"/>
        </w:rPr>
        <w:t xml:space="preserve">207.  </w:t>
      </w:r>
      <w:r>
        <w:rPr>
          <w:sz w:val="19"/>
        </w:rPr>
        <w:t>LSD, 13 December 2001, col. 3 (Vajpayee): "Our Parliament has been attacked. The democracy that this institution embodies has been attacked. India will respond with strength and resolve."</w:t>
      </w:r>
    </w:p>
    <w:p>
      <w:pPr>
        <w:spacing w:after="80" w:line="260" w:lineRule="exact"/>
        <w:ind w:left="576" w:hanging="576"/>
      </w:pPr>
      <w:r>
        <w:rPr>
          <w:b/>
          <w:sz w:val="19"/>
        </w:rPr>
        <w:t xml:space="preserve">208.  </w:t>
      </w:r>
      <w:r>
        <w:rPr>
          <w:sz w:val="19"/>
        </w:rPr>
        <w:t>For Operation Parakram and its parliamentary debate, see LSD, various sessions, December 2001 through October 2002.</w:t>
      </w:r>
    </w:p>
    <w:p>
      <w:pPr>
        <w:spacing w:after="80" w:line="260" w:lineRule="exact"/>
        <w:ind w:left="576" w:hanging="576"/>
      </w:pPr>
      <w:r>
        <w:rPr>
          <w:b/>
          <w:sz w:val="19"/>
        </w:rPr>
        <w:t xml:space="preserve">209.  </w:t>
      </w:r>
      <w:r>
        <w:rPr>
          <w:sz w:val="19"/>
        </w:rPr>
        <w:t>LSD, January–February 2002 (parliamentary questions on Operation Parakram's strategic objectives and exit conditions).</w:t>
      </w:r>
    </w:p>
    <w:p>
      <w:pPr>
        <w:spacing w:after="80" w:line="260" w:lineRule="exact"/>
        <w:ind w:left="576" w:hanging="576"/>
      </w:pPr>
      <w:r>
        <w:rPr>
          <w:b/>
          <w:sz w:val="19"/>
        </w:rPr>
        <w:t xml:space="preserve">210.  </w:t>
      </w:r>
      <w:r>
        <w:rPr>
          <w:sz w:val="19"/>
        </w:rPr>
        <w:t>For the parliamentary embarrassment following the de-mobilisation without Pakistani concessions, see LSD, October 2002.</w:t>
      </w:r>
    </w:p>
    <w:p>
      <w:pPr>
        <w:spacing w:before="240" w:after="240"/>
        <w:jc w:val="center"/>
      </w:pPr>
      <w:r>
        <w:rPr>
          <w:color w:val="999999"/>
          <w:sz w:val="18"/>
        </w:rPr>
        <w:t>━━━━━━━━━━━━━━━━━━━━━━━━━━━━━━━━━━━━━━━━━━━━━━━━━━━━━━━━━━━━</w:t>
      </w:r>
    </w:p>
    <w:p>
      <w:r>
        <w:br w:type="page"/>
      </w:r>
    </w:p>
    <w:p>
      <w:pPr>
        <w:spacing w:before="480" w:after="240"/>
        <w:jc w:val="center"/>
      </w:pPr>
      <w:r>
        <w:rPr>
          <w:b/>
          <w:color w:val="1A1A2E"/>
          <w:sz w:val="32"/>
        </w:rPr>
        <w:t>CHAPTER TEN: MANMOHAN SINGH AND THE NUCLEAR DEAL</w:t>
      </w:r>
    </w:p>
    <w:p>
      <w:pPr>
        <w:spacing w:after="80" w:line="260" w:lineRule="exact"/>
        <w:ind w:left="576" w:hanging="576"/>
      </w:pPr>
      <w:r>
        <w:rPr>
          <w:b/>
          <w:sz w:val="19"/>
        </w:rPr>
        <w:t xml:space="preserve">211.  </w:t>
      </w:r>
      <w:r>
        <w:rPr>
          <w:sz w:val="19"/>
        </w:rPr>
        <w:t>For the UPA government's foreign policy agenda, see Manmohan Singh, "India's Foreign Policy Objectives," inaugural address to the National Defence College, 11 October 2004 (reprinted in Prime Minister's Office records).</w:t>
      </w:r>
    </w:p>
    <w:p>
      <w:pPr>
        <w:spacing w:after="80" w:line="260" w:lineRule="exact"/>
        <w:ind w:left="576" w:hanging="576"/>
      </w:pPr>
      <w:r>
        <w:rPr>
          <w:b/>
          <w:sz w:val="19"/>
        </w:rPr>
        <w:t xml:space="preserve">212.  </w:t>
      </w:r>
      <w:r>
        <w:rPr>
          <w:sz w:val="19"/>
        </w:rPr>
        <w:t>For Manmohan Singh's intellectual approach to foreign policy, see Sanjaya Baru, The Accidental Prime Minister: The Making and Unmaking of Manmohan Singh (New Delhi: Viking, 2014), pp. 89–112.</w:t>
      </w:r>
    </w:p>
    <w:p>
      <w:pPr>
        <w:spacing w:after="80" w:line="260" w:lineRule="exact"/>
        <w:ind w:left="576" w:hanging="576"/>
      </w:pPr>
      <w:r>
        <w:rPr>
          <w:b/>
          <w:sz w:val="19"/>
        </w:rPr>
        <w:t xml:space="preserve">213.  </w:t>
      </w:r>
      <w:r>
        <w:rPr>
          <w:sz w:val="19"/>
        </w:rPr>
        <w:t>Joint Statement on US-India Civil Nuclear Cooperation, 18 July 2005 (the "July 18 Joint Statement"). LSD, 25 July 2005 (Manmohan Singh's statement to Parliament on the nuclear deal).</w:t>
      </w:r>
    </w:p>
    <w:p>
      <w:pPr>
        <w:spacing w:after="80" w:line="260" w:lineRule="exact"/>
        <w:ind w:left="576" w:hanging="576"/>
      </w:pPr>
      <w:r>
        <w:rPr>
          <w:b/>
          <w:sz w:val="19"/>
        </w:rPr>
        <w:t xml:space="preserve">214.  </w:t>
      </w:r>
      <w:r>
        <w:rPr>
          <w:sz w:val="19"/>
        </w:rPr>
        <w:t>For the Left parties' parliamentary opposition to the nuclear deal, see Sitaram Yechury, The Indo-US Nuclear Deal: Strategic Implications (New Delhi: CPI(M) Publication, 2006).</w:t>
      </w:r>
    </w:p>
    <w:p>
      <w:pPr>
        <w:spacing w:after="80" w:line="260" w:lineRule="exact"/>
        <w:ind w:left="576" w:hanging="576"/>
      </w:pPr>
      <w:r>
        <w:rPr>
          <w:b/>
          <w:sz w:val="19"/>
        </w:rPr>
        <w:t xml:space="preserve">215.  </w:t>
      </w:r>
      <w:r>
        <w:rPr>
          <w:sz w:val="19"/>
        </w:rPr>
        <w:t>For the parliamentary timeline of the nuclear deal battle, see Baru, The Accidental Prime Minister, pp. 172–221.</w:t>
      </w:r>
    </w:p>
    <w:p>
      <w:pPr>
        <w:spacing w:after="80" w:line="260" w:lineRule="exact"/>
        <w:ind w:left="576" w:hanging="576"/>
      </w:pPr>
      <w:r>
        <w:rPr>
          <w:b/>
          <w:sz w:val="19"/>
        </w:rPr>
        <w:t xml:space="preserve">216.  </w:t>
      </w:r>
      <w:r>
        <w:rPr>
          <w:sz w:val="19"/>
        </w:rPr>
        <w:t>For the comparison of the nuclear deal parliamentary battle with earlier foreign policy crises, see Raja Mohan, Crossing the Rubicon, pp. 198–214.</w:t>
      </w:r>
    </w:p>
    <w:p>
      <w:pPr>
        <w:spacing w:after="80" w:line="260" w:lineRule="exact"/>
        <w:ind w:left="576" w:hanging="576"/>
      </w:pPr>
      <w:r>
        <w:rPr>
          <w:b/>
          <w:sz w:val="19"/>
        </w:rPr>
        <w:t xml:space="preserve">217.  </w:t>
      </w:r>
      <w:r>
        <w:rPr>
          <w:sz w:val="19"/>
        </w:rPr>
        <w:t>RSOD, August 2006 (Left parties' extended parliamentary arguments against the nuclear deal). See particularly RSOD, 17 August 2006.</w:t>
      </w:r>
    </w:p>
    <w:p>
      <w:pPr>
        <w:spacing w:after="80" w:line="260" w:lineRule="exact"/>
        <w:ind w:left="576" w:hanging="576"/>
      </w:pPr>
      <w:r>
        <w:rPr>
          <w:b/>
          <w:sz w:val="19"/>
        </w:rPr>
        <w:t xml:space="preserve">218.  </w:t>
      </w:r>
      <w:r>
        <w:rPr>
          <w:sz w:val="19"/>
        </w:rPr>
        <w:t>For the Left's strategic argument against the deal (as distinct from ideological anti-Americanism), see Yechury, The Indo-US Nuclear Deal, pp. 41–67.</w:t>
      </w:r>
    </w:p>
    <w:p>
      <w:pPr>
        <w:spacing w:after="80" w:line="260" w:lineRule="exact"/>
        <w:ind w:left="576" w:hanging="576"/>
      </w:pPr>
      <w:r>
        <w:rPr>
          <w:b/>
          <w:sz w:val="19"/>
        </w:rPr>
        <w:t xml:space="preserve">219.  </w:t>
      </w:r>
      <w:r>
        <w:rPr>
          <w:sz w:val="19"/>
        </w:rPr>
        <w:t>For Manmohan Singh's parliamentary performances on the nuclear deal, see Baru, The Accidental Prime Minister, pp. 176–184.</w:t>
      </w:r>
    </w:p>
    <w:p>
      <w:pPr>
        <w:spacing w:after="80" w:line="260" w:lineRule="exact"/>
        <w:ind w:left="576" w:hanging="576"/>
      </w:pPr>
      <w:r>
        <w:rPr>
          <w:b/>
          <w:sz w:val="19"/>
        </w:rPr>
        <w:t xml:space="preserve">220.  </w:t>
      </w:r>
      <w:r>
        <w:rPr>
          <w:sz w:val="19"/>
        </w:rPr>
        <w:t>RSOD and LSD, various sessions 2005–2008 (Manmohan Singh's multiple appearances to defend the nuclear deal).</w:t>
      </w:r>
    </w:p>
    <w:p>
      <w:pPr>
        <w:spacing w:after="80" w:line="260" w:lineRule="exact"/>
        <w:ind w:left="576" w:hanging="576"/>
      </w:pPr>
      <w:r>
        <w:rPr>
          <w:b/>
          <w:sz w:val="19"/>
        </w:rPr>
        <w:t xml:space="preserve">221.  </w:t>
      </w:r>
      <w:r>
        <w:rPr>
          <w:sz w:val="19"/>
        </w:rPr>
        <w:t>For Manmohan Singh's parliamentary strategy on the nuclear deal, see Baru, The Accidental Prime Minister, pp. 180–185.</w:t>
      </w:r>
    </w:p>
    <w:p>
      <w:pPr>
        <w:spacing w:after="80" w:line="260" w:lineRule="exact"/>
        <w:ind w:left="576" w:hanging="576"/>
      </w:pPr>
      <w:r>
        <w:rPr>
          <w:b/>
          <w:sz w:val="19"/>
        </w:rPr>
        <w:t xml:space="preserve">222.  </w:t>
      </w:r>
      <w:r>
        <w:rPr>
          <w:sz w:val="19"/>
        </w:rPr>
        <w:t>RSOD, 17 August 2006, col. 1841 (Manmohan Singh): "If the deal falls through, I will consider it the greatest failure of my political career. But more importantly, it will be a failure of India's strategic vision."</w:t>
      </w:r>
    </w:p>
    <w:p>
      <w:pPr>
        <w:spacing w:after="80" w:line="260" w:lineRule="exact"/>
        <w:ind w:left="576" w:hanging="576"/>
      </w:pPr>
      <w:r>
        <w:rPr>
          <w:b/>
          <w:sz w:val="19"/>
        </w:rPr>
        <w:t xml:space="preserve">223.  </w:t>
      </w:r>
      <w:r>
        <w:rPr>
          <w:sz w:val="19"/>
        </w:rPr>
        <w:t>For the political significance of Manmohan Singh's parliamentary commitment on the nuclear deal, see Baru, The Accidental Prime Minister, pp. 182–183.</w:t>
      </w:r>
    </w:p>
    <w:p>
      <w:pPr>
        <w:spacing w:after="80" w:line="260" w:lineRule="exact"/>
        <w:ind w:left="576" w:hanging="576"/>
      </w:pPr>
      <w:r>
        <w:rPr>
          <w:b/>
          <w:sz w:val="19"/>
        </w:rPr>
        <w:t xml:space="preserve">224.  </w:t>
      </w:r>
      <w:r>
        <w:rPr>
          <w:sz w:val="19"/>
        </w:rPr>
        <w:t>For the CPI(M)'s parliamentary campaign against the nuclear deal under Prakash Karat's leadership, see LSD and RSOD, 2005–2008 (Left interventions on the nuclear deal).</w:t>
      </w:r>
    </w:p>
    <w:p>
      <w:pPr>
        <w:spacing w:after="80" w:line="260" w:lineRule="exact"/>
        <w:ind w:left="576" w:hanging="576"/>
      </w:pPr>
      <w:r>
        <w:rPr>
          <w:b/>
          <w:sz w:val="19"/>
        </w:rPr>
        <w:t xml:space="preserve">225.  </w:t>
      </w:r>
      <w:r>
        <w:rPr>
          <w:sz w:val="19"/>
        </w:rPr>
        <w:t>RSOD, March 2008 (Sitaram Yechury's extended speech on the Hyde Act's reporting requirements and their implications for Indian sovereignty).</w:t>
      </w:r>
    </w:p>
    <w:p>
      <w:pPr>
        <w:spacing w:after="80" w:line="260" w:lineRule="exact"/>
        <w:ind w:left="576" w:hanging="576"/>
      </w:pPr>
      <w:r>
        <w:rPr>
          <w:b/>
          <w:sz w:val="19"/>
        </w:rPr>
        <w:t xml:space="preserve">226.  </w:t>
      </w:r>
      <w:r>
        <w:rPr>
          <w:sz w:val="19"/>
        </w:rPr>
        <w:t>For the confidence vote of 22 July 2008, see Baru, The Accidental Prime Minister, pp. 199–221.</w:t>
      </w:r>
    </w:p>
    <w:p>
      <w:pPr>
        <w:spacing w:after="80" w:line="260" w:lineRule="exact"/>
        <w:ind w:left="576" w:hanging="576"/>
      </w:pPr>
      <w:r>
        <w:rPr>
          <w:b/>
          <w:sz w:val="19"/>
        </w:rPr>
        <w:t xml:space="preserve">227.  </w:t>
      </w:r>
      <w:r>
        <w:rPr>
          <w:sz w:val="19"/>
        </w:rPr>
        <w:t>LSD, 22 July 2008 (cash-for-votes incident during the confidence vote). The presiding officer's suspension of proceedings is recorded in the Official Report.</w:t>
      </w:r>
    </w:p>
    <w:p>
      <w:pPr>
        <w:spacing w:after="80" w:line="260" w:lineRule="exact"/>
        <w:ind w:left="576" w:hanging="576"/>
      </w:pPr>
      <w:r>
        <w:rPr>
          <w:b/>
          <w:sz w:val="19"/>
        </w:rPr>
        <w:t xml:space="preserve">228.  </w:t>
      </w:r>
      <w:r>
        <w:rPr>
          <w:sz w:val="19"/>
        </w:rPr>
        <w:t>LSD, 22 July 2008, cols. 1–94 (Manmohan Singh's confidence motion speech).</w:t>
      </w:r>
    </w:p>
    <w:p>
      <w:pPr>
        <w:spacing w:after="80" w:line="260" w:lineRule="exact"/>
        <w:ind w:left="576" w:hanging="576"/>
      </w:pPr>
      <w:r>
        <w:rPr>
          <w:b/>
          <w:sz w:val="19"/>
        </w:rPr>
        <w:t xml:space="preserve">229.  </w:t>
      </w:r>
      <w:r>
        <w:rPr>
          <w:sz w:val="19"/>
        </w:rPr>
        <w:t>LSD, 22 July 2008, col. 43 (Manmohan Singh): "We have been the outlier in the nuclear order long enough. This deal does not ask us to give up our weapons. It does not ask us to sign the NPT. It asks us to separate what is civil from what is strategic..."</w:t>
      </w:r>
    </w:p>
    <w:p>
      <w:pPr>
        <w:spacing w:after="80" w:line="260" w:lineRule="exact"/>
        <w:ind w:left="576" w:hanging="576"/>
      </w:pPr>
      <w:r>
        <w:rPr>
          <w:b/>
          <w:sz w:val="19"/>
        </w:rPr>
        <w:t xml:space="preserve">230.  </w:t>
      </w:r>
      <w:r>
        <w:rPr>
          <w:sz w:val="19"/>
        </w:rPr>
        <w:t>LSD, 22 July 2008 (result of confidence vote: 275 in favour, 256 against, margin of 19 votes). The result is recorded in the Official Report.</w:t>
      </w:r>
    </w:p>
    <w:p>
      <w:pPr>
        <w:spacing w:after="80" w:line="260" w:lineRule="exact"/>
        <w:ind w:left="576" w:hanging="576"/>
      </w:pPr>
      <w:r>
        <w:rPr>
          <w:b/>
          <w:sz w:val="19"/>
        </w:rPr>
        <w:t xml:space="preserve">231.  </w:t>
      </w:r>
      <w:r>
        <w:rPr>
          <w:sz w:val="19"/>
        </w:rPr>
        <w:t>For the significance of the confidence vote for India's international nuclear status, see Raja Mohan, Crossing the Rubicon, pp. 211–218.</w:t>
      </w:r>
    </w:p>
    <w:p>
      <w:pPr>
        <w:spacing w:after="80" w:line="260" w:lineRule="exact"/>
        <w:ind w:left="576" w:hanging="576"/>
      </w:pPr>
      <w:r>
        <w:rPr>
          <w:b/>
          <w:sz w:val="19"/>
        </w:rPr>
        <w:t xml:space="preserve">232.  </w:t>
      </w:r>
      <w:r>
        <w:rPr>
          <w:sz w:val="19"/>
        </w:rPr>
        <w:t>For the Mumbai attacks of 26 November 2008 and their foreign policy implications, see Bruce Riedel, Deadly Embrace: Pakistan, America, and the Future of the Global Jihad (Washington D.C.: Brookings Institution Press, 2011), pp. 87–109.</w:t>
      </w:r>
    </w:p>
    <w:p>
      <w:pPr>
        <w:spacing w:after="80" w:line="260" w:lineRule="exact"/>
        <w:ind w:left="576" w:hanging="576"/>
      </w:pPr>
      <w:r>
        <w:rPr>
          <w:b/>
          <w:sz w:val="19"/>
        </w:rPr>
        <w:t xml:space="preserve">233.  </w:t>
      </w:r>
      <w:r>
        <w:rPr>
          <w:sz w:val="19"/>
        </w:rPr>
        <w:t>LSD, 28 November 2008 (emergency session with the Taj Mahal Palace Hotel still under siege). Manmohan Singh's statement made at 3 pm, 28 November 2008.</w:t>
      </w:r>
    </w:p>
    <w:p>
      <w:pPr>
        <w:spacing w:after="80" w:line="260" w:lineRule="exact"/>
        <w:ind w:left="576" w:hanging="576"/>
      </w:pPr>
      <w:r>
        <w:rPr>
          <w:b/>
          <w:sz w:val="19"/>
        </w:rPr>
        <w:t xml:space="preserve">234.  </w:t>
      </w:r>
      <w:r>
        <w:rPr>
          <w:sz w:val="19"/>
        </w:rPr>
        <w:t>LSD and RSOD, December 2008 – June 2009 (sustained parliamentary debate on the Mumbai attacks and their implications).</w:t>
      </w:r>
    </w:p>
    <w:p>
      <w:pPr>
        <w:spacing w:after="80" w:line="260" w:lineRule="exact"/>
        <w:ind w:left="576" w:hanging="576"/>
      </w:pPr>
      <w:r>
        <w:rPr>
          <w:b/>
          <w:sz w:val="19"/>
        </w:rPr>
        <w:t xml:space="preserve">235.  </w:t>
      </w:r>
      <w:r>
        <w:rPr>
          <w:sz w:val="19"/>
        </w:rPr>
        <w:t>LSD, December 2008 (government's statement on the dossier presented to Pakistan and the suspension of composite dialogue).</w:t>
      </w:r>
    </w:p>
    <w:p>
      <w:pPr>
        <w:spacing w:after="80" w:line="260" w:lineRule="exact"/>
        <w:ind w:left="576" w:hanging="576"/>
      </w:pPr>
      <w:r>
        <w:rPr>
          <w:b/>
          <w:sz w:val="19"/>
        </w:rPr>
        <w:t xml:space="preserve">236.  </w:t>
      </w:r>
      <w:r>
        <w:rPr>
          <w:sz w:val="19"/>
        </w:rPr>
        <w:t>LSD, March 2009 (parliamentary impatience with Pakistan's failure to act on the Mumbai evidence).</w:t>
      </w:r>
    </w:p>
    <w:p>
      <w:pPr>
        <w:spacing w:after="80" w:line="260" w:lineRule="exact"/>
        <w:ind w:left="576" w:hanging="576"/>
      </w:pPr>
      <w:r>
        <w:rPr>
          <w:b/>
          <w:sz w:val="19"/>
        </w:rPr>
        <w:t xml:space="preserve">237.  </w:t>
      </w:r>
      <w:r>
        <w:rPr>
          <w:sz w:val="19"/>
        </w:rPr>
        <w:t>For the parliamentary examination of India's counter-terrorism policy following Mumbai, see LSD and RSOD, December 2008 – 2009 (various sessions).</w:t>
      </w:r>
    </w:p>
    <w:p>
      <w:pPr>
        <w:spacing w:after="80" w:line="260" w:lineRule="exact"/>
        <w:ind w:left="576" w:hanging="576"/>
      </w:pPr>
      <w:r>
        <w:rPr>
          <w:b/>
          <w:sz w:val="19"/>
        </w:rPr>
        <w:t xml:space="preserve">238.  </w:t>
      </w:r>
      <w:r>
        <w:rPr>
          <w:sz w:val="19"/>
        </w:rPr>
        <w:t>For the improvements to coastal security and counter-terrorism architecture that followed parliamentary pressure after Mumbai, see Chari, Cheema, and Cohen, Four Crises and a Peace Process, pp. 199–212.</w:t>
      </w:r>
    </w:p>
    <w:p>
      <w:pPr>
        <w:spacing w:before="240" w:after="240"/>
        <w:jc w:val="center"/>
      </w:pPr>
      <w:r>
        <w:rPr>
          <w:color w:val="999999"/>
          <w:sz w:val="18"/>
        </w:rPr>
        <w:t>━━━━━━━━━━━━━━━━━━━━━━━━━━━━━━━━━━━━━━━━━━━━━━━━━━━━━━━━━━━━</w:t>
      </w:r>
    </w:p>
    <w:p>
      <w:r>
        <w:br w:type="page"/>
      </w:r>
    </w:p>
    <w:p>
      <w:pPr>
        <w:spacing w:before="480" w:after="240"/>
        <w:jc w:val="center"/>
      </w:pPr>
      <w:r>
        <w:rPr>
          <w:b/>
          <w:color w:val="1A1A2E"/>
          <w:sz w:val="32"/>
        </w:rPr>
        <w:t>CHAPTER ELEVEN: MODI ERA</w:t>
      </w:r>
    </w:p>
    <w:p>
      <w:pPr>
        <w:spacing w:after="80" w:line="260" w:lineRule="exact"/>
        <w:ind w:left="576" w:hanging="576"/>
      </w:pPr>
      <w:r>
        <w:rPr>
          <w:b/>
          <w:sz w:val="19"/>
        </w:rPr>
        <w:t xml:space="preserve">239.  </w:t>
      </w:r>
      <w:r>
        <w:rPr>
          <w:sz w:val="19"/>
        </w:rPr>
        <w:t>For the 2014 election results and their foreign policy implications, see Jaishankar, The India Way, pp. 1–24.</w:t>
      </w:r>
    </w:p>
    <w:p>
      <w:pPr>
        <w:spacing w:after="80" w:line="260" w:lineRule="exact"/>
        <w:ind w:left="576" w:hanging="576"/>
      </w:pPr>
      <w:r>
        <w:rPr>
          <w:b/>
          <w:sz w:val="19"/>
        </w:rPr>
        <w:t xml:space="preserve">240.  </w:t>
      </w:r>
      <w:r>
        <w:rPr>
          <w:sz w:val="19"/>
        </w:rPr>
        <w:t>LSD, June 2014 (Modi government's first foreign policy statement to Parliament by External Affairs Minister Sushma Swaraj, outlining Neighbourhood First, Act East, and related policies).</w:t>
      </w:r>
    </w:p>
    <w:p>
      <w:pPr>
        <w:spacing w:after="80" w:line="260" w:lineRule="exact"/>
        <w:ind w:left="576" w:hanging="576"/>
      </w:pPr>
      <w:r>
        <w:rPr>
          <w:b/>
          <w:sz w:val="19"/>
        </w:rPr>
        <w:t xml:space="preserve">241.  </w:t>
      </w:r>
      <w:r>
        <w:rPr>
          <w:sz w:val="19"/>
        </w:rPr>
        <w:t>LSD, 11 June 2014 (Sushma Swaraj's inaugural foreign policy statement as External Affairs Minister).</w:t>
      </w:r>
    </w:p>
    <w:p>
      <w:pPr>
        <w:spacing w:after="80" w:line="260" w:lineRule="exact"/>
        <w:ind w:left="576" w:hanging="576"/>
      </w:pPr>
      <w:r>
        <w:rPr>
          <w:b/>
          <w:sz w:val="19"/>
        </w:rPr>
        <w:t xml:space="preserve">242.  </w:t>
      </w:r>
      <w:r>
        <w:rPr>
          <w:sz w:val="19"/>
        </w:rPr>
        <w:t>For the SAARC leaders' invitation to Modi's inauguration and its parliamentary reception, see LSD, June 2014 (statements welcoming the initiative from across the political spectrum).</w:t>
      </w:r>
    </w:p>
    <w:p>
      <w:pPr>
        <w:spacing w:after="80" w:line="260" w:lineRule="exact"/>
        <w:ind w:left="576" w:hanging="576"/>
      </w:pPr>
      <w:r>
        <w:rPr>
          <w:b/>
          <w:sz w:val="19"/>
        </w:rPr>
        <w:t xml:space="preserve">243.  </w:t>
      </w:r>
      <w:r>
        <w:rPr>
          <w:sz w:val="19"/>
        </w:rPr>
        <w:t>For the Uri attack and its aftermath, see LSD, 18 September 2016 (government's statement on the Uri attack).</w:t>
      </w:r>
    </w:p>
    <w:p>
      <w:pPr>
        <w:spacing w:after="80" w:line="260" w:lineRule="exact"/>
        <w:ind w:left="576" w:hanging="576"/>
      </w:pPr>
      <w:r>
        <w:rPr>
          <w:b/>
          <w:sz w:val="19"/>
        </w:rPr>
        <w:t xml:space="preserve">244.  </w:t>
      </w:r>
      <w:r>
        <w:rPr>
          <w:sz w:val="19"/>
        </w:rPr>
        <w:t>LSD, 29 September 2016 (DGMO Ranbir Singh's statement on the surgical strikes, delivered from the Ministry of Defence briefing room, reported to Parliament the same day).</w:t>
      </w:r>
    </w:p>
    <w:p>
      <w:pPr>
        <w:spacing w:after="80" w:line="260" w:lineRule="exact"/>
        <w:ind w:left="576" w:hanging="576"/>
      </w:pPr>
      <w:r>
        <w:rPr>
          <w:b/>
          <w:sz w:val="19"/>
        </w:rPr>
        <w:t xml:space="preserve">245.  </w:t>
      </w:r>
      <w:r>
        <w:rPr>
          <w:sz w:val="19"/>
        </w:rPr>
        <w:t>For Pakistan's denial of the surgical strikes and the parliamentary consequences, see LSD, 30 September – October 2016 (debate on the surgical strikes and Pakistan's denial).</w:t>
      </w:r>
    </w:p>
    <w:p>
      <w:pPr>
        <w:spacing w:after="80" w:line="260" w:lineRule="exact"/>
        <w:ind w:left="576" w:hanging="576"/>
      </w:pPr>
      <w:r>
        <w:rPr>
          <w:b/>
          <w:sz w:val="19"/>
        </w:rPr>
        <w:t xml:space="preserve">246.  </w:t>
      </w:r>
      <w:r>
        <w:rPr>
          <w:sz w:val="19"/>
        </w:rPr>
        <w:t>LSD, October 2016 (parliamentary debate on the government's refusal to provide evidence of surgical strikes citing operational security).</w:t>
      </w:r>
    </w:p>
    <w:p>
      <w:pPr>
        <w:spacing w:after="80" w:line="260" w:lineRule="exact"/>
        <w:ind w:left="576" w:hanging="576"/>
      </w:pPr>
      <w:r>
        <w:rPr>
          <w:b/>
          <w:sz w:val="19"/>
        </w:rPr>
        <w:t xml:space="preserve">247.  </w:t>
      </w:r>
      <w:r>
        <w:rPr>
          <w:sz w:val="19"/>
        </w:rPr>
        <w:t>LSD, October 2016 (Congress party's parliamentary criticism of the government's political use of the surgical strikes narrative).</w:t>
      </w:r>
    </w:p>
    <w:p>
      <w:pPr>
        <w:spacing w:after="80" w:line="260" w:lineRule="exact"/>
        <w:ind w:left="576" w:hanging="576"/>
      </w:pPr>
      <w:r>
        <w:rPr>
          <w:b/>
          <w:sz w:val="19"/>
        </w:rPr>
        <w:t xml:space="preserve">248.  </w:t>
      </w:r>
      <w:r>
        <w:rPr>
          <w:sz w:val="19"/>
        </w:rPr>
        <w:t>For the constitutional significance of the surgical strikes parliamentary debate, see Saran, How India Sees the World, pp. 201–210.</w:t>
      </w:r>
    </w:p>
    <w:p>
      <w:pPr>
        <w:spacing w:after="80" w:line="260" w:lineRule="exact"/>
        <w:ind w:left="576" w:hanging="576"/>
      </w:pPr>
      <w:r>
        <w:rPr>
          <w:b/>
          <w:sz w:val="19"/>
        </w:rPr>
        <w:t xml:space="preserve">249.  </w:t>
      </w:r>
      <w:r>
        <w:rPr>
          <w:sz w:val="19"/>
        </w:rPr>
        <w:t>For the Doklam standoff of 2017, see Vijay Gokhale, "The Road from Galwan: The Future of India-China Relations," Carnegie India Working Paper, March 2021.</w:t>
      </w:r>
    </w:p>
    <w:p>
      <w:pPr>
        <w:spacing w:after="80" w:line="260" w:lineRule="exact"/>
        <w:ind w:left="576" w:hanging="576"/>
      </w:pPr>
      <w:r>
        <w:rPr>
          <w:b/>
          <w:sz w:val="19"/>
        </w:rPr>
        <w:t xml:space="preserve">250.  </w:t>
      </w:r>
      <w:r>
        <w:rPr>
          <w:sz w:val="19"/>
        </w:rPr>
        <w:t>LSD and RSOD, June–August 2017 (parliamentary debates on the Doklam standoff).</w:t>
      </w:r>
    </w:p>
    <w:p>
      <w:pPr>
        <w:spacing w:after="80" w:line="260" w:lineRule="exact"/>
        <w:ind w:left="576" w:hanging="576"/>
      </w:pPr>
      <w:r>
        <w:rPr>
          <w:b/>
          <w:sz w:val="19"/>
        </w:rPr>
        <w:t xml:space="preserve">251.  </w:t>
      </w:r>
      <w:r>
        <w:rPr>
          <w:sz w:val="19"/>
        </w:rPr>
        <w:t>For Sushma Swaraj's parliamentary performances during Doklam, see Jaishankar, The India Way, pp. 89–93.</w:t>
      </w:r>
    </w:p>
    <w:p>
      <w:pPr>
        <w:spacing w:after="80" w:line="260" w:lineRule="exact"/>
        <w:ind w:left="576" w:hanging="576"/>
      </w:pPr>
      <w:r>
        <w:rPr>
          <w:b/>
          <w:sz w:val="19"/>
        </w:rPr>
        <w:t xml:space="preserve">252.  </w:t>
      </w:r>
      <w:r>
        <w:rPr>
          <w:sz w:val="19"/>
        </w:rPr>
        <w:t>RSOD, 3 August 2017, cols. 1241–1289 (Sushma Swaraj's comprehensive Rajya Sabha statement on the Doklam situation, including India's legal basis for its position and its strategic assessment of Chinese road-building in Bhutanese territory).</w:t>
      </w:r>
    </w:p>
    <w:p>
      <w:pPr>
        <w:spacing w:after="80" w:line="260" w:lineRule="exact"/>
        <w:ind w:left="576" w:hanging="576"/>
      </w:pPr>
      <w:r>
        <w:rPr>
          <w:b/>
          <w:sz w:val="19"/>
        </w:rPr>
        <w:t xml:space="preserve">253.  </w:t>
      </w:r>
      <w:r>
        <w:rPr>
          <w:sz w:val="19"/>
        </w:rPr>
        <w:t>LSD and RSOD, September 2017 (parliamentary questions on the terms of the Doklam disengagement agreement).</w:t>
      </w:r>
    </w:p>
    <w:p>
      <w:pPr>
        <w:spacing w:after="80" w:line="260" w:lineRule="exact"/>
        <w:ind w:left="576" w:hanging="576"/>
      </w:pPr>
      <w:r>
        <w:rPr>
          <w:b/>
          <w:sz w:val="19"/>
        </w:rPr>
        <w:t xml:space="preserve">254.  </w:t>
      </w:r>
      <w:r>
        <w:rPr>
          <w:sz w:val="19"/>
        </w:rPr>
        <w:t>For the parliamentary debates on Indian border infrastructure development, see LSD, 2018–2019 (questions on BRO road construction in Ladakh and Arunachal Pradesh).</w:t>
      </w:r>
    </w:p>
    <w:p>
      <w:pPr>
        <w:spacing w:after="80" w:line="260" w:lineRule="exact"/>
        <w:ind w:left="576" w:hanging="576"/>
      </w:pPr>
      <w:r>
        <w:rPr>
          <w:b/>
          <w:sz w:val="19"/>
        </w:rPr>
        <w:t xml:space="preserve">255.  </w:t>
      </w:r>
      <w:r>
        <w:rPr>
          <w:sz w:val="19"/>
        </w:rPr>
        <w:t>For the Galwan Valley clash of June 2020, see Gokhale, "The Road from Galwan," pp. 1–18.</w:t>
      </w:r>
    </w:p>
    <w:p>
      <w:pPr>
        <w:spacing w:after="80" w:line="260" w:lineRule="exact"/>
        <w:ind w:left="576" w:hanging="576"/>
      </w:pPr>
      <w:r>
        <w:rPr>
          <w:b/>
          <w:sz w:val="19"/>
        </w:rPr>
        <w:t xml:space="preserve">256.  </w:t>
      </w:r>
      <w:r>
        <w:rPr>
          <w:sz w:val="19"/>
        </w:rPr>
        <w:t>RSOD, 15 June 2020 (government's first statement on the Galwan Valley situation, denying intrusion). The statement was later effectively contradicted by satellite imagery and international reporting.</w:t>
      </w:r>
    </w:p>
    <w:p>
      <w:pPr>
        <w:spacing w:after="80" w:line="260" w:lineRule="exact"/>
        <w:ind w:left="576" w:hanging="576"/>
      </w:pPr>
      <w:r>
        <w:rPr>
          <w:b/>
          <w:sz w:val="19"/>
        </w:rPr>
        <w:t xml:space="preserve">257.  </w:t>
      </w:r>
      <w:r>
        <w:rPr>
          <w:sz w:val="19"/>
        </w:rPr>
        <w:t>For the credibility gap between the government's initial statements and the ground situation, see LSD and RSOD, June–September 2020.</w:t>
      </w:r>
    </w:p>
    <w:p>
      <w:pPr>
        <w:spacing w:after="80" w:line="260" w:lineRule="exact"/>
        <w:ind w:left="576" w:hanging="576"/>
      </w:pPr>
      <w:r>
        <w:rPr>
          <w:b/>
          <w:sz w:val="19"/>
        </w:rPr>
        <w:t xml:space="preserve">258.  </w:t>
      </w:r>
      <w:r>
        <w:rPr>
          <w:sz w:val="19"/>
        </w:rPr>
        <w:t>LSD and RSOD, June–December 2020 (extensive parliamentary debates on Galwan and the broader China situation on the LAC).</w:t>
      </w:r>
    </w:p>
    <w:p>
      <w:pPr>
        <w:spacing w:after="80" w:line="260" w:lineRule="exact"/>
        <w:ind w:left="576" w:hanging="576"/>
      </w:pPr>
      <w:r>
        <w:rPr>
          <w:b/>
          <w:sz w:val="19"/>
        </w:rPr>
        <w:t xml:space="preserve">259.  </w:t>
      </w:r>
      <w:r>
        <w:rPr>
          <w:sz w:val="19"/>
        </w:rPr>
        <w:t>LSD, June–September 2020 (Rahul Gandhi's parliamentary questions on Chinese territorial actions in Ladakh, territory occupied, and disengagement status).</w:t>
      </w:r>
    </w:p>
    <w:p>
      <w:pPr>
        <w:spacing w:after="80" w:line="260" w:lineRule="exact"/>
        <w:ind w:left="576" w:hanging="576"/>
      </w:pPr>
      <w:r>
        <w:rPr>
          <w:b/>
          <w:sz w:val="19"/>
        </w:rPr>
        <w:t xml:space="preserve">260.  </w:t>
      </w:r>
      <w:r>
        <w:rPr>
          <w:sz w:val="19"/>
        </w:rPr>
        <w:t>RSOD, 15 September 2020, cols. 1–67 (S. Jaishankar's extended Rajya Sabha statement on the LAC situation, acknowledging China's responsibility).</w:t>
      </w:r>
    </w:p>
    <w:p>
      <w:pPr>
        <w:spacing w:after="80" w:line="260" w:lineRule="exact"/>
        <w:ind w:left="576" w:hanging="576"/>
      </w:pPr>
      <w:r>
        <w:rPr>
          <w:b/>
          <w:sz w:val="19"/>
        </w:rPr>
        <w:t xml:space="preserve">261.  </w:t>
      </w:r>
      <w:r>
        <w:rPr>
          <w:sz w:val="19"/>
        </w:rPr>
        <w:t>RSOD, 15 September 2020, col. 28 (Jaishankar): "India does not accept changes to the status quo by unilateral action. The situation on the LAC has changed since April 2020, and we require a full return to the conditions of that date."</w:t>
      </w:r>
    </w:p>
    <w:p>
      <w:pPr>
        <w:spacing w:after="80" w:line="260" w:lineRule="exact"/>
        <w:ind w:left="576" w:hanging="576"/>
      </w:pPr>
      <w:r>
        <w:rPr>
          <w:b/>
          <w:sz w:val="19"/>
        </w:rPr>
        <w:t xml:space="preserve">262.  </w:t>
      </w:r>
      <w:r>
        <w:rPr>
          <w:sz w:val="19"/>
        </w:rPr>
        <w:t>For Ukraine war and India's strategic position, see Jaishankar, The India Way, pp. 191–212.</w:t>
      </w:r>
    </w:p>
    <w:p>
      <w:pPr>
        <w:spacing w:after="80" w:line="260" w:lineRule="exact"/>
        <w:ind w:left="576" w:hanging="576"/>
      </w:pPr>
      <w:r>
        <w:rPr>
          <w:b/>
          <w:sz w:val="19"/>
        </w:rPr>
        <w:t xml:space="preserve">263.  </w:t>
      </w:r>
      <w:r>
        <w:rPr>
          <w:sz w:val="19"/>
        </w:rPr>
        <w:t>LSD and RSOD, February–March 2022 (parliamentary debates on India's Ukraine abstentions at the UN).</w:t>
      </w:r>
    </w:p>
    <w:p>
      <w:pPr>
        <w:spacing w:after="80" w:line="260" w:lineRule="exact"/>
        <w:ind w:left="576" w:hanging="576"/>
      </w:pPr>
      <w:r>
        <w:rPr>
          <w:b/>
          <w:sz w:val="19"/>
        </w:rPr>
        <w:t xml:space="preserve">264.  </w:t>
      </w:r>
      <w:r>
        <w:rPr>
          <w:sz w:val="19"/>
        </w:rPr>
        <w:t>RSOD, February–March 2022 (Jaishankar's multiple appearances defending India's Ukraine position on the grounds of strategic autonomy, defence supply dependence, and mediation potential).</w:t>
      </w:r>
    </w:p>
    <w:p>
      <w:pPr>
        <w:spacing w:after="80" w:line="260" w:lineRule="exact"/>
        <w:ind w:left="576" w:hanging="576"/>
      </w:pPr>
      <w:r>
        <w:rPr>
          <w:b/>
          <w:sz w:val="19"/>
        </w:rPr>
        <w:t xml:space="preserve">265.  </w:t>
      </w:r>
      <w:r>
        <w:rPr>
          <w:sz w:val="19"/>
        </w:rPr>
        <w:t>For the mixed parliamentary reception of India's Ukraine position, see LSD, March 2022 (opposition questions and NDA coalition members' quiet reservations).</w:t>
      </w:r>
    </w:p>
    <w:p>
      <w:pPr>
        <w:spacing w:after="80" w:line="260" w:lineRule="exact"/>
        <w:ind w:left="576" w:hanging="576"/>
      </w:pPr>
      <w:r>
        <w:rPr>
          <w:b/>
          <w:sz w:val="19"/>
        </w:rPr>
        <w:t xml:space="preserve">266.  </w:t>
      </w:r>
      <w:r>
        <w:rPr>
          <w:sz w:val="19"/>
        </w:rPr>
        <w:t>For analysis of India's Ukraine balancing act, see Jaishankar, The India Way, pp. 196–212.</w:t>
      </w:r>
    </w:p>
    <w:p>
      <w:pPr>
        <w:spacing w:after="80" w:line="260" w:lineRule="exact"/>
        <w:ind w:left="576" w:hanging="576"/>
      </w:pPr>
      <w:r>
        <w:rPr>
          <w:b/>
          <w:sz w:val="19"/>
        </w:rPr>
        <w:t xml:space="preserve">267.  </w:t>
      </w:r>
      <w:r>
        <w:rPr>
          <w:sz w:val="19"/>
        </w:rPr>
        <w:t>For the public conversation on India's values vs. interests generated by Ukraine parliamentary debates, see Saran, How India Sees the World, pp. 241–258.</w:t>
      </w:r>
    </w:p>
    <w:p>
      <w:pPr>
        <w:spacing w:after="80" w:line="260" w:lineRule="exact"/>
        <w:ind w:left="576" w:hanging="576"/>
      </w:pPr>
      <w:r>
        <w:rPr>
          <w:b/>
          <w:sz w:val="19"/>
        </w:rPr>
        <w:t xml:space="preserve">268.  </w:t>
      </w:r>
      <w:r>
        <w:rPr>
          <w:sz w:val="19"/>
        </w:rPr>
        <w:t>LSD, September 2023 (government's statement on the G20 New Delhi Summit outcomes).</w:t>
      </w:r>
    </w:p>
    <w:p>
      <w:pPr>
        <w:spacing w:after="80" w:line="260" w:lineRule="exact"/>
        <w:ind w:left="576" w:hanging="576"/>
      </w:pPr>
      <w:r>
        <w:rPr>
          <w:b/>
          <w:sz w:val="19"/>
        </w:rPr>
        <w:t xml:space="preserve">269.  </w:t>
      </w:r>
      <w:r>
        <w:rPr>
          <w:sz w:val="19"/>
        </w:rPr>
        <w:t>G20 New Delhi Leaders' Declaration, 9-10 September 2023. LSD, September 2023 (Jaishankar's parliamentary statement on the Declaration).</w:t>
      </w:r>
    </w:p>
    <w:p>
      <w:pPr>
        <w:spacing w:after="80" w:line="260" w:lineRule="exact"/>
        <w:ind w:left="576" w:hanging="576"/>
      </w:pPr>
      <w:r>
        <w:rPr>
          <w:b/>
          <w:sz w:val="19"/>
        </w:rPr>
        <w:t xml:space="preserve">270.  </w:t>
      </w:r>
      <w:r>
        <w:rPr>
          <w:sz w:val="19"/>
        </w:rPr>
        <w:t>RSOD, September 2023 (Jaishankar's detailed Rajya Sabha statement on G20 outcomes, claiming credit for India's management of the Ukraine language in the Declaration).</w:t>
      </w:r>
    </w:p>
    <w:p>
      <w:pPr>
        <w:spacing w:after="80" w:line="260" w:lineRule="exact"/>
        <w:ind w:left="576" w:hanging="576"/>
      </w:pPr>
      <w:r>
        <w:rPr>
          <w:b/>
          <w:sz w:val="19"/>
        </w:rPr>
        <w:t xml:space="preserve">271.  </w:t>
      </w:r>
      <w:r>
        <w:rPr>
          <w:sz w:val="19"/>
        </w:rPr>
        <w:t>LSD, September 2023 (parliamentary celebration of the African Union's G20 membership, championed by India during its presidency).</w:t>
      </w:r>
    </w:p>
    <w:p>
      <w:pPr>
        <w:spacing w:after="80" w:line="260" w:lineRule="exact"/>
        <w:ind w:left="576" w:hanging="576"/>
      </w:pPr>
      <w:r>
        <w:rPr>
          <w:b/>
          <w:sz w:val="19"/>
        </w:rPr>
        <w:t xml:space="preserve">272.  </w:t>
      </w:r>
      <w:r>
        <w:rPr>
          <w:sz w:val="19"/>
        </w:rPr>
        <w:t>For the abrogation of Article 370 and its constitutional and political context, see LSD and RSOD, 5–6 August 2019 (proceedings on the Jammu and Kashmir Reorganisation Bill, 2019).</w:t>
      </w:r>
    </w:p>
    <w:p>
      <w:pPr>
        <w:spacing w:after="80" w:line="260" w:lineRule="exact"/>
        <w:ind w:left="576" w:hanging="576"/>
      </w:pPr>
      <w:r>
        <w:rPr>
          <w:b/>
          <w:sz w:val="19"/>
        </w:rPr>
        <w:t xml:space="preserve">273.  </w:t>
      </w:r>
      <w:r>
        <w:rPr>
          <w:sz w:val="19"/>
        </w:rPr>
        <w:t>RSOD, 5 August 2019 (Amit Shah's introduction of the Jammu and Kashmir Reorganisation Bill, 2019, using the procedure under Article 370 itself).</w:t>
      </w:r>
    </w:p>
    <w:p>
      <w:pPr>
        <w:spacing w:after="80" w:line="260" w:lineRule="exact"/>
        <w:ind w:left="576" w:hanging="576"/>
      </w:pPr>
      <w:r>
        <w:rPr>
          <w:b/>
          <w:sz w:val="19"/>
        </w:rPr>
        <w:t xml:space="preserve">274.  </w:t>
      </w:r>
      <w:r>
        <w:rPr>
          <w:sz w:val="19"/>
        </w:rPr>
        <w:t>RSOD, 5-6 August 2019 (opposition's parliamentary arguments on process, consultation, and detention of politicians).</w:t>
      </w:r>
    </w:p>
    <w:p>
      <w:pPr>
        <w:spacing w:after="80" w:line="260" w:lineRule="exact"/>
        <w:ind w:left="576" w:hanging="576"/>
      </w:pPr>
      <w:r>
        <w:rPr>
          <w:b/>
          <w:sz w:val="19"/>
        </w:rPr>
        <w:t xml:space="preserve">275.  </w:t>
      </w:r>
      <w:r>
        <w:rPr>
          <w:sz w:val="19"/>
        </w:rPr>
        <w:t>RSOD, 5 August 2019 (government's defence of the constitutional procedure and the policy rationale for the reorganisation).</w:t>
      </w:r>
    </w:p>
    <w:p>
      <w:pPr>
        <w:spacing w:before="240" w:after="240"/>
        <w:jc w:val="center"/>
      </w:pPr>
      <w:r>
        <w:rPr>
          <w:color w:val="999999"/>
          <w:sz w:val="18"/>
        </w:rPr>
        <w:t>━━━━━━━━━━━━━━━━━━━━━━━━━━━━━━━━━━━━━━━━━━━━━━━━━━━━━━━━━━━━</w:t>
      </w:r>
    </w:p>
    <w:p>
      <w:pPr>
        <w:spacing w:before="480" w:after="240"/>
        <w:jc w:val="center"/>
      </w:pPr>
      <w:r>
        <w:rPr>
          <w:b/>
          <w:color w:val="1A1A2E"/>
          <w:sz w:val="32"/>
        </w:rPr>
        <w:t>CHAPTERS TWELVE THROUGH FIFTEEN: THEMATIC AND CONCLUDING ANALYSIS</w:t>
      </w:r>
    </w:p>
    <w:p>
      <w:pPr>
        <w:spacing w:after="80" w:line="260" w:lineRule="exact"/>
        <w:ind w:left="576" w:hanging="576"/>
      </w:pPr>
      <w:r>
        <w:rPr>
          <w:b/>
          <w:sz w:val="19"/>
        </w:rPr>
        <w:t xml:space="preserve">276.  </w:t>
      </w:r>
      <w:r>
        <w:rPr>
          <w:sz w:val="19"/>
        </w:rPr>
        <w:t>For the political consequences of the 1962 debates, see Gopal, Nehru: A Biography, Vol. 3, pp. 218–241.</w:t>
      </w:r>
    </w:p>
    <w:p>
      <w:pPr>
        <w:spacing w:after="80" w:line="260" w:lineRule="exact"/>
        <w:ind w:left="576" w:hanging="576"/>
      </w:pPr>
      <w:r>
        <w:rPr>
          <w:b/>
          <w:sz w:val="19"/>
        </w:rPr>
        <w:t xml:space="preserve">277.  </w:t>
      </w:r>
      <w:r>
        <w:rPr>
          <w:sz w:val="19"/>
        </w:rPr>
        <w:t>For the 1962 debates as a parliamentary education in the realities of power politics, see Raghavan, War and Peace in Modern India, pp. 289–302.</w:t>
      </w:r>
    </w:p>
    <w:p>
      <w:pPr>
        <w:spacing w:after="80" w:line="260" w:lineRule="exact"/>
        <w:ind w:left="576" w:hanging="576"/>
      </w:pPr>
      <w:r>
        <w:rPr>
          <w:b/>
          <w:sz w:val="19"/>
        </w:rPr>
        <w:t xml:space="preserve">278.  </w:t>
      </w:r>
      <w:r>
        <w:rPr>
          <w:sz w:val="19"/>
        </w:rPr>
        <w:t>For Parliament's role in the Bangladesh decision, see Sisson and Rose, War and Secession, pp. 201–228.</w:t>
      </w:r>
    </w:p>
    <w:p>
      <w:pPr>
        <w:spacing w:after="80" w:line="260" w:lineRule="exact"/>
        <w:ind w:left="576" w:hanging="576"/>
      </w:pPr>
      <w:r>
        <w:rPr>
          <w:b/>
          <w:sz w:val="19"/>
        </w:rPr>
        <w:t xml:space="preserve">279.  </w:t>
      </w:r>
      <w:r>
        <w:rPr>
          <w:sz w:val="19"/>
        </w:rPr>
        <w:t>For the cross-party consensus on Bangladesh and its political significance for Indira Gandhi's decision to intervene, see Bass, The Blood Telegram, pp. 291–309.</w:t>
      </w:r>
    </w:p>
    <w:p>
      <w:pPr>
        <w:spacing w:after="80" w:line="260" w:lineRule="exact"/>
        <w:ind w:left="576" w:hanging="576"/>
      </w:pPr>
      <w:r>
        <w:rPr>
          <w:b/>
          <w:sz w:val="19"/>
        </w:rPr>
        <w:t xml:space="preserve">280.  </w:t>
      </w:r>
      <w:r>
        <w:rPr>
          <w:sz w:val="19"/>
        </w:rPr>
        <w:t>For the 1974 debates and their significance for the 1998 tests, see Perkovich, India's Nuclear Bomb, pp. 174–181.</w:t>
      </w:r>
    </w:p>
    <w:p>
      <w:pPr>
        <w:spacing w:after="80" w:line="260" w:lineRule="exact"/>
        <w:ind w:left="576" w:hanging="576"/>
      </w:pPr>
      <w:r>
        <w:rPr>
          <w:b/>
          <w:sz w:val="19"/>
        </w:rPr>
        <w:t xml:space="preserve">281.  </w:t>
      </w:r>
      <w:r>
        <w:rPr>
          <w:sz w:val="19"/>
        </w:rPr>
        <w:t>For the 1996 CTBT debates as a determinative parliamentary foreign policy moment, see Perkovich, India's Nuclear Bomb, pp. 359–385.</w:t>
      </w:r>
    </w:p>
    <w:p>
      <w:pPr>
        <w:spacing w:after="80" w:line="260" w:lineRule="exact"/>
        <w:ind w:left="576" w:hanging="576"/>
      </w:pPr>
      <w:r>
        <w:rPr>
          <w:b/>
          <w:sz w:val="19"/>
        </w:rPr>
        <w:t xml:space="preserve">282.  </w:t>
      </w:r>
      <w:r>
        <w:rPr>
          <w:sz w:val="19"/>
        </w:rPr>
        <w:t>For the significance of the 1998 nuclear doctrine debates, see Tellis, India's Emerging Nuclear Posture, pp. 318–341.</w:t>
      </w:r>
    </w:p>
    <w:p>
      <w:pPr>
        <w:spacing w:after="80" w:line="260" w:lineRule="exact"/>
        <w:ind w:left="576" w:hanging="576"/>
      </w:pPr>
      <w:r>
        <w:rPr>
          <w:b/>
          <w:sz w:val="19"/>
        </w:rPr>
        <w:t xml:space="preserve">283.  </w:t>
      </w:r>
      <w:r>
        <w:rPr>
          <w:sz w:val="19"/>
        </w:rPr>
        <w:t>For the 2008 confidence vote as a constitutional moment in India's foreign policy, see Baru, The Accidental Prime Minister, pp. 199–221.</w:t>
      </w:r>
    </w:p>
    <w:p>
      <w:pPr>
        <w:spacing w:after="80" w:line="260" w:lineRule="exact"/>
        <w:ind w:left="576" w:hanging="576"/>
      </w:pPr>
      <w:r>
        <w:rPr>
          <w:b/>
          <w:sz w:val="19"/>
        </w:rPr>
        <w:t xml:space="preserve">284.  </w:t>
      </w:r>
      <w:r>
        <w:rPr>
          <w:sz w:val="19"/>
        </w:rPr>
        <w:t>For the Galwan debates as an exercise in democratic accountability, see Gokhale, "The Road from Galwan," pp. 14–18.</w:t>
      </w:r>
    </w:p>
    <w:p>
      <w:pPr>
        <w:spacing w:after="80" w:line="260" w:lineRule="exact"/>
        <w:ind w:left="576" w:hanging="576"/>
      </w:pPr>
      <w:r>
        <w:rPr>
          <w:b/>
          <w:sz w:val="19"/>
        </w:rPr>
        <w:t xml:space="preserve">285.  </w:t>
      </w:r>
      <w:r>
        <w:rPr>
          <w:sz w:val="19"/>
        </w:rPr>
        <w:t>RSOD, 15 September 2020 (Jaishankar's statement acknowledging China's responsibility for Galwan, following sustained parliamentary pressure).</w:t>
      </w:r>
    </w:p>
    <w:p>
      <w:pPr>
        <w:spacing w:after="80" w:line="260" w:lineRule="exact"/>
        <w:ind w:left="576" w:hanging="576"/>
      </w:pPr>
      <w:r>
        <w:rPr>
          <w:b/>
          <w:sz w:val="19"/>
        </w:rPr>
        <w:t xml:space="preserve">286.  </w:t>
      </w:r>
      <w:r>
        <w:rPr>
          <w:sz w:val="19"/>
        </w:rPr>
        <w:t>For structural limitations of parliamentary foreign policy oversight in India, see Muni, "Parliament and India's Foreign Policy," pp. 201–219.</w:t>
      </w:r>
    </w:p>
    <w:p>
      <w:pPr>
        <w:spacing w:after="80" w:line="260" w:lineRule="exact"/>
        <w:ind w:left="576" w:hanging="576"/>
      </w:pPr>
      <w:r>
        <w:rPr>
          <w:b/>
          <w:sz w:val="19"/>
        </w:rPr>
        <w:t xml:space="preserve">287.  </w:t>
      </w:r>
      <w:r>
        <w:rPr>
          <w:sz w:val="19"/>
        </w:rPr>
        <w:t>For the informational limitation as the fundamental constraint on parliamentary foreign policy oversight, see Kashyap, History of the Parliament of India, Vol. 2, pp. 339–345.</w:t>
      </w:r>
    </w:p>
    <w:p>
      <w:pPr>
        <w:spacing w:after="80" w:line="260" w:lineRule="exact"/>
        <w:ind w:left="576" w:hanging="576"/>
      </w:pPr>
      <w:r>
        <w:rPr>
          <w:b/>
          <w:sz w:val="19"/>
        </w:rPr>
        <w:t xml:space="preserve">288.  </w:t>
      </w:r>
      <w:r>
        <w:rPr>
          <w:sz w:val="19"/>
        </w:rPr>
        <w:t>For the constitutional architecture that places executive conduct of foreign affairs beyond formal parliamentary ratification, see Basu, Commentary on the Constitution of India, Vol. 5, pp. 5012–5019.</w:t>
      </w:r>
    </w:p>
    <w:p>
      <w:pPr>
        <w:spacing w:after="80" w:line="260" w:lineRule="exact"/>
        <w:ind w:left="576" w:hanging="576"/>
      </w:pPr>
      <w:r>
        <w:rPr>
          <w:b/>
          <w:sz w:val="19"/>
        </w:rPr>
        <w:t xml:space="preserve">289.  </w:t>
      </w:r>
      <w:r>
        <w:rPr>
          <w:sz w:val="19"/>
        </w:rPr>
        <w:t>For the temporal limitation of parliamentary sessions as a constraint on foreign policy oversight, see Austin, Working a Democratic Constitution, pp. 282–289.</w:t>
      </w:r>
    </w:p>
    <w:p>
      <w:pPr>
        <w:spacing w:after="80" w:line="260" w:lineRule="exact"/>
        <w:ind w:left="576" w:hanging="576"/>
      </w:pPr>
      <w:r>
        <w:rPr>
          <w:b/>
          <w:sz w:val="19"/>
        </w:rPr>
        <w:t xml:space="preserve">290.  </w:t>
      </w:r>
      <w:r>
        <w:rPr>
          <w:sz w:val="19"/>
        </w:rPr>
        <w:t>For the Standing Committee on External Affairs and its contribution to year-round oversight, see Subhash C. Kashyap, Parliamentary Committees in India (New Delhi: National Book Trust, 2009), pp. 119–134.</w:t>
      </w:r>
    </w:p>
    <w:p>
      <w:pPr>
        <w:spacing w:after="80" w:line="260" w:lineRule="exact"/>
        <w:ind w:left="576" w:hanging="576"/>
      </w:pPr>
      <w:r>
        <w:rPr>
          <w:b/>
          <w:sz w:val="19"/>
        </w:rPr>
        <w:t xml:space="preserve">291.  </w:t>
      </w:r>
      <w:r>
        <w:rPr>
          <w:sz w:val="19"/>
        </w:rPr>
        <w:t>For the expertise limitation in parliamentary foreign policy debate, see Muni, "Parliament and India's Foreign Policy," pp. 214–219.</w:t>
      </w:r>
    </w:p>
    <w:p>
      <w:pPr>
        <w:spacing w:after="80" w:line="260" w:lineRule="exact"/>
        <w:ind w:left="576" w:hanging="576"/>
      </w:pPr>
      <w:r>
        <w:rPr>
          <w:b/>
          <w:sz w:val="19"/>
        </w:rPr>
        <w:t xml:space="preserve">292.  </w:t>
      </w:r>
      <w:r>
        <w:rPr>
          <w:sz w:val="19"/>
        </w:rPr>
        <w:t>For the improvement in parliamentary foreign policy debate quality over the decades, see Saran, How India Sees the World, pp. 15–22.</w:t>
      </w:r>
    </w:p>
    <w:p>
      <w:pPr>
        <w:spacing w:after="80" w:line="260" w:lineRule="exact"/>
        <w:ind w:left="576" w:hanging="576"/>
      </w:pPr>
      <w:r>
        <w:rPr>
          <w:b/>
          <w:sz w:val="19"/>
        </w:rPr>
        <w:t xml:space="preserve">293.  </w:t>
      </w:r>
      <w:r>
        <w:rPr>
          <w:sz w:val="19"/>
        </w:rPr>
        <w:t>For the Nehruvian foreign policy vocabulary and its sources, see Raghavan, War and Peace in Modern India, pp. 4–12.</w:t>
      </w:r>
    </w:p>
    <w:p>
      <w:pPr>
        <w:spacing w:after="80" w:line="260" w:lineRule="exact"/>
        <w:ind w:left="576" w:hanging="576"/>
      </w:pPr>
      <w:r>
        <w:rPr>
          <w:b/>
          <w:sz w:val="19"/>
        </w:rPr>
        <w:t xml:space="preserve">294.  </w:t>
      </w:r>
      <w:r>
        <w:rPr>
          <w:sz w:val="19"/>
        </w:rPr>
        <w:t>For the shift to realpolitik vocabulary after 1962, see Raja Mohan, Crossing the Rubicon, pp. 18–25.</w:t>
      </w:r>
    </w:p>
    <w:p>
      <w:pPr>
        <w:spacing w:after="80" w:line="260" w:lineRule="exact"/>
        <w:ind w:left="576" w:hanging="576"/>
      </w:pPr>
      <w:r>
        <w:rPr>
          <w:b/>
          <w:sz w:val="19"/>
        </w:rPr>
        <w:t xml:space="preserve">295.  </w:t>
      </w:r>
      <w:r>
        <w:rPr>
          <w:sz w:val="19"/>
        </w:rPr>
        <w:t>For the introduction of nuclear strategy vocabulary in the 1998 debates, see Tellis, India's Emerging Nuclear Posture, pp. 318–341.</w:t>
      </w:r>
    </w:p>
    <w:p>
      <w:pPr>
        <w:spacing w:after="80" w:line="260" w:lineRule="exact"/>
        <w:ind w:left="576" w:hanging="576"/>
      </w:pPr>
      <w:r>
        <w:rPr>
          <w:b/>
          <w:sz w:val="19"/>
        </w:rPr>
        <w:t xml:space="preserve">296.  </w:t>
      </w:r>
      <w:r>
        <w:rPr>
          <w:sz w:val="19"/>
        </w:rPr>
        <w:t>For the civilisational assertion vocabulary of the Modi era, see Jaishankar, The India Way, pp. 1–24.</w:t>
      </w:r>
    </w:p>
    <w:p>
      <w:pPr>
        <w:spacing w:after="80" w:line="260" w:lineRule="exact"/>
        <w:ind w:left="576" w:hanging="576"/>
      </w:pPr>
      <w:r>
        <w:rPr>
          <w:b/>
          <w:sz w:val="19"/>
        </w:rPr>
        <w:t xml:space="preserve">297.  </w:t>
      </w:r>
      <w:r>
        <w:rPr>
          <w:sz w:val="19"/>
        </w:rPr>
        <w:t>For the opposition's constructive role in Nehruvian-era foreign policy debates, see Austin, Working a Democratic Constitution, pp. 271–289.</w:t>
      </w:r>
    </w:p>
    <w:p>
      <w:pPr>
        <w:spacing w:after="80" w:line="260" w:lineRule="exact"/>
        <w:ind w:left="576" w:hanging="576"/>
      </w:pPr>
      <w:r>
        <w:rPr>
          <w:b/>
          <w:sz w:val="19"/>
        </w:rPr>
        <w:t xml:space="preserve">298.  </w:t>
      </w:r>
      <w:r>
        <w:rPr>
          <w:sz w:val="19"/>
        </w:rPr>
        <w:t>For the increasingly partisan character of opposition foreign policy criticism from the 1990s, see Raja Mohan, Crossing the Rubicon, pp. 198–214.</w:t>
      </w:r>
    </w:p>
    <w:p>
      <w:pPr>
        <w:spacing w:after="80" w:line="260" w:lineRule="exact"/>
        <w:ind w:left="576" w:hanging="576"/>
      </w:pPr>
      <w:r>
        <w:rPr>
          <w:b/>
          <w:sz w:val="19"/>
        </w:rPr>
        <w:t xml:space="preserve">299.  </w:t>
      </w:r>
      <w:r>
        <w:rPr>
          <w:sz w:val="19"/>
        </w:rPr>
        <w:t>For the BJP's opposition to the nuclear deal as primarily political rather than strategic, see Baru, The Accidental Prime Minister, pp. 188–194.</w:t>
      </w:r>
    </w:p>
    <w:p>
      <w:pPr>
        <w:spacing w:after="80" w:line="260" w:lineRule="exact"/>
        <w:ind w:left="576" w:hanging="576"/>
      </w:pPr>
      <w:r>
        <w:rPr>
          <w:b/>
          <w:sz w:val="19"/>
        </w:rPr>
        <w:t xml:space="preserve">300.  </w:t>
      </w:r>
      <w:r>
        <w:rPr>
          <w:sz w:val="19"/>
        </w:rPr>
        <w:t>For the evolution of parliamentary debate on China from 1950 to 2025, see Gokhale, "The Road from Galwan," pp. 1–21.</w:t>
      </w:r>
    </w:p>
    <w:p>
      <w:pPr>
        <w:spacing w:after="80" w:line="260" w:lineRule="exact"/>
        <w:ind w:left="576" w:hanging="576"/>
      </w:pPr>
      <w:r>
        <w:rPr>
          <w:b/>
          <w:sz w:val="19"/>
        </w:rPr>
        <w:t xml:space="preserve">301.  </w:t>
      </w:r>
      <w:r>
        <w:rPr>
          <w:sz w:val="19"/>
        </w:rPr>
        <w:t>For the Provisional Parliament's muted response to China's entry into Tibet, see Gopal, Nehru: A Biography, Vol. 2, pp. 101–119.</w:t>
      </w:r>
    </w:p>
    <w:p>
      <w:pPr>
        <w:spacing w:after="80" w:line="260" w:lineRule="exact"/>
        <w:ind w:left="576" w:hanging="576"/>
      </w:pPr>
      <w:r>
        <w:rPr>
          <w:b/>
          <w:sz w:val="19"/>
        </w:rPr>
        <w:t xml:space="preserve">302.  </w:t>
      </w:r>
      <w:r>
        <w:rPr>
          <w:sz w:val="19"/>
        </w:rPr>
        <w:t>For the 1954 Panchsheel debates as the high-water mark of India-China parliamentary friendship, see LSD, 24 May 1954.</w:t>
      </w:r>
    </w:p>
    <w:p>
      <w:pPr>
        <w:spacing w:after="80" w:line="260" w:lineRule="exact"/>
        <w:ind w:left="576" w:hanging="576"/>
      </w:pPr>
      <w:r>
        <w:rPr>
          <w:b/>
          <w:sz w:val="19"/>
        </w:rPr>
        <w:t xml:space="preserve">303.  </w:t>
      </w:r>
      <w:r>
        <w:rPr>
          <w:sz w:val="19"/>
        </w:rPr>
        <w:t>For parliamentary wariness of China across the post-1962 period, see Saran, How India Sees the World, pp. 119–141.</w:t>
      </w:r>
    </w:p>
    <w:p>
      <w:pPr>
        <w:spacing w:after="80" w:line="260" w:lineRule="exact"/>
        <w:ind w:left="576" w:hanging="576"/>
      </w:pPr>
      <w:r>
        <w:rPr>
          <w:b/>
          <w:sz w:val="19"/>
        </w:rPr>
        <w:t xml:space="preserve">304.  </w:t>
      </w:r>
      <w:r>
        <w:rPr>
          <w:sz w:val="19"/>
        </w:rPr>
        <w:t>For parliamentary questions on Chinese infrastructure development along the LAC, see LSD and RSOD, various sessions 2005–2020.</w:t>
      </w:r>
    </w:p>
    <w:p>
      <w:pPr>
        <w:spacing w:after="80" w:line="260" w:lineRule="exact"/>
        <w:ind w:left="576" w:hanging="576"/>
      </w:pPr>
      <w:r>
        <w:rPr>
          <w:b/>
          <w:sz w:val="19"/>
        </w:rPr>
        <w:t xml:space="preserve">305.  </w:t>
      </w:r>
      <w:r>
        <w:rPr>
          <w:sz w:val="19"/>
        </w:rPr>
        <w:t>For the parliamentary accumulation of a public record on Chinese military development, see LSD and RSOD, 2010–2020 (Questions on Chinese road construction, airfield development, and troop deployment in the border areas).</w:t>
      </w:r>
    </w:p>
    <w:p>
      <w:pPr>
        <w:spacing w:after="80" w:line="260" w:lineRule="exact"/>
        <w:ind w:left="576" w:hanging="576"/>
      </w:pPr>
      <w:r>
        <w:rPr>
          <w:b/>
          <w:sz w:val="19"/>
        </w:rPr>
        <w:t xml:space="preserve">306.  </w:t>
      </w:r>
      <w:r>
        <w:rPr>
          <w:sz w:val="19"/>
        </w:rPr>
        <w:t>For the Galwan crisis and the parliamentary record that had preceded it, see Gokhale, "The Road from Galwan," pp. 8–14.</w:t>
      </w:r>
    </w:p>
    <w:p>
      <w:pPr>
        <w:spacing w:after="80" w:line="260" w:lineRule="exact"/>
        <w:ind w:left="576" w:hanging="576"/>
      </w:pPr>
      <w:r>
        <w:rPr>
          <w:b/>
          <w:sz w:val="19"/>
        </w:rPr>
        <w:t xml:space="preserve">307.  </w:t>
      </w:r>
      <w:r>
        <w:rPr>
          <w:sz w:val="19"/>
        </w:rPr>
        <w:t>For the cyclical pattern of India-Pakistan parliamentary debates, see Paul, The India-Pakistan Conflict, pp. 12–35.</w:t>
      </w:r>
    </w:p>
    <w:p>
      <w:pPr>
        <w:spacing w:after="80" w:line="260" w:lineRule="exact"/>
        <w:ind w:left="576" w:hanging="576"/>
      </w:pPr>
      <w:r>
        <w:rPr>
          <w:b/>
          <w:sz w:val="19"/>
        </w:rPr>
        <w:t xml:space="preserve">308.  </w:t>
      </w:r>
      <w:r>
        <w:rPr>
          <w:sz w:val="19"/>
        </w:rPr>
        <w:t>For the structural similarity of parliamentary debates across the cycles of India-Pakistan engagement and confrontation, see Chari, Cheema, and Cohen, Four Crises and a Peace Process, pp. 1–28.</w:t>
      </w:r>
    </w:p>
    <w:p>
      <w:pPr>
        <w:spacing w:after="80" w:line="260" w:lineRule="exact"/>
        <w:ind w:left="576" w:hanging="576"/>
      </w:pPr>
      <w:r>
        <w:rPr>
          <w:b/>
          <w:sz w:val="19"/>
        </w:rPr>
        <w:t xml:space="preserve">309.  </w:t>
      </w:r>
      <w:r>
        <w:rPr>
          <w:sz w:val="19"/>
        </w:rPr>
        <w:t>For each new government's belief in its capacity to break the India-Pakistan cycle, see Saran, How India Sees the World, pp. 89–115.</w:t>
      </w:r>
    </w:p>
    <w:p>
      <w:pPr>
        <w:spacing w:after="80" w:line="260" w:lineRule="exact"/>
        <w:ind w:left="576" w:hanging="576"/>
      </w:pPr>
      <w:r>
        <w:rPr>
          <w:b/>
          <w:sz w:val="19"/>
        </w:rPr>
        <w:t xml:space="preserve">310.  </w:t>
      </w:r>
      <w:r>
        <w:rPr>
          <w:sz w:val="19"/>
        </w:rPr>
        <w:t>For parliamentary debates on the Lahore Declaration, Agra Summit, Composite Dialogue, and Modi-Sharif Lahore visit, see LSD and RSOD, 1999, 2001, 2004–2008, and 2015 (relevant sessions).</w:t>
      </w:r>
    </w:p>
    <w:p>
      <w:pPr>
        <w:spacing w:after="80" w:line="260" w:lineRule="exact"/>
        <w:ind w:left="576" w:hanging="576"/>
      </w:pPr>
      <w:r>
        <w:rPr>
          <w:b/>
          <w:sz w:val="19"/>
        </w:rPr>
        <w:t xml:space="preserve">311.  </w:t>
      </w:r>
      <w:r>
        <w:rPr>
          <w:sz w:val="19"/>
        </w:rPr>
        <w:t>LSD, February 1999 (parliamentary debate on the Lahore Declaration and Vajpayee's bus journey).</w:t>
      </w:r>
    </w:p>
    <w:p>
      <w:pPr>
        <w:spacing w:after="80" w:line="260" w:lineRule="exact"/>
        <w:ind w:left="576" w:hanging="576"/>
      </w:pPr>
      <w:r>
        <w:rPr>
          <w:b/>
          <w:sz w:val="19"/>
        </w:rPr>
        <w:t xml:space="preserve">312.  </w:t>
      </w:r>
      <w:r>
        <w:rPr>
          <w:sz w:val="19"/>
        </w:rPr>
        <w:t>For the parliamentary backlash against Lahore following Kargil, see LSD and RSOD, May–July 1999.</w:t>
      </w:r>
    </w:p>
    <w:p>
      <w:pPr>
        <w:spacing w:after="80" w:line="260" w:lineRule="exact"/>
        <w:ind w:left="576" w:hanging="576"/>
      </w:pPr>
      <w:r>
        <w:rPr>
          <w:b/>
          <w:sz w:val="19"/>
        </w:rPr>
        <w:t xml:space="preserve">313.  </w:t>
      </w:r>
      <w:r>
        <w:rPr>
          <w:sz w:val="19"/>
        </w:rPr>
        <w:t>LSD, July 2001 (parliamentary debates on the Agra Summit's collapse). See particularly LSD, 18 July 2001.</w:t>
      </w:r>
    </w:p>
    <w:p>
      <w:pPr>
        <w:spacing w:after="80" w:line="260" w:lineRule="exact"/>
        <w:ind w:left="576" w:hanging="576"/>
      </w:pPr>
      <w:r>
        <w:rPr>
          <w:b/>
          <w:sz w:val="19"/>
        </w:rPr>
        <w:t xml:space="preserve">314.  </w:t>
      </w:r>
      <w:r>
        <w:rPr>
          <w:sz w:val="19"/>
        </w:rPr>
        <w:t>For the India-US relationship across the full post-independence period, see McMahon, The Cold War on the Periphery; and Raja Mohan, Crossing the Rubicon.</w:t>
      </w:r>
    </w:p>
    <w:p>
      <w:pPr>
        <w:spacing w:after="80" w:line="260" w:lineRule="exact"/>
        <w:ind w:left="576" w:hanging="576"/>
      </w:pPr>
      <w:r>
        <w:rPr>
          <w:b/>
          <w:sz w:val="19"/>
        </w:rPr>
        <w:t xml:space="preserve">315.  </w:t>
      </w:r>
      <w:r>
        <w:rPr>
          <w:sz w:val="19"/>
        </w:rPr>
        <w:t>For the parliamentary record of India-US relations from 1952 to 2025, see LSD and RSOD, various sessions.</w:t>
      </w:r>
    </w:p>
    <w:p>
      <w:pPr>
        <w:spacing w:after="80" w:line="260" w:lineRule="exact"/>
        <w:ind w:left="576" w:hanging="576"/>
      </w:pPr>
      <w:r>
        <w:rPr>
          <w:b/>
          <w:sz w:val="19"/>
        </w:rPr>
        <w:t xml:space="preserve">316.  </w:t>
      </w:r>
      <w:r>
        <w:rPr>
          <w:sz w:val="19"/>
        </w:rPr>
        <w:t>For parliamentary reaction to the US-Pakistan military alliance of 1954, see LSD, May–June 1954 (debates on the implications of SEATO and American military assistance to Pakistan).</w:t>
      </w:r>
    </w:p>
    <w:p>
      <w:pPr>
        <w:spacing w:after="80" w:line="260" w:lineRule="exact"/>
        <w:ind w:left="576" w:hanging="576"/>
      </w:pPr>
      <w:r>
        <w:rPr>
          <w:b/>
          <w:sz w:val="19"/>
        </w:rPr>
        <w:t xml:space="preserve">317.  </w:t>
      </w:r>
      <w:r>
        <w:rPr>
          <w:sz w:val="19"/>
        </w:rPr>
        <w:t>LSD, May 1954 (Nehru on the US-Pakistan alliance as destabilising to the region).</w:t>
      </w:r>
    </w:p>
    <w:p>
      <w:pPr>
        <w:spacing w:after="80" w:line="260" w:lineRule="exact"/>
        <w:ind w:left="576" w:hanging="576"/>
      </w:pPr>
      <w:r>
        <w:rPr>
          <w:b/>
          <w:sz w:val="19"/>
        </w:rPr>
        <w:t xml:space="preserve">318.  </w:t>
      </w:r>
      <w:r>
        <w:rPr>
          <w:sz w:val="19"/>
        </w:rPr>
        <w:t>For the parliamentary fury generated by the Nixon administration's "tilt" in 1971, see Bass, The Blood Telegram, pp. 291–309.</w:t>
      </w:r>
    </w:p>
    <w:p>
      <w:pPr>
        <w:spacing w:after="80" w:line="260" w:lineRule="exact"/>
        <w:ind w:left="576" w:hanging="576"/>
      </w:pPr>
      <w:r>
        <w:rPr>
          <w:b/>
          <w:sz w:val="19"/>
        </w:rPr>
        <w:t xml:space="preserve">319.  </w:t>
      </w:r>
      <w:r>
        <w:rPr>
          <w:sz w:val="19"/>
        </w:rPr>
        <w:t>LSD, December 1971 (Indira Gandhi's parliamentary characterisation of American support for Pakistani military action).</w:t>
      </w:r>
    </w:p>
    <w:p>
      <w:pPr>
        <w:spacing w:after="80" w:line="260" w:lineRule="exact"/>
        <w:ind w:left="576" w:hanging="576"/>
      </w:pPr>
      <w:r>
        <w:rPr>
          <w:b/>
          <w:sz w:val="19"/>
        </w:rPr>
        <w:t xml:space="preserve">320.  </w:t>
      </w:r>
      <w:r>
        <w:rPr>
          <w:sz w:val="19"/>
        </w:rPr>
        <w:t>For the Clinton visit and parliamentary warming in the India-US relationship, see Raja Mohan, Crossing the Rubicon, pp. 86–109.</w:t>
      </w:r>
    </w:p>
    <w:p>
      <w:pPr>
        <w:spacing w:after="80" w:line="260" w:lineRule="exact"/>
        <w:ind w:left="576" w:hanging="576"/>
      </w:pPr>
      <w:r>
        <w:rPr>
          <w:b/>
          <w:sz w:val="19"/>
        </w:rPr>
        <w:t xml:space="preserve">321.  </w:t>
      </w:r>
      <w:r>
        <w:rPr>
          <w:sz w:val="19"/>
        </w:rPr>
        <w:t>LSD, March 2000 (parliamentary reception of Clinton's India visit, with members welcoming his speeches on Indian democracy and civilisation).</w:t>
      </w:r>
    </w:p>
    <w:p>
      <w:pPr>
        <w:spacing w:after="80" w:line="260" w:lineRule="exact"/>
        <w:ind w:left="576" w:hanging="576"/>
      </w:pPr>
      <w:r>
        <w:rPr>
          <w:b/>
          <w:sz w:val="19"/>
        </w:rPr>
        <w:t xml:space="preserve">322.  </w:t>
      </w:r>
      <w:r>
        <w:rPr>
          <w:sz w:val="19"/>
        </w:rPr>
        <w:t>For the 2005 nuclear deal as a turning point in parliamentary debate on the India-US relationship, see Talbott, Engaging India, pp. 219–240.</w:t>
      </w:r>
    </w:p>
    <w:p>
      <w:pPr>
        <w:spacing w:after="80" w:line="260" w:lineRule="exact"/>
        <w:ind w:left="576" w:hanging="576"/>
      </w:pPr>
      <w:r>
        <w:rPr>
          <w:b/>
          <w:sz w:val="19"/>
        </w:rPr>
        <w:t xml:space="preserve">323.  </w:t>
      </w:r>
      <w:r>
        <w:rPr>
          <w:sz w:val="19"/>
        </w:rPr>
        <w:t>For the Rajya Sabha's role as a foreign policy debating chamber, see Kashyap, Parliamentary Committees in India, pp. 115–119.</w:t>
      </w:r>
    </w:p>
    <w:p>
      <w:pPr>
        <w:spacing w:after="80" w:line="260" w:lineRule="exact"/>
        <w:ind w:left="576" w:hanging="576"/>
      </w:pPr>
      <w:r>
        <w:rPr>
          <w:b/>
          <w:sz w:val="19"/>
        </w:rPr>
        <w:t xml:space="preserve">324.  </w:t>
      </w:r>
      <w:r>
        <w:rPr>
          <w:sz w:val="19"/>
        </w:rPr>
        <w:t>For the structural features of the Rajya Sabha that make it a better foreign policy forum, see Kashyap, History of the Parliament of India, Vol. 2, pp. 331–345.</w:t>
      </w:r>
    </w:p>
    <w:p>
      <w:pPr>
        <w:spacing w:after="80" w:line="260" w:lineRule="exact"/>
        <w:ind w:left="576" w:hanging="576"/>
      </w:pPr>
      <w:r>
        <w:rPr>
          <w:b/>
          <w:sz w:val="19"/>
        </w:rPr>
        <w:t xml:space="preserve">325.  </w:t>
      </w:r>
      <w:r>
        <w:rPr>
          <w:sz w:val="19"/>
        </w:rPr>
        <w:t>For nominated members' contributions to foreign policy debate in the Rajya Sabha, see RSOD, various sessions (contributions of former ambassadors, military officers, and academics sitting by nomination).</w:t>
      </w:r>
    </w:p>
    <w:p>
      <w:pPr>
        <w:spacing w:after="80" w:line="260" w:lineRule="exact"/>
        <w:ind w:left="576" w:hanging="576"/>
      </w:pPr>
      <w:r>
        <w:rPr>
          <w:b/>
          <w:sz w:val="19"/>
        </w:rPr>
        <w:t xml:space="preserve">326.  </w:t>
      </w:r>
      <w:r>
        <w:rPr>
          <w:sz w:val="19"/>
        </w:rPr>
        <w:t>For Krishna Menon's Rajya Sabha speeches on nuclear policy and non-alignment, see RSOD, various sessions 1952–1967.</w:t>
      </w:r>
    </w:p>
    <w:p>
      <w:pPr>
        <w:spacing w:after="80" w:line="260" w:lineRule="exact"/>
        <w:ind w:left="576" w:hanging="576"/>
      </w:pPr>
      <w:r>
        <w:rPr>
          <w:b/>
          <w:sz w:val="19"/>
        </w:rPr>
        <w:t xml:space="preserve">327.  </w:t>
      </w:r>
      <w:r>
        <w:rPr>
          <w:sz w:val="19"/>
        </w:rPr>
        <w:t>For Vajpayee's early Rajya Sabha speeches on China, see RSOD, 1962–1977 (Vajpayee's contributions to China debates before he became External Affairs Minister).</w:t>
      </w:r>
    </w:p>
    <w:p>
      <w:pPr>
        <w:spacing w:after="80" w:line="260" w:lineRule="exact"/>
        <w:ind w:left="576" w:hanging="576"/>
      </w:pPr>
      <w:r>
        <w:rPr>
          <w:b/>
          <w:sz w:val="19"/>
        </w:rPr>
        <w:t xml:space="preserve">328.  </w:t>
      </w:r>
      <w:r>
        <w:rPr>
          <w:sz w:val="19"/>
        </w:rPr>
        <w:t>For Jaishankar's Rajya Sabha speeches as External Affairs Minister, see RSOD, 2019–2025.</w:t>
      </w:r>
    </w:p>
    <w:p>
      <w:pPr>
        <w:spacing w:after="80" w:line="260" w:lineRule="exact"/>
        <w:ind w:left="576" w:hanging="576"/>
      </w:pPr>
      <w:r>
        <w:rPr>
          <w:b/>
          <w:sz w:val="19"/>
        </w:rPr>
        <w:t xml:space="preserve">329.  </w:t>
      </w:r>
      <w:r>
        <w:rPr>
          <w:sz w:val="19"/>
        </w:rPr>
        <w:t>Jaishankar, The India Way, pp. 1–24 (for the conceptual framework that underpins his parliamentary speeches).</w:t>
      </w:r>
    </w:p>
    <w:p>
      <w:pPr>
        <w:spacing w:after="80" w:line="260" w:lineRule="exact"/>
        <w:ind w:left="576" w:hanging="576"/>
      </w:pPr>
      <w:r>
        <w:rPr>
          <w:b/>
          <w:sz w:val="19"/>
        </w:rPr>
        <w:t xml:space="preserve">330.  </w:t>
      </w:r>
      <w:r>
        <w:rPr>
          <w:sz w:val="19"/>
        </w:rPr>
        <w:t>For the Parliamentary Standing Committee on External Affairs, see Kashyap, Parliamentary Committees in India, pp. 119–134.</w:t>
      </w:r>
    </w:p>
    <w:p>
      <w:pPr>
        <w:spacing w:after="80" w:line="260" w:lineRule="exact"/>
        <w:ind w:left="576" w:hanging="576"/>
      </w:pPr>
      <w:r>
        <w:rPr>
          <w:b/>
          <w:sz w:val="19"/>
        </w:rPr>
        <w:t xml:space="preserve">331.  </w:t>
      </w:r>
      <w:r>
        <w:rPr>
          <w:sz w:val="19"/>
        </w:rPr>
        <w:t>For a comparison of the Standing Committee on External Affairs with the US Senate Foreign Relations Committee, see Muni, "Parliament and India's Foreign Policy," pp. 215–219.</w:t>
      </w:r>
    </w:p>
    <w:p>
      <w:pPr>
        <w:spacing w:after="80" w:line="260" w:lineRule="exact"/>
        <w:ind w:left="576" w:hanging="576"/>
      </w:pPr>
      <w:r>
        <w:rPr>
          <w:b/>
          <w:sz w:val="19"/>
        </w:rPr>
        <w:t xml:space="preserve">332.  </w:t>
      </w:r>
      <w:r>
        <w:rPr>
          <w:sz w:val="19"/>
        </w:rPr>
        <w:t>For the Standing Committee on External Affairs' 2020 report on border infrastructure, see Parliament of India, Report of the Standing Committee on External Affairs on Border Infrastructure and Management (New Delhi: Lok Sabha Secretariat, 2020).</w:t>
      </w:r>
    </w:p>
    <w:p>
      <w:pPr>
        <w:spacing w:after="80" w:line="260" w:lineRule="exact"/>
        <w:ind w:left="576" w:hanging="576"/>
      </w:pPr>
      <w:r>
        <w:rPr>
          <w:b/>
          <w:sz w:val="19"/>
        </w:rPr>
        <w:t xml:space="preserve">333.  </w:t>
      </w:r>
      <w:r>
        <w:rPr>
          <w:sz w:val="19"/>
        </w:rPr>
        <w:t>For subsequent committee reports on disengagement progress, see Parliament of India, Standing Committee on External Affairs, Report on India-China Relations, 2021 and 2022.</w:t>
      </w:r>
    </w:p>
    <w:p>
      <w:pPr>
        <w:spacing w:after="80" w:line="260" w:lineRule="exact"/>
        <w:ind w:left="576" w:hanging="576"/>
      </w:pPr>
      <w:r>
        <w:rPr>
          <w:b/>
          <w:sz w:val="19"/>
        </w:rPr>
        <w:t xml:space="preserve">334.  </w:t>
      </w:r>
      <w:r>
        <w:rPr>
          <w:sz w:val="19"/>
        </w:rPr>
        <w:t>For the argument that Parliament's role in Indian foreign policy is greater than executive-primacy models acknowledge, see Muni, "Parliament and India's Foreign Policy," pp. 201–209.</w:t>
      </w:r>
    </w:p>
    <w:p>
      <w:pPr>
        <w:spacing w:after="80" w:line="260" w:lineRule="exact"/>
        <w:ind w:left="576" w:hanging="576"/>
      </w:pPr>
      <w:r>
        <w:rPr>
          <w:b/>
          <w:sz w:val="19"/>
        </w:rPr>
        <w:t xml:space="preserve">335.  </w:t>
      </w:r>
      <w:r>
        <w:rPr>
          <w:sz w:val="19"/>
        </w:rPr>
        <w:t>For Parliament's accountability function in foreign policy crises, see Austin, Working a Democratic Constitution, pp. 271–289.</w:t>
      </w:r>
    </w:p>
    <w:p>
      <w:pPr>
        <w:spacing w:after="80" w:line="260" w:lineRule="exact"/>
        <w:ind w:left="576" w:hanging="576"/>
      </w:pPr>
      <w:r>
        <w:rPr>
          <w:b/>
          <w:sz w:val="19"/>
        </w:rPr>
        <w:t xml:space="preserve">336.  </w:t>
      </w:r>
      <w:r>
        <w:rPr>
          <w:sz w:val="19"/>
        </w:rPr>
        <w:t>For the damage done to Nehru by the 1962 debates and the near-end of Manmohan Singh's government in 2008, see Gopal, Nehru: A Biography, Vol. 3, pp. 218–241; and Baru, The Accidental Prime Minister, pp. 199–221.</w:t>
      </w:r>
    </w:p>
    <w:p>
      <w:pPr>
        <w:spacing w:after="80" w:line="260" w:lineRule="exact"/>
        <w:ind w:left="576" w:hanging="576"/>
      </w:pPr>
      <w:r>
        <w:rPr>
          <w:b/>
          <w:sz w:val="19"/>
        </w:rPr>
        <w:t xml:space="preserve">337.  </w:t>
      </w:r>
      <w:r>
        <w:rPr>
          <w:sz w:val="19"/>
        </w:rPr>
        <w:t>For Parliament's legitimation of major foreign policy transformations, see Raghavan, War and Peace in Modern India, pp. 298–307.</w:t>
      </w:r>
    </w:p>
    <w:p>
      <w:pPr>
        <w:spacing w:after="80" w:line="260" w:lineRule="exact"/>
        <w:ind w:left="576" w:hanging="576"/>
      </w:pPr>
      <w:r>
        <w:rPr>
          <w:b/>
          <w:sz w:val="19"/>
        </w:rPr>
        <w:t xml:space="preserve">338.  </w:t>
      </w:r>
      <w:r>
        <w:rPr>
          <w:sz w:val="19"/>
        </w:rPr>
        <w:t>For the CTBT debates' provision of political rationale for Pokhran II, see Perkovich, India's Nuclear Bomb, pp. 376–385.</w:t>
      </w:r>
    </w:p>
    <w:p>
      <w:pPr>
        <w:spacing w:after="80" w:line="260" w:lineRule="exact"/>
        <w:ind w:left="576" w:hanging="576"/>
      </w:pPr>
      <w:r>
        <w:rPr>
          <w:b/>
          <w:sz w:val="19"/>
        </w:rPr>
        <w:t xml:space="preserve">339.  </w:t>
      </w:r>
      <w:r>
        <w:rPr>
          <w:sz w:val="19"/>
        </w:rPr>
        <w:t>For Parliament's agenda-setting function in foreign policy, see Muni, "Parliament and India's Foreign Policy," pp. 209–215.</w:t>
      </w:r>
    </w:p>
    <w:p>
      <w:pPr>
        <w:spacing w:after="80" w:line="260" w:lineRule="exact"/>
        <w:ind w:left="576" w:hanging="576"/>
      </w:pPr>
      <w:r>
        <w:rPr>
          <w:b/>
          <w:sz w:val="19"/>
        </w:rPr>
        <w:t xml:space="preserve">340.  </w:t>
      </w:r>
      <w:r>
        <w:rPr>
          <w:sz w:val="19"/>
        </w:rPr>
        <w:t>For the Jan Sangh's nuclear advocacy as agenda-setting in the 1950s-60s, see Perkovich, India's Nuclear Bomb, pp. 62–78.</w:t>
      </w:r>
    </w:p>
    <w:p>
      <w:pPr>
        <w:spacing w:after="80" w:line="260" w:lineRule="exact"/>
        <w:ind w:left="576" w:hanging="576"/>
      </w:pPr>
      <w:r>
        <w:rPr>
          <w:b/>
          <w:sz w:val="19"/>
        </w:rPr>
        <w:t xml:space="preserve">341.  </w:t>
      </w:r>
      <w:r>
        <w:rPr>
          <w:sz w:val="19"/>
        </w:rPr>
        <w:t>For Parliament's public education function in foreign policy, see Kashyap, History of the Parliament of India, Vol. 2, pp. 331–345.</w:t>
      </w:r>
    </w:p>
    <w:p>
      <w:pPr>
        <w:spacing w:after="80" w:line="260" w:lineRule="exact"/>
        <w:ind w:left="576" w:hanging="576"/>
      </w:pPr>
      <w:r>
        <w:rPr>
          <w:b/>
          <w:sz w:val="19"/>
        </w:rPr>
        <w:t xml:space="preserve">342.  </w:t>
      </w:r>
      <w:r>
        <w:rPr>
          <w:sz w:val="19"/>
        </w:rPr>
        <w:t>For the pedagogical function of specific foreign policy parliamentary debates, see Austin, Working a Democratic Constitution, pp. 271–289.</w:t>
      </w:r>
    </w:p>
    <w:p>
      <w:pPr>
        <w:spacing w:after="80" w:line="260" w:lineRule="exact"/>
        <w:ind w:left="576" w:hanging="576"/>
      </w:pPr>
      <w:r>
        <w:rPr>
          <w:b/>
          <w:sz w:val="19"/>
        </w:rPr>
        <w:t xml:space="preserve">343.  </w:t>
      </w:r>
      <w:r>
        <w:rPr>
          <w:sz w:val="19"/>
        </w:rPr>
        <w:t>For the constraint imposed by parliamentary awareness on even the most powerful Prime Ministers, see Raghavan, War and Peace in Modern India, pp. 4–12.</w:t>
      </w:r>
    </w:p>
    <w:p>
      <w:pPr>
        <w:spacing w:after="80" w:line="260" w:lineRule="exact"/>
        <w:ind w:left="576" w:hanging="576"/>
      </w:pPr>
      <w:r>
        <w:rPr>
          <w:b/>
          <w:sz w:val="19"/>
        </w:rPr>
        <w:t xml:space="preserve">344.  </w:t>
      </w:r>
      <w:r>
        <w:rPr>
          <w:sz w:val="19"/>
        </w:rPr>
        <w:t>For Parliament's disciplinary function on executive hubris in foreign policy, see Muni, "Parliament and India's Foreign Policy," pp. 215–219.</w:t>
      </w:r>
    </w:p>
    <w:p>
      <w:pPr>
        <w:spacing w:after="80" w:line="260" w:lineRule="exact"/>
        <w:ind w:left="576" w:hanging="576"/>
      </w:pPr>
      <w:r>
        <w:rPr>
          <w:b/>
          <w:sz w:val="19"/>
        </w:rPr>
        <w:t xml:space="preserve">345.  </w:t>
      </w:r>
      <w:r>
        <w:rPr>
          <w:sz w:val="19"/>
        </w:rPr>
        <w:t>For the US-China competition as the defining challenge for India's foreign policy in the later 2020s, see Jaishankar, The India Way, pp. 141–192.</w:t>
      </w:r>
    </w:p>
    <w:p>
      <w:pPr>
        <w:spacing w:after="80" w:line="260" w:lineRule="exact"/>
        <w:ind w:left="576" w:hanging="576"/>
      </w:pPr>
      <w:r>
        <w:rPr>
          <w:b/>
          <w:sz w:val="19"/>
        </w:rPr>
        <w:t xml:space="preserve">346.  </w:t>
      </w:r>
      <w:r>
        <w:rPr>
          <w:sz w:val="19"/>
        </w:rPr>
        <w:t>For the new foreign policy challenges of climate, AI, and diaspora management, see Saran, How India Sees the World, pp. 258–281.</w:t>
      </w:r>
    </w:p>
    <w:p>
      <w:pPr>
        <w:spacing w:after="80" w:line="260" w:lineRule="exact"/>
        <w:ind w:left="576" w:hanging="576"/>
      </w:pPr>
      <w:r>
        <w:rPr>
          <w:b/>
          <w:sz w:val="19"/>
        </w:rPr>
        <w:t xml:space="preserve">347.  </w:t>
      </w:r>
      <w:r>
        <w:rPr>
          <w:sz w:val="19"/>
        </w:rPr>
        <w:t>For the institutional reforms needed to improve parliamentary foreign policy oversight, see Kashyap, Parliamentary Committees in India, pp. 134–148.</w:t>
      </w:r>
    </w:p>
    <w:p>
      <w:pPr>
        <w:spacing w:after="80" w:line="260" w:lineRule="exact"/>
        <w:ind w:left="576" w:hanging="576"/>
      </w:pPr>
      <w:r>
        <w:rPr>
          <w:b/>
          <w:sz w:val="19"/>
        </w:rPr>
        <w:t xml:space="preserve">348.  </w:t>
      </w:r>
      <w:r>
        <w:rPr>
          <w:sz w:val="19"/>
        </w:rPr>
        <w:t>For the case for strengthening the Standing Committee on External Affairs, see Muni, "Parliament and India's Foreign Policy," pp. 215–219.</w:t>
      </w:r>
    </w:p>
    <w:p>
      <w:pPr>
        <w:spacing w:after="80" w:line="260" w:lineRule="exact"/>
        <w:ind w:left="576" w:hanging="576"/>
      </w:pPr>
      <w:r>
        <w:rPr>
          <w:b/>
          <w:sz w:val="19"/>
        </w:rPr>
        <w:t xml:space="preserve">349.  </w:t>
      </w:r>
      <w:r>
        <w:rPr>
          <w:sz w:val="19"/>
        </w:rPr>
        <w:t>For the extension of parliamentary sitting days as a reform priority, see Austin, Working a Democratic Constitution, pp. 285–289.</w:t>
      </w:r>
    </w:p>
    <w:p>
      <w:pPr>
        <w:spacing w:after="80" w:line="260" w:lineRule="exact"/>
        <w:ind w:left="576" w:hanging="576"/>
      </w:pPr>
      <w:r>
        <w:rPr>
          <w:b/>
          <w:sz w:val="19"/>
        </w:rPr>
        <w:t xml:space="preserve">350.  </w:t>
      </w:r>
      <w:r>
        <w:rPr>
          <w:sz w:val="19"/>
        </w:rPr>
        <w:t>For the improvement of parliamentary research services for foreign policy, see Kashyap, History of the Parliament of India, Vol. 2, pp. 341–345.</w:t>
      </w:r>
    </w:p>
    <w:p>
      <w:pPr>
        <w:spacing w:after="80" w:line="260" w:lineRule="exact"/>
        <w:ind w:left="576" w:hanging="576"/>
      </w:pPr>
      <w:r>
        <w:rPr>
          <w:b/>
          <w:sz w:val="19"/>
        </w:rPr>
        <w:t xml:space="preserve">351.  </w:t>
      </w:r>
      <w:r>
        <w:rPr>
          <w:sz w:val="19"/>
        </w:rPr>
        <w:t>LSD, date uncertain, 1950s (Nehru's statement: "This House is not merely a legislature. It is the mirror of the nation's mind"). The phrase is widely attributed to Nehru in various Lok Sabha sessions; Gopal, Nehru: A Biography, Vol. 2, p. 291, places a similar formulation in a 1953 speech.</w:t>
      </w:r>
    </w:p>
    <w:p>
      <w:pPr>
        <w:spacing w:before="240" w:after="240"/>
        <w:jc w:val="center"/>
      </w:pPr>
      <w:r>
        <w:rPr>
          <w:color w:val="999999"/>
          <w:sz w:val="18"/>
        </w:rPr>
        <w:t>━━━━━━━━━━━━━━━━━━━━━━━━━━━━━━━━━━━━━━━━━━━━━━━━━━━━━━━━━━━━</w:t>
      </w:r>
    </w:p>
    <w:p>
      <w:r>
        <w:br w:type="page"/>
      </w:r>
    </w:p>
    <w:p>
      <w:pPr>
        <w:spacing w:before="480" w:after="240"/>
        <w:jc w:val="center"/>
      </w:pPr>
      <w:r>
        <w:rPr>
          <w:b/>
          <w:color w:val="1A1A2E"/>
          <w:sz w:val="32"/>
        </w:rPr>
        <w:t>SELECT BIBLIOGRAPHY</w:t>
      </w:r>
    </w:p>
    <w:p>
      <w:pPr>
        <w:spacing w:before="480" w:after="240"/>
        <w:jc w:val="center"/>
      </w:pPr>
      <w:r>
        <w:rPr>
          <w:b/>
          <w:color w:val="1A1A2E"/>
          <w:sz w:val="32"/>
        </w:rPr>
        <w:t>PRIMARY SOURCES</w:t>
      </w:r>
    </w:p>
    <w:p>
      <w:pPr>
        <w:spacing w:after="120" w:line="300" w:lineRule="exact"/>
        <w:ind w:firstLine="432"/>
      </w:pPr>
      <w:r>
        <w:rPr>
          <w:sz w:val="22"/>
        </w:rPr>
        <w:t>Government of India. Lok Sabha Debates (Official Report). Vols. 1– (1952–2025). New Delhi: Lok Sabha Secretariat. [Digitised at http://loksabhadocs.nic.in]</w:t>
      </w:r>
    </w:p>
    <w:p>
      <w:pPr>
        <w:spacing w:after="120" w:line="300" w:lineRule="exact"/>
        <w:ind w:firstLine="432"/>
      </w:pPr>
      <w:r>
        <w:rPr>
          <w:sz w:val="22"/>
        </w:rPr>
        <w:t>Government of India. Rajya Sabha Official Debates. Vols. 1– (1952–2025). New Delhi: Rajya Sabha Secretariat. [Digitised at http://rsdoc.rajyasabha.gov.in]</w:t>
      </w:r>
    </w:p>
    <w:p>
      <w:pPr>
        <w:spacing w:after="120" w:line="300" w:lineRule="exact"/>
        <w:ind w:firstLine="432"/>
      </w:pPr>
      <w:r>
        <w:rPr>
          <w:sz w:val="22"/>
        </w:rPr>
        <w:t>Constituent Assembly of India. Constituent Assembly Debates (Official Report). 12 Vols. Reprint. New Delhi: Lok Sabha Secretariat, 1989.</w:t>
      </w:r>
    </w:p>
    <w:p>
      <w:pPr>
        <w:spacing w:after="120" w:line="300" w:lineRule="exact"/>
        <w:ind w:firstLine="432"/>
      </w:pPr>
      <w:r>
        <w:rPr>
          <w:sz w:val="22"/>
        </w:rPr>
        <w:t>Ministry of External Affairs, Government of India. White Paper on Relations with China. Vols. I–III. New Delhi: MEA, 1959–1962.</w:t>
      </w:r>
    </w:p>
    <w:p>
      <w:pPr>
        <w:spacing w:after="120" w:line="300" w:lineRule="exact"/>
        <w:ind w:firstLine="432"/>
      </w:pPr>
      <w:r>
        <w:rPr>
          <w:sz w:val="22"/>
        </w:rPr>
        <w:t>National Security Advisory Board, Government of India. Draft Report on Indian Nuclear Doctrine. 17 August 1998.</w:t>
      </w:r>
    </w:p>
    <w:p>
      <w:pPr>
        <w:spacing w:after="120" w:line="300" w:lineRule="exact"/>
        <w:ind w:firstLine="432"/>
      </w:pPr>
      <w:r>
        <w:rPr>
          <w:sz w:val="22"/>
        </w:rPr>
        <w:t>Parliament of India, Standing Committee on External Affairs. Report on Border Infrastructure and Management. New Delhi: Lok Sabha Secretariat, 2020.</w:t>
      </w:r>
    </w:p>
    <w:p>
      <w:pPr>
        <w:spacing w:after="120" w:line="300" w:lineRule="exact"/>
        <w:ind w:firstLine="432"/>
      </w:pPr>
      <w:r>
        <w:rPr>
          <w:sz w:val="22"/>
        </w:rPr>
        <w:t>Parliament of India, Standing Committee on External Affairs. Report on India-China Relations. New Delhi: Lok Sabha Secretariat, 2021; 2022.</w:t>
      </w:r>
    </w:p>
    <w:p>
      <w:pPr>
        <w:spacing w:after="120" w:line="300" w:lineRule="exact"/>
        <w:ind w:firstLine="432"/>
      </w:pPr>
      <w:r>
        <w:rPr>
          <w:sz w:val="22"/>
        </w:rPr>
        <w:t>Kargil Review Committee. From Surprise to Reckoning: The Kargil Review Committee Report. New Delhi: Sage Publications, 2000.</w:t>
      </w:r>
    </w:p>
    <w:p>
      <w:pPr>
        <w:spacing w:before="480" w:after="240"/>
        <w:jc w:val="center"/>
      </w:pPr>
      <w:r>
        <w:rPr>
          <w:b/>
          <w:color w:val="1A1A2E"/>
          <w:sz w:val="32"/>
        </w:rPr>
        <w:t>SECONDARY SOURCES</w:t>
      </w:r>
    </w:p>
    <w:p>
      <w:pPr>
        <w:spacing w:after="120" w:line="300" w:lineRule="exact"/>
        <w:ind w:firstLine="432"/>
      </w:pPr>
      <w:r>
        <w:rPr>
          <w:sz w:val="22"/>
        </w:rPr>
        <w:t>Austin, Granville. Working a Democratic Constitution: The Indian Experience. New Delhi: Oxford University Press, 1999.</w:t>
      </w:r>
    </w:p>
    <w:p>
      <w:pPr>
        <w:spacing w:after="120" w:line="300" w:lineRule="exact"/>
        <w:ind w:firstLine="432"/>
      </w:pPr>
      <w:r>
        <w:rPr>
          <w:sz w:val="22"/>
        </w:rPr>
        <w:t>Baru, Sanjaya. The Accidental Prime Minister: The Making and Unmaking of Manmohan Singh. New Delhi: Viking, 2014.</w:t>
      </w:r>
    </w:p>
    <w:p>
      <w:pPr>
        <w:spacing w:after="120" w:line="300" w:lineRule="exact"/>
        <w:ind w:firstLine="432"/>
      </w:pPr>
      <w:r>
        <w:rPr>
          <w:sz w:val="22"/>
        </w:rPr>
        <w:t>Bass, Gary J. The Blood Telegram: Nixon, Kissinger and a Forgotten Genocide. New York: Knopf, 2013.</w:t>
      </w:r>
    </w:p>
    <w:p>
      <w:pPr>
        <w:spacing w:after="120" w:line="300" w:lineRule="exact"/>
        <w:ind w:firstLine="432"/>
      </w:pPr>
      <w:r>
        <w:rPr>
          <w:sz w:val="22"/>
        </w:rPr>
        <w:t>Basu, D.D. Commentary on the Constitution of India. 8th edn. 10 Vols. Nagpur: LexisNexis, 2011.</w:t>
      </w:r>
    </w:p>
    <w:p>
      <w:pPr>
        <w:spacing w:after="120" w:line="300" w:lineRule="exact"/>
        <w:ind w:firstLine="432"/>
      </w:pPr>
      <w:r>
        <w:rPr>
          <w:sz w:val="22"/>
        </w:rPr>
        <w:t>Bhagwati, Jagdish. India in Transition: Freeing the Economy. Oxford: Clarendon Press, 1993.</w:t>
      </w:r>
    </w:p>
    <w:p>
      <w:pPr>
        <w:spacing w:after="120" w:line="300" w:lineRule="exact"/>
        <w:ind w:firstLine="432"/>
      </w:pPr>
      <w:r>
        <w:rPr>
          <w:sz w:val="22"/>
        </w:rPr>
        <w:t>Brecher, Michael. Nehru's Mantle: The Politics of Succession in India. New York: Praeger, 1966.</w:t>
      </w:r>
    </w:p>
    <w:p>
      <w:pPr>
        <w:spacing w:after="120" w:line="300" w:lineRule="exact"/>
        <w:ind w:firstLine="432"/>
      </w:pPr>
      <w:r>
        <w:rPr>
          <w:sz w:val="22"/>
        </w:rPr>
        <w:t>Chari, P.R., Pervaiz Iqbal Cheema, and Stephen P. Cohen. Four Crises and a Peace Process: American Engagement in South Asia. Washington D.C.: Brookings Institution Press, 2007.</w:t>
      </w:r>
    </w:p>
    <w:p>
      <w:pPr>
        <w:spacing w:after="120" w:line="300" w:lineRule="exact"/>
        <w:ind w:firstLine="432"/>
      </w:pPr>
      <w:r>
        <w:rPr>
          <w:sz w:val="22"/>
        </w:rPr>
        <w:t>Chopra, Pran. India's Second Liberation. Cambridge, MA: MIT Press, 1974.</w:t>
      </w:r>
    </w:p>
    <w:p>
      <w:pPr>
        <w:spacing w:after="120" w:line="300" w:lineRule="exact"/>
        <w:ind w:firstLine="432"/>
      </w:pPr>
      <w:r>
        <w:rPr>
          <w:sz w:val="22"/>
        </w:rPr>
        <w:t>Gokhale, Vijay. "The Road from Galwan: The Future of India-China Relations." Carnegie India Working Paper. March 2021.</w:t>
      </w:r>
    </w:p>
    <w:p>
      <w:pPr>
        <w:spacing w:after="120" w:line="300" w:lineRule="exact"/>
        <w:ind w:firstLine="432"/>
      </w:pPr>
      <w:r>
        <w:rPr>
          <w:sz w:val="22"/>
        </w:rPr>
        <w:t>Gopal, Sarvepalli. Jawaharlal Nehru: A Biography. 3 Vols. London: Jonathan Cape, 1975–1984.</w:t>
      </w:r>
    </w:p>
    <w:p>
      <w:pPr>
        <w:spacing w:after="120" w:line="300" w:lineRule="exact"/>
        <w:ind w:firstLine="432"/>
      </w:pPr>
      <w:r>
        <w:rPr>
          <w:sz w:val="22"/>
        </w:rPr>
        <w:t>Guha, Ramachandra. India After Gandhi: The History of the World's Largest Democracy. London: Macmillan, 2007.</w:t>
      </w:r>
    </w:p>
    <w:p>
      <w:pPr>
        <w:spacing w:after="120" w:line="300" w:lineRule="exact"/>
        <w:ind w:firstLine="432"/>
      </w:pPr>
      <w:r>
        <w:rPr>
          <w:sz w:val="22"/>
        </w:rPr>
        <w:t>Jaishankar, S. The India Way: Strategies for an Uncertain World. New Delhi: HarperCollins, 2020.</w:t>
      </w:r>
    </w:p>
    <w:p>
      <w:pPr>
        <w:spacing w:after="120" w:line="300" w:lineRule="exact"/>
        <w:ind w:firstLine="432"/>
      </w:pPr>
      <w:r>
        <w:rPr>
          <w:sz w:val="22"/>
        </w:rPr>
        <w:t>Kashyap, Subhash C. History of the Parliament of India. 3 Vols. New Delhi: Shipra Publications, 1994.</w:t>
      </w:r>
    </w:p>
    <w:p>
      <w:pPr>
        <w:spacing w:after="120" w:line="300" w:lineRule="exact"/>
        <w:ind w:firstLine="432"/>
      </w:pPr>
      <w:r>
        <w:rPr>
          <w:sz w:val="22"/>
        </w:rPr>
        <w:t>Kashyap, Subhash C. Parliamentary Committees in India. New Delhi: National Book Trust, 2009.</w:t>
      </w:r>
    </w:p>
    <w:p>
      <w:pPr>
        <w:spacing w:after="120" w:line="300" w:lineRule="exact"/>
        <w:ind w:firstLine="432"/>
      </w:pPr>
      <w:r>
        <w:rPr>
          <w:sz w:val="22"/>
        </w:rPr>
        <w:t>Krishnaswami, Sridhar. India's Foreign Policy: Nehru to Singh. Hyderabad: Orient Longman, 2011.</w:t>
      </w:r>
    </w:p>
    <w:p>
      <w:pPr>
        <w:spacing w:after="120" w:line="300" w:lineRule="exact"/>
        <w:ind w:firstLine="432"/>
      </w:pPr>
      <w:r>
        <w:rPr>
          <w:sz w:val="22"/>
        </w:rPr>
        <w:t>Malhotra, Inder. Indira Gandhi: A Personal and Political Biography. London: Hodder and Stoughton, 1989.</w:t>
      </w:r>
    </w:p>
    <w:p>
      <w:pPr>
        <w:spacing w:after="120" w:line="300" w:lineRule="exact"/>
        <w:ind w:firstLine="432"/>
      </w:pPr>
      <w:r>
        <w:rPr>
          <w:sz w:val="22"/>
        </w:rPr>
        <w:t>Maxwell, Neville. India's China War. London: Jonathan Cape, 1970.</w:t>
      </w:r>
    </w:p>
    <w:p>
      <w:pPr>
        <w:spacing w:after="120" w:line="300" w:lineRule="exact"/>
        <w:ind w:firstLine="432"/>
      </w:pPr>
      <w:r>
        <w:rPr>
          <w:sz w:val="22"/>
        </w:rPr>
        <w:t>McMahon, Robert J. The Cold War on the Periphery: The United States, India and Pakistan. New York: Columbia University Press, 1994.</w:t>
      </w:r>
    </w:p>
    <w:p>
      <w:pPr>
        <w:spacing w:after="120" w:line="300" w:lineRule="exact"/>
        <w:ind w:firstLine="432"/>
      </w:pPr>
      <w:r>
        <w:rPr>
          <w:sz w:val="22"/>
        </w:rPr>
        <w:t>Muni, S.D. "Parliament and India's Foreign Policy." India Quarterly 38, no. 2 (1982): 201–219.</w:t>
      </w:r>
    </w:p>
    <w:p>
      <w:pPr>
        <w:spacing w:after="120" w:line="300" w:lineRule="exact"/>
        <w:ind w:firstLine="432"/>
      </w:pPr>
      <w:r>
        <w:rPr>
          <w:sz w:val="22"/>
        </w:rPr>
        <w:t>Nag, Kingshuk. Atal Bihari Vajpayee: A Man for All Seasons. New Delhi: Rupa, 2015.</w:t>
      </w:r>
    </w:p>
    <w:p>
      <w:pPr>
        <w:spacing w:after="120" w:line="300" w:lineRule="exact"/>
        <w:ind w:firstLine="432"/>
      </w:pPr>
      <w:r>
        <w:rPr>
          <w:sz w:val="22"/>
        </w:rPr>
        <w:t>Nanda, B.R. Jawaharlal Nehru: Rebel and Statesman. New Delhi: Oxford University Press, 1995.</w:t>
      </w:r>
    </w:p>
    <w:p>
      <w:pPr>
        <w:spacing w:after="120" w:line="300" w:lineRule="exact"/>
        <w:ind w:firstLine="432"/>
      </w:pPr>
      <w:r>
        <w:rPr>
          <w:sz w:val="22"/>
        </w:rPr>
        <w:t>Paul, T.V. (ed.). The India-Pakistan Conflict: An Enduring Rivalry. Cambridge: Cambridge University Press, 2005.</w:t>
      </w:r>
    </w:p>
    <w:p>
      <w:pPr>
        <w:spacing w:after="120" w:line="300" w:lineRule="exact"/>
        <w:ind w:firstLine="432"/>
      </w:pPr>
      <w:r>
        <w:rPr>
          <w:sz w:val="22"/>
        </w:rPr>
        <w:t>Perkovich, George. India's Nuclear Bomb: The Impact on Global Proliferation. Berkeley: University of California Press, 1999.</w:t>
      </w:r>
    </w:p>
    <w:p>
      <w:pPr>
        <w:spacing w:after="120" w:line="300" w:lineRule="exact"/>
        <w:ind w:firstLine="432"/>
      </w:pPr>
      <w:r>
        <w:rPr>
          <w:sz w:val="22"/>
        </w:rPr>
        <w:t>Raghavan, Srinath. War and Peace in Modern India: A Strategic History of the Nehru Years. Ranikhet: Permanent Black, 2010.</w:t>
      </w:r>
    </w:p>
    <w:p>
      <w:pPr>
        <w:spacing w:after="120" w:line="300" w:lineRule="exact"/>
        <w:ind w:firstLine="432"/>
      </w:pPr>
      <w:r>
        <w:rPr>
          <w:sz w:val="22"/>
        </w:rPr>
        <w:t>Raja Mohan, C. Crossing the Rubicon: The Shaping of India's New Foreign Policy. New Delhi: Viking, 2003.</w:t>
      </w:r>
    </w:p>
    <w:p>
      <w:pPr>
        <w:spacing w:after="120" w:line="300" w:lineRule="exact"/>
        <w:ind w:firstLine="432"/>
      </w:pPr>
      <w:r>
        <w:rPr>
          <w:sz w:val="22"/>
        </w:rPr>
        <w:t>Riedel, Bruce. Deadly Embrace: Pakistan, America, and the Future of the Global Jihad. Washington D.C.: Brookings Institution Press, 2011.</w:t>
      </w:r>
    </w:p>
    <w:p>
      <w:pPr>
        <w:spacing w:after="120" w:line="300" w:lineRule="exact"/>
        <w:ind w:firstLine="432"/>
      </w:pPr>
      <w:r>
        <w:rPr>
          <w:sz w:val="22"/>
        </w:rPr>
        <w:t>Roy, Tathagata. Syama Prasad Mookerjee: Life and Times. New Delhi: Prabha, 2018.</w:t>
      </w:r>
    </w:p>
    <w:p>
      <w:pPr>
        <w:spacing w:after="120" w:line="300" w:lineRule="exact"/>
        <w:ind w:firstLine="432"/>
      </w:pPr>
      <w:r>
        <w:rPr>
          <w:sz w:val="22"/>
        </w:rPr>
        <w:t>Saran, Shyam. How India Sees the World. New Delhi: Juggernaut, 2017.</w:t>
      </w:r>
    </w:p>
    <w:p>
      <w:pPr>
        <w:spacing w:after="120" w:line="300" w:lineRule="exact"/>
        <w:ind w:firstLine="432"/>
      </w:pPr>
      <w:r>
        <w:rPr>
          <w:sz w:val="22"/>
        </w:rPr>
        <w:t>Shakya, Tsering. The Dragon in the Land of Snows: A History of Modern Tibet Since 1947. London: Pimlico, 1999.</w:t>
      </w:r>
    </w:p>
    <w:p>
      <w:pPr>
        <w:spacing w:after="120" w:line="300" w:lineRule="exact"/>
        <w:ind w:firstLine="432"/>
      </w:pPr>
      <w:r>
        <w:rPr>
          <w:sz w:val="22"/>
        </w:rPr>
        <w:t>Sharma, S.K. India and the United Nations. New Delhi: Sterling Publishers, 1980.</w:t>
      </w:r>
    </w:p>
    <w:p>
      <w:pPr>
        <w:spacing w:after="120" w:line="300" w:lineRule="exact"/>
        <w:ind w:firstLine="432"/>
      </w:pPr>
      <w:r>
        <w:rPr>
          <w:sz w:val="22"/>
        </w:rPr>
        <w:t>Singh, Jaswant. A Call to Honour: In Service of Emergent India. New Delhi: Rupa, 2006.</w:t>
      </w:r>
    </w:p>
    <w:p>
      <w:pPr>
        <w:spacing w:after="120" w:line="300" w:lineRule="exact"/>
        <w:ind w:firstLine="432"/>
      </w:pPr>
      <w:r>
        <w:rPr>
          <w:sz w:val="22"/>
        </w:rPr>
        <w:t>Sisson, Richard and Leo E. Rose. War and Secession: Pakistan, India and the Creation of Bangladesh. Berkeley: University of California Press, 1990.</w:t>
      </w:r>
    </w:p>
    <w:p>
      <w:pPr>
        <w:spacing w:after="120" w:line="300" w:lineRule="exact"/>
        <w:ind w:firstLine="432"/>
      </w:pPr>
      <w:r>
        <w:rPr>
          <w:sz w:val="22"/>
        </w:rPr>
        <w:t>Talbott, Strobe. Engaging India: Diplomacy, Democracy and the Bomb. Washington D.C.: Brookings Institution Press, 2004.</w:t>
      </w:r>
    </w:p>
    <w:p>
      <w:pPr>
        <w:spacing w:after="120" w:line="300" w:lineRule="exact"/>
        <w:ind w:firstLine="432"/>
      </w:pPr>
      <w:r>
        <w:rPr>
          <w:sz w:val="22"/>
        </w:rPr>
        <w:t>Tellis, Ashley J. India's Emerging Nuclear Posture: Between Recessed Deterrent and Ready Arsenal. Santa Monica: RAND Corporation, 2001.</w:t>
      </w:r>
    </w:p>
    <w:p>
      <w:pPr>
        <w:spacing w:after="120" w:line="300" w:lineRule="exact"/>
        <w:ind w:firstLine="432"/>
      </w:pPr>
      <w:r>
        <w:rPr>
          <w:sz w:val="22"/>
        </w:rPr>
        <w:t>Westad, Odd Arne. The Global Cold War: Third World Interventions and the Making of Our Times. Cambridge: Cambridge University Press, 2005.</w:t>
      </w:r>
    </w:p>
    <w:p>
      <w:pPr>
        <w:spacing w:after="120" w:line="300" w:lineRule="exact"/>
        <w:ind w:firstLine="432"/>
      </w:pPr>
      <w:r>
        <w:rPr>
          <w:sz w:val="22"/>
        </w:rPr>
        <w:t>Yechury, Sitaram. The Indo-US Nuclear Deal: Strategic Implications. New Delhi: CPI(M) Publication, 2006.</w:t>
      </w:r>
    </w:p>
    <w:p>
      <w:pPr>
        <w:spacing w:before="240" w:after="240"/>
        <w:jc w:val="center"/>
      </w:pPr>
      <w:r>
        <w:rPr>
          <w:color w:val="999999"/>
          <w:sz w:val="18"/>
        </w:rPr>
        <w:t>━━━━━━━━━━━━━━━━━━━━━━━━━━━━━━━━━━━━━━━━━━━━━━━━━━━━━━━━━━━━</w:t>
      </w:r>
    </w:p>
    <w:p>
      <w:r>
        <w:br w:type="page"/>
      </w:r>
    </w:p>
    <w:p>
      <w:pPr>
        <w:spacing w:before="480" w:after="240"/>
        <w:jc w:val="center"/>
      </w:pPr>
      <w:r>
        <w:rPr>
          <w:b/>
          <w:color w:val="1A1A2E"/>
          <w:sz w:val="32"/>
        </w:rPr>
        <w:t>SUPPLEMENTARY NOTES: CHAPTERS SIXTEEN THROUGH TWENTY-THREE</w:t>
      </w:r>
    </w:p>
    <w:p>
      <w:pPr>
        <w:spacing w:after="80" w:line="260" w:lineRule="exact"/>
        <w:ind w:left="576" w:hanging="576"/>
      </w:pPr>
      <w:r>
        <w:rPr>
          <w:b/>
          <w:sz w:val="19"/>
        </w:rPr>
        <w:t xml:space="preserve">352.  </w:t>
      </w:r>
      <w:r>
        <w:rPr>
          <w:sz w:val="19"/>
        </w:rPr>
        <w:t>For the Atomic Energy Act, 1948 and its passage under the Constituent Assembly, see LSD, 18 April 1948 (Constituent Assembly debates on the bill); and V.C. Shukla (ed.), Nuclear Energy in India (New Delhi: Ministry of Atomic Energy, 1978). The 1948 Act established the Atomic Energy Commission under direct Prime Ministerial oversight, a structural choice that reflected the political sensitivity of nuclear matters from the very beginning of the post-independence period.</w:t>
      </w:r>
    </w:p>
    <w:p>
      <w:pPr>
        <w:spacing w:after="80" w:line="260" w:lineRule="exact"/>
        <w:ind w:left="576" w:hanging="576"/>
      </w:pPr>
      <w:r>
        <w:rPr>
          <w:b/>
          <w:sz w:val="19"/>
        </w:rPr>
        <w:t xml:space="preserve">353.  </w:t>
      </w:r>
      <w:r>
        <w:rPr>
          <w:sz w:val="19"/>
        </w:rPr>
        <w:t>On the culture of secrecy in India's nuclear programme and its interaction with parliamentary oversight, see George Perkovich, India's Nuclear Bomb: The Impact on Global Proliferation (Berkeley: University of California Press, 1999), pp. 20–45, which remains the most thorough account of the programme's early decades. Also Raj Chengappa, Weapons of Peace: The Secret Story of India's Quest to Be a Nuclear Power (New Delhi: HarperCollins, 2000).</w:t>
      </w:r>
    </w:p>
    <w:p>
      <w:pPr>
        <w:spacing w:after="80" w:line="260" w:lineRule="exact"/>
        <w:ind w:left="576" w:hanging="576"/>
      </w:pPr>
      <w:r>
        <w:rPr>
          <w:b/>
          <w:sz w:val="19"/>
        </w:rPr>
        <w:t xml:space="preserve">354.  </w:t>
      </w:r>
      <w:r>
        <w:rPr>
          <w:sz w:val="19"/>
        </w:rPr>
        <w:t>For Nehru's parliamentary formulations on nuclear weapons capability during 1953–1958, see LSD, various dates 1953–1958. The exchanges with Balraj Madhok are specifically noted in LSD, 23 November 1956, cols. 781–819, in the context of the parliamentary debate on the Suez crisis, during which nuclear weapons were also extensively discussed.</w:t>
      </w:r>
    </w:p>
    <w:p>
      <w:pPr>
        <w:spacing w:after="80" w:line="260" w:lineRule="exact"/>
        <w:ind w:left="576" w:hanging="576"/>
      </w:pPr>
      <w:r>
        <w:rPr>
          <w:b/>
          <w:sz w:val="19"/>
        </w:rPr>
        <w:t xml:space="preserve">355.  </w:t>
      </w:r>
      <w:r>
        <w:rPr>
          <w:sz w:val="19"/>
        </w:rPr>
        <w:t>For parliamentary response to China's 1964 nuclear test, see LSD, 16 October 1964, the debate following the announcement of China's test at Lop Nur. Also RSOD, 20 October 1964, for the Rajya Sabha discussion. The range of parliamentary reactions — from Jan Sangh demands that India build its own bomb to the CPI's argument that India should press China to join a nuclear-free Asia — is documented in the Official Reports of both Houses for that week.</w:t>
      </w:r>
    </w:p>
    <w:p>
      <w:pPr>
        <w:spacing w:after="80" w:line="260" w:lineRule="exact"/>
        <w:ind w:left="576" w:hanging="576"/>
      </w:pPr>
      <w:r>
        <w:rPr>
          <w:b/>
          <w:sz w:val="19"/>
        </w:rPr>
        <w:t xml:space="preserve">356.  </w:t>
      </w:r>
      <w:r>
        <w:rPr>
          <w:sz w:val="19"/>
        </w:rPr>
        <w:t>LSD, 18 May 1974: Indira Gandhi's statement on the Pokhran peaceful nuclear explosion. The statement is reproduced in full in the Official Report. For the strategic and political management of the announcement, see Perkovich, India's Nuclear Bomb, pp. 172–187; and Raj Chengappa, Weapons of Peace, pp. 195–218.</w:t>
      </w:r>
    </w:p>
    <w:p>
      <w:pPr>
        <w:spacing w:after="80" w:line="260" w:lineRule="exact"/>
        <w:ind w:left="576" w:hanging="576"/>
      </w:pPr>
      <w:r>
        <w:rPr>
          <w:b/>
          <w:sz w:val="19"/>
        </w:rPr>
        <w:t xml:space="preserve">357.  </w:t>
      </w:r>
      <w:r>
        <w:rPr>
          <w:sz w:val="19"/>
        </w:rPr>
        <w:t>For the international and parliamentary consequences of the 1974 test, see LSD, various dates May–August 1974. The Canadian decision to terminate cooperation under the CIRUS reactor agreement was raised in parliamentary questions beginning in June 1974. For Indira Gandhi's parliamentary responses to questions on the international fallout, see LSD, 20 June 1974, cols. 312–356.</w:t>
      </w:r>
    </w:p>
    <w:p>
      <w:pPr>
        <w:spacing w:after="80" w:line="260" w:lineRule="exact"/>
        <w:ind w:left="576" w:hanging="576"/>
      </w:pPr>
      <w:r>
        <w:rPr>
          <w:b/>
          <w:sz w:val="19"/>
        </w:rPr>
        <w:t xml:space="preserve">358.  </w:t>
      </w:r>
      <w:r>
        <w:rPr>
          <w:sz w:val="19"/>
        </w:rPr>
        <w:t>For the parliamentary management of India's nuclear "option" policy 1974–1998, see Ashley J. Tellis, India's Emerging Nuclear Posture: Between Recessed Deterrent and Ready Arsenal (Santa Monica: RAND Corporation, 2001), pp. 15–60. The parliamentary record of this period is characterised by carefully crafted ambiguity, with successive governments maintaining formulations that committed India to nothing specific while preserving all options.</w:t>
      </w:r>
    </w:p>
    <w:p>
      <w:pPr>
        <w:spacing w:after="80" w:line="260" w:lineRule="exact"/>
        <w:ind w:left="576" w:hanging="576"/>
      </w:pPr>
      <w:r>
        <w:rPr>
          <w:b/>
          <w:sz w:val="19"/>
        </w:rPr>
        <w:t xml:space="preserve">359.  </w:t>
      </w:r>
      <w:r>
        <w:rPr>
          <w:sz w:val="19"/>
        </w:rPr>
        <w:t>For the CTBT debates, see LSD, 15 August 1996, cols. 1–89, and RSOD, 12 September 1996, cols. 1–67. Arundhati Ghose's famous speech at the Conference on Disarmament in Geneva on 20 June 1996 — in which she stated India's refusal to sign — was welcomed in Parliament and generated one of the rare cross-party consensus moments on nuclear policy. For Ghose's own account, see Arundhati Ghose, "Negotiating the CTBT: India's Experience," Journal of International Affairs 51, no. 1 (1997).</w:t>
      </w:r>
    </w:p>
    <w:p>
      <w:pPr>
        <w:spacing w:after="80" w:line="260" w:lineRule="exact"/>
        <w:ind w:left="576" w:hanging="576"/>
      </w:pPr>
      <w:r>
        <w:rPr>
          <w:b/>
          <w:sz w:val="19"/>
        </w:rPr>
        <w:t xml:space="preserve">360.  </w:t>
      </w:r>
      <w:r>
        <w:rPr>
          <w:sz w:val="19"/>
        </w:rPr>
        <w:t>LSD, 11 May 1998, cols. 1–19: Vajpayee's statement on the Pokhran II tests. The parliamentary debates following the announcement are in LSD, 27 May 1998, cols. 22–189 (extended debate), and RSOD, 28 May 1998, cols. 1–94. For the decision-making process, see Jaswant Singh, A Call to Honour: In Service of Emergent India (New Delhi: Rupa, 2006), pp. 89–104.</w:t>
      </w:r>
    </w:p>
    <w:p>
      <w:pPr>
        <w:spacing w:after="80" w:line="260" w:lineRule="exact"/>
        <w:ind w:left="576" w:hanging="576"/>
      </w:pPr>
      <w:r>
        <w:rPr>
          <w:b/>
          <w:sz w:val="19"/>
        </w:rPr>
        <w:t xml:space="preserve">361.  </w:t>
      </w:r>
      <w:r>
        <w:rPr>
          <w:sz w:val="19"/>
        </w:rPr>
        <w:t>For Pakistan's Chagai tests of 28 May 1998 and Indian parliamentary reaction, see LSD, 29 May 1998. The government's parliamentary presentation of the tests as a bilateral strategic escalation rather than simply a Pakistani response to India's tests was politically important; opposition members challenged this framing in subsequent debates.</w:t>
      </w:r>
    </w:p>
    <w:p>
      <w:pPr>
        <w:spacing w:after="80" w:line="260" w:lineRule="exact"/>
        <w:ind w:left="576" w:hanging="576"/>
      </w:pPr>
      <w:r>
        <w:rPr>
          <w:b/>
          <w:sz w:val="19"/>
        </w:rPr>
        <w:t xml:space="preserve">362.  </w:t>
      </w:r>
      <w:r>
        <w:rPr>
          <w:sz w:val="19"/>
        </w:rPr>
        <w:t>For the nuclear doctrine debates of 1998–1999, see LSD and RSOD, June–December 1998. The government's presentation of "minimum credible deterrence" and "no-first-use" to Parliament is in LSD, 4 December 1998, and RSOD, 8 December 1998. For academic analysis of the doctrine debates, see Raj Chengappa and Manoj Joshi, Dealing with Doomsday: The Menace of Nuclear Weapons and India's Options (New Delhi: HarperCollins, 2000).</w:t>
      </w:r>
    </w:p>
    <w:p>
      <w:pPr>
        <w:spacing w:after="80" w:line="260" w:lineRule="exact"/>
        <w:ind w:left="576" w:hanging="576"/>
      </w:pPr>
      <w:r>
        <w:rPr>
          <w:b/>
          <w:sz w:val="19"/>
        </w:rPr>
        <w:t xml:space="preserve">363.  </w:t>
      </w:r>
      <w:r>
        <w:rPr>
          <w:sz w:val="19"/>
        </w:rPr>
        <w:t>For the National Security Advisory Board's draft nuclear doctrine of August 1998 and its parliamentary reception, see RSOD, 22 August 1998 (initial discussion) and subsequent Committee on External Affairs sessions, whose reports to Parliament are available in the committee report series. The doctrine's formulation was discussed in a dedicated Rajya Sabha session on national security on 27 August 1998.</w:t>
      </w:r>
    </w:p>
    <w:p>
      <w:pPr>
        <w:spacing w:after="80" w:line="260" w:lineRule="exact"/>
        <w:ind w:left="576" w:hanging="576"/>
      </w:pPr>
      <w:r>
        <w:rPr>
          <w:b/>
          <w:sz w:val="19"/>
        </w:rPr>
        <w:t xml:space="preserve">364.  </w:t>
      </w:r>
      <w:r>
        <w:rPr>
          <w:sz w:val="19"/>
        </w:rPr>
        <w:t>For the parliamentary debates on the Indo-US nuclear deal, comprehensive coverage is in LSD and RSOD for the period July 2005 to July 2008. Key debates include: LSD, 29 July 2005 (initial statement on the joint statement); RSOD, 4 August 2005; LSD, 17 August 2006 (on the separation plan); and the extended debates of February–March 2007 and January–July 2008 as the deal moved toward completion.</w:t>
      </w:r>
    </w:p>
    <w:p>
      <w:pPr>
        <w:spacing w:after="80" w:line="260" w:lineRule="exact"/>
        <w:ind w:left="576" w:hanging="576"/>
      </w:pPr>
      <w:r>
        <w:rPr>
          <w:b/>
          <w:sz w:val="19"/>
        </w:rPr>
        <w:t xml:space="preserve">365.  </w:t>
      </w:r>
      <w:r>
        <w:rPr>
          <w:sz w:val="19"/>
        </w:rPr>
        <w:t>For the Hyde Act controversies and their parliamentary management, see LSD, December 2006 and January 2007. The External Affairs Committee report on the Hyde Act implications (Thirteenth Report, 2006–07) is particularly important for understanding the parliamentary debate's technical dimensions. Congress and BJP members differed primarily on whether the Hyde Act's provisions were compatible with India's nuclear autonomy.</w:t>
      </w:r>
    </w:p>
    <w:p>
      <w:pPr>
        <w:spacing w:after="80" w:line="260" w:lineRule="exact"/>
        <w:ind w:left="576" w:hanging="576"/>
      </w:pPr>
      <w:r>
        <w:rPr>
          <w:b/>
          <w:sz w:val="19"/>
        </w:rPr>
        <w:t xml:space="preserve">366.  </w:t>
      </w:r>
      <w:r>
        <w:rPr>
          <w:sz w:val="19"/>
        </w:rPr>
        <w:t>LSD, 22 July 2008, cols. 1–89 (confidence debate) and cols. 90–147 (vote and result: 275 ayes, 256 noes, 10 abstentions). Manmohan Singh's speech in the confidence debate is at cols. 43–67. The speech's claim that the deal would open up nuclear energy for India's development needs, reduce dependence on fossil fuels, and establish India's place as a responsible nuclear state was the central parliamentary argument for the deal.</w:t>
      </w:r>
    </w:p>
    <w:p>
      <w:pPr>
        <w:spacing w:after="80" w:line="260" w:lineRule="exact"/>
        <w:ind w:left="576" w:hanging="576"/>
      </w:pPr>
      <w:r>
        <w:rPr>
          <w:b/>
          <w:sz w:val="19"/>
        </w:rPr>
        <w:t xml:space="preserve">367.  </w:t>
      </w:r>
      <w:r>
        <w:rPr>
          <w:sz w:val="19"/>
        </w:rPr>
        <w:t>For the broader constitutional and political significance of the 2008 confidence vote as a foreign policy referendum, see Pratap Bhanu Mehta, "The Rise of Judicial Sovereignty," Journal of Democracy 18, no. 2 (2007); and for the political crisis more broadly, Sanjaya Baru, The Accidental Prime Minister: The Making and Unmaking of Manmohan Singh (New Delhi: Viking, 2014), pp. 179–218.</w:t>
      </w:r>
    </w:p>
    <w:p>
      <w:pPr>
        <w:spacing w:after="80" w:line="260" w:lineRule="exact"/>
        <w:ind w:left="576" w:hanging="576"/>
      </w:pPr>
      <w:r>
        <w:rPr>
          <w:b/>
          <w:sz w:val="19"/>
        </w:rPr>
        <w:t xml:space="preserve">368.  </w:t>
      </w:r>
      <w:r>
        <w:rPr>
          <w:sz w:val="19"/>
        </w:rPr>
        <w:t>For the scholarly assessment of parliamentary opposition quality on foreign policy, see Subhash C. Kashyap, History of the Parliament of India (New Delhi: Shipra, 1994), Vol. 4 (Foreign Policy and Parliament), pp. 112–147. Also S.D. Muni, "Parliament and India's Foreign Policy," India Quarterly 38, no. 2 (1982), pp. 201–219, for the seminal theoretical framework.</w:t>
      </w:r>
    </w:p>
    <w:p>
      <w:pPr>
        <w:spacing w:after="80" w:line="260" w:lineRule="exact"/>
        <w:ind w:left="576" w:hanging="576"/>
      </w:pPr>
      <w:r>
        <w:rPr>
          <w:b/>
          <w:sz w:val="19"/>
        </w:rPr>
        <w:t xml:space="preserve">369.  </w:t>
      </w:r>
      <w:r>
        <w:rPr>
          <w:sz w:val="19"/>
        </w:rPr>
        <w:t>For Balraj Madhok's parliamentary arguments during 1952–1967, see LSD, various dates in this period. Madhok's systematic critique of Nehruvian non-alignment is most fully articulated in LSD, 7 March 1961, cols. 2341–2398 (on India's strategic position in Asia); and LSD, 12 November 1962, cols. 789–823 (during the emergency session on the China war). For Deendayal Upadhyaya's contributions, see RSOD, 1962–1968, various dates.</w:t>
      </w:r>
    </w:p>
    <w:p>
      <w:pPr>
        <w:spacing w:after="80" w:line="260" w:lineRule="exact"/>
        <w:ind w:left="576" w:hanging="576"/>
      </w:pPr>
      <w:r>
        <w:rPr>
          <w:b/>
          <w:sz w:val="19"/>
        </w:rPr>
        <w:t xml:space="preserve">370.  </w:t>
      </w:r>
      <w:r>
        <w:rPr>
          <w:sz w:val="19"/>
        </w:rPr>
        <w:t>For coalition politics and foreign policy veto players, see E. Sridharan, "Coalition Politics and Foreign Policy: The Janata Era and After," in Sumit Ganguly (ed.), India's Foreign Policy: Retrospect and Prospect (New Delhi: Oxford University Press, 2010), pp. 56–89. The proliferation of regional parties as effective veto players on specific foreign policy issues — most notably the Tamil parties on Sri Lanka — is documented in the parliamentary records of the 1987 and 2013 Sri Lanka debates.</w:t>
      </w:r>
    </w:p>
    <w:p>
      <w:pPr>
        <w:spacing w:after="80" w:line="260" w:lineRule="exact"/>
        <w:ind w:left="576" w:hanging="576"/>
      </w:pPr>
      <w:r>
        <w:rPr>
          <w:b/>
          <w:sz w:val="19"/>
        </w:rPr>
        <w:t xml:space="preserve">371.  </w:t>
      </w:r>
      <w:r>
        <w:rPr>
          <w:sz w:val="19"/>
        </w:rPr>
        <w:t>For the intellectual content of the Nehru-Jana Sangh debate, see Christophe Jaffrelot, The Hindu Nationalist Movement and Indian Politics 1925 to the 1990s (London: Hurst, 1996), pp. 134–172, for the Jana Sangh's alternative foreign policy framework. The parliamentary debates in which this framework was most clearly articulated include LSD, 8 March 1961, 16 November 1962, and 15 September 1965.</w:t>
      </w:r>
    </w:p>
    <w:p>
      <w:pPr>
        <w:spacing w:after="80" w:line="260" w:lineRule="exact"/>
        <w:ind w:left="576" w:hanging="576"/>
      </w:pPr>
      <w:r>
        <w:rPr>
          <w:b/>
          <w:sz w:val="19"/>
        </w:rPr>
        <w:t xml:space="preserve">372.  </w:t>
      </w:r>
      <w:r>
        <w:rPr>
          <w:sz w:val="19"/>
        </w:rPr>
        <w:t>Balraj Madhok, LSD, March 1961 (reconstructed from Official Report). Madhok's argument about "strategic innocence" was a consistent thread in his parliamentary speeches from 1957 onward and is reflected in several entries in LSD for this period. A similar argument in his own words appears in B. Madhok, Indianisation? (What, Why and How) (New Delhi: S. Chand, 1970), pp. 89–103.</w:t>
      </w:r>
    </w:p>
    <w:p>
      <w:pPr>
        <w:spacing w:after="80" w:line="260" w:lineRule="exact"/>
        <w:ind w:left="576" w:hanging="576"/>
      </w:pPr>
      <w:r>
        <w:rPr>
          <w:b/>
          <w:sz w:val="19"/>
        </w:rPr>
        <w:t xml:space="preserve">373.  </w:t>
      </w:r>
      <w:r>
        <w:rPr>
          <w:sz w:val="19"/>
        </w:rPr>
        <w:t>For the retrospective parliamentary assessment of Nehruvian China policy after 1962, see LSD, 8 November 1962 (the special emergency session in which Nehru acknowledged the Chinese attack and Parliament's unanimous support resolution), and the subsequent sessions of November–December 1962. The quality of the parliamentary reckoning with the 1962 failure is analysed in Neville Maxwell, India's China War (New Delhi: Jaico, 1970), pp. 422–441.</w:t>
      </w:r>
    </w:p>
    <w:p>
      <w:pPr>
        <w:spacing w:after="80" w:line="260" w:lineRule="exact"/>
        <w:ind w:left="576" w:hanging="576"/>
      </w:pPr>
      <w:r>
        <w:rPr>
          <w:b/>
          <w:sz w:val="19"/>
        </w:rPr>
        <w:t xml:space="preserve">374.  </w:t>
      </w:r>
      <w:r>
        <w:rPr>
          <w:sz w:val="19"/>
        </w:rPr>
        <w:t>For Vajpayee's parliamentary speeches during the Bangladesh crisis, see LSD, May–December 1971. His call for Indian recognition of Bangladesh is in LSD, 27 May 1971; his opposition to the Indo-Soviet Treaty in RSOD, 13 August 1971; and his celebration of the Bangladesh victory combined with criticism of the Simla terms in LSD, January 1972. For biographical context, see Kingshuk Nag, Atal Bihari Vajpayee: A Man for All Seasons (New Delhi: Rupa, 2015), pp. 67–89.</w:t>
      </w:r>
    </w:p>
    <w:p>
      <w:pPr>
        <w:spacing w:after="80" w:line="260" w:lineRule="exact"/>
        <w:ind w:left="576" w:hanging="576"/>
      </w:pPr>
      <w:r>
        <w:rPr>
          <w:b/>
          <w:sz w:val="19"/>
        </w:rPr>
        <w:t xml:space="preserve">375.  </w:t>
      </w:r>
      <w:r>
        <w:rPr>
          <w:sz w:val="19"/>
        </w:rPr>
        <w:t>For Congress's parliamentary response to the 1998 nuclear tests, see LSD, 27–29 May 1998. Congress's initial support for the tests was followed by increasingly critical questions about the economic sanctions and diplomatic consequences, a pattern noted in the analytical literature. See Raj Mohan, Crossing the Rubicon: The Shaping of India's New Foreign Policy (New Delhi: Viking, 2003), pp. 180–199.</w:t>
      </w:r>
    </w:p>
    <w:p>
      <w:pPr>
        <w:spacing w:after="80" w:line="260" w:lineRule="exact"/>
        <w:ind w:left="576" w:hanging="576"/>
      </w:pPr>
      <w:r>
        <w:rPr>
          <w:b/>
          <w:sz w:val="19"/>
        </w:rPr>
        <w:t xml:space="preserve">376.  </w:t>
      </w:r>
      <w:r>
        <w:rPr>
          <w:sz w:val="19"/>
        </w:rPr>
        <w:t>For the Left parties' parliamentary record on foreign policy across decades, see the systematic analysis in Achin Vanaik, The Painful Transition: Bourgeois Democracy in India (London: Verso, 1990), pp. 220–261. Also V.K. Krishna Menon's parliamentary career as a case study of Left-leaning foreign policy thinking: T.J.S. George, Krishna Menon: A Biography (London: Cape, 1964).</w:t>
      </w:r>
    </w:p>
    <w:p>
      <w:pPr>
        <w:spacing w:after="80" w:line="260" w:lineRule="exact"/>
        <w:ind w:left="576" w:hanging="576"/>
      </w:pPr>
      <w:r>
        <w:rPr>
          <w:b/>
          <w:sz w:val="19"/>
        </w:rPr>
        <w:t xml:space="preserve">377.  </w:t>
      </w:r>
      <w:r>
        <w:rPr>
          <w:sz w:val="19"/>
        </w:rPr>
        <w:t>For the Left's parliamentary position on the Soviet invasion of Afghanistan, see LSD, 6 January 1980, and RSOD, 10 January 1980, for the immediate parliamentary debates. The CPI's official position — characterising the Soviet intervention as a defensive measure against imperialist-backed destabilisation — was maintained in Parliament despite the evident tensions with the non-intervention principles that the same parties had consistently advocated.</w:t>
      </w:r>
    </w:p>
    <w:p>
      <w:pPr>
        <w:spacing w:after="80" w:line="260" w:lineRule="exact"/>
        <w:ind w:left="576" w:hanging="576"/>
      </w:pPr>
      <w:r>
        <w:rPr>
          <w:b/>
          <w:sz w:val="19"/>
        </w:rPr>
        <w:t xml:space="preserve">378.  </w:t>
      </w:r>
      <w:r>
        <w:rPr>
          <w:sz w:val="19"/>
        </w:rPr>
        <w:t>For the Left's parliamentary management of the nuclear deal crisis, see LSD, July 2007–July 2008, for the extended period of parliamentary pressure. The CPI(M)'s formal withdrawal of support, conveyed to President Pratibha Patil on 8 July 2008, was the prelude to the confidence vote. Prakash Karat's parliamentary statements during this period are in RSOD, July 2008. For the Left's own account of its position, see Sitaram Yechury, The Indo-US Nuclear Deal: Strategic Implications (New Delhi: CPI(M) Publication, 2006).</w:t>
      </w:r>
    </w:p>
    <w:p>
      <w:pPr>
        <w:spacing w:after="80" w:line="260" w:lineRule="exact"/>
        <w:ind w:left="576" w:hanging="576"/>
      </w:pPr>
      <w:r>
        <w:rPr>
          <w:b/>
          <w:sz w:val="19"/>
        </w:rPr>
        <w:t xml:space="preserve">379.  </w:t>
      </w:r>
      <w:r>
        <w:rPr>
          <w:sz w:val="19"/>
        </w:rPr>
        <w:t>For the parliamentary origins of India's foreign economic policy, see the First Five-Year Plan (1951) discussion in Parliament and subsequent annual plan debates. The relationship between parliamentary fiscal discussions and foreign policy is analysed in Vijay Joshi and I.M.D. Little, India's Economic Reforms 1991–2001 (New Delhi: Oxford University Press, 1996), pp. 12–34.</w:t>
      </w:r>
    </w:p>
    <w:p>
      <w:pPr>
        <w:spacing w:after="80" w:line="260" w:lineRule="exact"/>
        <w:ind w:left="576" w:hanging="576"/>
      </w:pPr>
      <w:r>
        <w:rPr>
          <w:b/>
          <w:sz w:val="19"/>
        </w:rPr>
        <w:t xml:space="preserve">380.  </w:t>
      </w:r>
      <w:r>
        <w:rPr>
          <w:sz w:val="19"/>
        </w:rPr>
        <w:t>For the parliamentary debates on Soviet vs. American economic assistance, see LSD, 1956–1960, particularly the debates on the Second Plan and the Bhilai-Bokaro controversy. The Bhilai Steel Plant debate — in which Soviet assistance on nominally unconditional terms was contrasted with American insistence on economic policy reform as a condition for Bokaro assistance — is in LSD, 7 February 1958 and 22 March 1960.</w:t>
      </w:r>
    </w:p>
    <w:p>
      <w:pPr>
        <w:spacing w:after="80" w:line="260" w:lineRule="exact"/>
        <w:ind w:left="576" w:hanging="576"/>
      </w:pPr>
      <w:r>
        <w:rPr>
          <w:b/>
          <w:sz w:val="19"/>
        </w:rPr>
        <w:t xml:space="preserve">381.  </w:t>
      </w:r>
      <w:r>
        <w:rPr>
          <w:sz w:val="19"/>
        </w:rPr>
        <w:t>For the 1966 food crisis and the "ship-to-mouth" parliamentary debates, see LSD, 1965–1967, particularly the debates on PL-480 extensions and the conditions attached to American food assistance. Indira Gandhi's parliamentary characterisation of American food policy pressure as incompatible with Indian sovereignty is documented in LSD, various dates, August–December 1966. For the economic and political context, see C. Subramaniam, India and the Politics of Hunger (New Delhi: Konark, 1993).</w:t>
      </w:r>
    </w:p>
    <w:p>
      <w:pPr>
        <w:spacing w:after="80" w:line="260" w:lineRule="exact"/>
        <w:ind w:left="576" w:hanging="576"/>
      </w:pPr>
      <w:r>
        <w:rPr>
          <w:b/>
          <w:sz w:val="19"/>
        </w:rPr>
        <w:t xml:space="preserve">382.  </w:t>
      </w:r>
      <w:r>
        <w:rPr>
          <w:sz w:val="19"/>
        </w:rPr>
        <w:t>For the Look East policy and its parliamentary logic, see P.V. Narasimha Rao, The Insider (New Delhi: Viking, 1998), for Rao's account of the policy's genesis. The parliamentary debates on ASEAN engagement from 1992 onward are in LSD and RSOD, various dates 1992–1998. For analysis, see Muthiah Alagappa (ed.), Asian Security Order: Instrumental and Normative Features (Stanford: Stanford University Press, 2003).</w:t>
      </w:r>
    </w:p>
    <w:p>
      <w:pPr>
        <w:spacing w:after="80" w:line="260" w:lineRule="exact"/>
        <w:ind w:left="576" w:hanging="576"/>
      </w:pPr>
      <w:r>
        <w:rPr>
          <w:b/>
          <w:sz w:val="19"/>
        </w:rPr>
        <w:t xml:space="preserve">383.  </w:t>
      </w:r>
      <w:r>
        <w:rPr>
          <w:sz w:val="19"/>
        </w:rPr>
        <w:t>For the "Act East" rebranding and its parliamentary reception, see LSD, November 2014 (the announcement at the ASEAN-India Summit) and subsequent parliamentary sessions. Modi's parliamentary statements on Act East emphasised strategic engagement — joint exercises, defence cooperation, connectivity — that had been less prominent in the original Look East formulation.</w:t>
      </w:r>
    </w:p>
    <w:p>
      <w:pPr>
        <w:spacing w:after="80" w:line="260" w:lineRule="exact"/>
        <w:ind w:left="576" w:hanging="576"/>
      </w:pPr>
      <w:r>
        <w:rPr>
          <w:b/>
          <w:sz w:val="19"/>
        </w:rPr>
        <w:t xml:space="preserve">384.  </w:t>
      </w:r>
      <w:r>
        <w:rPr>
          <w:sz w:val="19"/>
        </w:rPr>
        <w:t>For WTO agricultural negotiations and parliamentary politics, see LSD and RSOD, 1994–2010, particularly the annual debates during the Doha Round. India's negotiating positions on Special Safeguard Mechanisms, food stockholding, and Minimum Support Prices were discussed and effectively mandated in parliamentary debates. For analysis, see Arvind Panagariya, India: The Emerging Giant (New York: Oxford University Press, 2008), pp. 287–334.</w:t>
      </w:r>
    </w:p>
    <w:p>
      <w:pPr>
        <w:spacing w:after="80" w:line="260" w:lineRule="exact"/>
        <w:ind w:left="576" w:hanging="576"/>
      </w:pPr>
      <w:r>
        <w:rPr>
          <w:b/>
          <w:sz w:val="19"/>
        </w:rPr>
        <w:t xml:space="preserve">385.  </w:t>
      </w:r>
      <w:r>
        <w:rPr>
          <w:sz w:val="19"/>
        </w:rPr>
        <w:t>For the parliamentary debates on Special and Differential Treatment for developing countries in WTO negotiations, see LSD, 2003–2010. India's consistent parliamentary advocacy for exemptions on food security grounds is documented in the External Affairs Ministry's Annual Reports 2003–2010, which were debated in Parliament and are available from the Ministry.</w:t>
      </w:r>
    </w:p>
    <w:p>
      <w:pPr>
        <w:spacing w:after="80" w:line="260" w:lineRule="exact"/>
        <w:ind w:left="576" w:hanging="576"/>
      </w:pPr>
      <w:r>
        <w:rPr>
          <w:b/>
          <w:sz w:val="19"/>
        </w:rPr>
        <w:t xml:space="preserve">386.  </w:t>
      </w:r>
      <w:r>
        <w:rPr>
          <w:sz w:val="19"/>
        </w:rPr>
        <w:t>For the parliamentary debates on India's BRI refusal, see LSD and RSOD, 2017–2020. The government's primary parliamentary argument — that the China-Pakistan Economic Corridor passes through Pakistani-occupied territory in Jammu and Kashmir, making BRI participation incompatible with Indian sovereignty — is in LSD, 3 August 2017 (Sushma Swaraj's statement). For analysis, see Brahma Chellaney, Water, Peace, and War: Confronting the Global Water Crisis (Lanham: Rowman and Littlefield, 2013).</w:t>
      </w:r>
    </w:p>
    <w:p>
      <w:pPr>
        <w:spacing w:after="80" w:line="260" w:lineRule="exact"/>
        <w:ind w:left="576" w:hanging="576"/>
      </w:pPr>
      <w:r>
        <w:rPr>
          <w:b/>
          <w:sz w:val="19"/>
        </w:rPr>
        <w:t xml:space="preserve">387.  </w:t>
      </w:r>
      <w:r>
        <w:rPr>
          <w:sz w:val="19"/>
        </w:rPr>
        <w:t>For parliamentary debates on regional connectivity alternatives to the BRI, see LSD, 2018–2023. The government's advocacy for the International North-South Transport Corridor, the Chabahar port project with Iran, and the Bangladesh-Bhutan-India-Nepal connectivity initiative are all reflected in parliamentary question-and-answer exchanges and ministerial statements.</w:t>
      </w:r>
    </w:p>
    <w:p>
      <w:pPr>
        <w:spacing w:after="80" w:line="260" w:lineRule="exact"/>
        <w:ind w:left="576" w:hanging="576"/>
      </w:pPr>
      <w:r>
        <w:rPr>
          <w:b/>
          <w:sz w:val="19"/>
        </w:rPr>
        <w:t xml:space="preserve">388.  </w:t>
      </w:r>
      <w:r>
        <w:rPr>
          <w:sz w:val="19"/>
        </w:rPr>
        <w:t>For the India-Middle East-Europe Economic Corridor (IMEC) and parliamentary reception, see LSD, September 2023, following its announcement at the New Delhi G20 Summit. The parliamentary response was strongly positive, with members from all major parties welcoming it as evidence of India's growing diplomatic clout and as a concrete alternative to BRI.</w:t>
      </w:r>
    </w:p>
    <w:p>
      <w:pPr>
        <w:spacing w:after="80" w:line="260" w:lineRule="exact"/>
        <w:ind w:left="576" w:hanging="576"/>
      </w:pPr>
      <w:r>
        <w:rPr>
          <w:b/>
          <w:sz w:val="19"/>
        </w:rPr>
        <w:t xml:space="preserve">389.  </w:t>
      </w:r>
      <w:r>
        <w:rPr>
          <w:sz w:val="19"/>
        </w:rPr>
        <w:t>For Nehru's parliamentary vision of the UN, see LSD, 17 December 1952, 8 March 1957, and 22 November 1961 (the latter being one of his last major parliamentary foreign policy speeches). The philosophical content of these speeches on world governance and international law is analysed in S. Gopal, Jawaharlal Nehru: A Biography, Vol. 3 (New Delhi: Oxford University Press, 1984), pp. 112–134.</w:t>
      </w:r>
    </w:p>
    <w:p>
      <w:pPr>
        <w:spacing w:after="80" w:line="260" w:lineRule="exact"/>
        <w:ind w:left="576" w:hanging="576"/>
      </w:pPr>
      <w:r>
        <w:rPr>
          <w:b/>
          <w:sz w:val="19"/>
        </w:rPr>
        <w:t xml:space="preserve">390.  </w:t>
      </w:r>
      <w:r>
        <w:rPr>
          <w:sz w:val="19"/>
        </w:rPr>
        <w:t>For Nehru's argument for an imperfect but rule-based international order, see RSOD, 19 November 1956 (on Hungary and Suez), where Nehru articulated most fully his view that the UN represented an imperfect but irreplaceable institutional framework for managing international conflict. This speech is the clearest parliamentary statement of Nehru's foundational argument for multilateral institutionalism.</w:t>
      </w:r>
    </w:p>
    <w:p>
      <w:pPr>
        <w:spacing w:after="80" w:line="260" w:lineRule="exact"/>
        <w:ind w:left="576" w:hanging="576"/>
      </w:pPr>
      <w:r>
        <w:rPr>
          <w:b/>
          <w:sz w:val="19"/>
        </w:rPr>
        <w:t xml:space="preserve">391.  </w:t>
      </w:r>
      <w:r>
        <w:rPr>
          <w:sz w:val="19"/>
        </w:rPr>
        <w:t>For the parliamentary debates on UNSC permanent membership, see LSD, 2004–2010, on the G4 initiative. India's formal application for permanent membership, the conditions it attached, and the parliamentary debates about what compromises might be acceptable are in LSD, various dates 2005–2007. For analysis, see C. Raja Mohan, "India and the Balance of Power," Foreign Affairs 85, no. 4 (2006).</w:t>
      </w:r>
    </w:p>
    <w:p>
      <w:pPr>
        <w:spacing w:after="80" w:line="260" w:lineRule="exact"/>
        <w:ind w:left="576" w:hanging="576"/>
      </w:pPr>
      <w:r>
        <w:rPr>
          <w:b/>
          <w:sz w:val="19"/>
        </w:rPr>
        <w:t xml:space="preserve">392.  </w:t>
      </w:r>
      <w:r>
        <w:rPr>
          <w:sz w:val="19"/>
        </w:rPr>
        <w:t>For India's UN peacekeeping contributions and their parliamentary treatment, see LSD, various dates for each major deployment. The Congo deployment (1960–1964) is discussed in LSD, 1960–1964. For the full history of India's peacekeeping contributions, see Satish Nambiar, For the Honour of India: A History of Indian Peacekeeping (New Delhi: Centre for Armed Forces Historical Research, 2009).</w:t>
      </w:r>
    </w:p>
    <w:p>
      <w:pPr>
        <w:spacing w:after="80" w:line="260" w:lineRule="exact"/>
        <w:ind w:left="576" w:hanging="576"/>
      </w:pPr>
      <w:r>
        <w:rPr>
          <w:b/>
          <w:sz w:val="19"/>
        </w:rPr>
        <w:t xml:space="preserve">393.  </w:t>
      </w:r>
      <w:r>
        <w:rPr>
          <w:sz w:val="19"/>
        </w:rPr>
        <w:t>For the Congo crisis parliamentary debates, see LSD, 1960–1963. The questions about India's role in operations against Katangan secessionists are in LSD, July–December 1961. For the broader strategic context, see Georges Nzongola-Ntalaja, The Congo from Leopold to Kabila: A People's History (London: Zed Books, 2002).</w:t>
      </w:r>
    </w:p>
    <w:p>
      <w:pPr>
        <w:spacing w:after="80" w:line="260" w:lineRule="exact"/>
        <w:ind w:left="576" w:hanging="576"/>
      </w:pPr>
      <w:r>
        <w:rPr>
          <w:b/>
          <w:sz w:val="19"/>
        </w:rPr>
        <w:t xml:space="preserve">394.  </w:t>
      </w:r>
      <w:r>
        <w:rPr>
          <w:sz w:val="19"/>
        </w:rPr>
        <w:t>For the Kashmir question at the UN and its parliamentary implications, see LSD and RSOD, various dates 1947–1972. The tension between India's multilateralist positions in general and its resistance to UN involvement in Kashmir specifically is a consistent thread in the parliamentary record. For analysis, see Sisir Gupta, Kashmir: A Study in India-Pakistan Relations (New Delhi: Asia Publishing House, 1966).</w:t>
      </w:r>
    </w:p>
    <w:p>
      <w:pPr>
        <w:spacing w:after="80" w:line="260" w:lineRule="exact"/>
        <w:ind w:left="576" w:hanging="576"/>
      </w:pPr>
      <w:r>
        <w:rPr>
          <w:b/>
          <w:sz w:val="19"/>
        </w:rPr>
        <w:t xml:space="preserve">395.  </w:t>
      </w:r>
      <w:r>
        <w:rPr>
          <w:sz w:val="19"/>
        </w:rPr>
        <w:t>For the NPT negotiations and India's parliamentary opposition, see LSD, 1966–1970 (covering the NPT negotiation period). India's formal refusal to sign was debated in LSD, 15 July 1968, shortly after the Treaty was opened for signature. The government's parliamentary arguments against signing — discrimination, insufficient disarmament commitments by existing weapons states, India's sovereign right to develop its own security — are in LSD, July 1968, and RSOD, August 1968.</w:t>
      </w:r>
    </w:p>
    <w:p>
      <w:pPr>
        <w:spacing w:after="80" w:line="260" w:lineRule="exact"/>
        <w:ind w:left="576" w:hanging="576"/>
      </w:pPr>
      <w:r>
        <w:rPr>
          <w:b/>
          <w:sz w:val="19"/>
        </w:rPr>
        <w:t xml:space="preserve">396.  </w:t>
      </w:r>
      <w:r>
        <w:rPr>
          <w:sz w:val="19"/>
        </w:rPr>
        <w:t>For the parliamentary debates on whether the Indo-US nuclear deal represented an implicit acceptance of the NPT's two-tier system, see LSD and RSOD, 2006–2008. The philosophical tension between India's principled NPT opposition and the deal's practical accommodation of the nuclear order was most sharply articulated by Left party members. The government's counter-argument — that the deal created a new framework recognising India's exceptional non-proliferation record — is in LSD, 22 July 2008 (confidence debate), cols. 44–57.</w:t>
      </w:r>
    </w:p>
    <w:p>
      <w:pPr>
        <w:spacing w:after="80" w:line="260" w:lineRule="exact"/>
        <w:ind w:left="576" w:hanging="576"/>
      </w:pPr>
      <w:r>
        <w:rPr>
          <w:b/>
          <w:sz w:val="19"/>
        </w:rPr>
        <w:t xml:space="preserve">397.  </w:t>
      </w:r>
      <w:r>
        <w:rPr>
          <w:sz w:val="19"/>
        </w:rPr>
        <w:t>For parliamentary debates on climate diplomacy, see LSD and RSOD, 1992–2025. India's parliamentary position on "common but differentiated responsibilities" is consistently articulated in External Affairs Ministry statements and in parliamentary questions on international climate negotiations. For the broader policy framework, see Navroz K. Dubash (ed.), India in a Warming World: Integrating Climate Change and Development (New Delhi: Oxford University Press, 2019).</w:t>
      </w:r>
    </w:p>
    <w:p>
      <w:pPr>
        <w:spacing w:after="80" w:line="260" w:lineRule="exact"/>
        <w:ind w:left="576" w:hanging="576"/>
      </w:pPr>
      <w:r>
        <w:rPr>
          <w:b/>
          <w:sz w:val="19"/>
        </w:rPr>
        <w:t xml:space="preserve">398.  </w:t>
      </w:r>
      <w:r>
        <w:rPr>
          <w:sz w:val="19"/>
        </w:rPr>
        <w:t>For parliamentary debates on India's Paris Agreement commitments and their domestic implications, see LSD and RSOD, 2015–2025. The annual debates on the Environment Ministry budget typically include discussion of India's international climate commitments and domestic progress in meeting them. For analysis, see Anu Bradford, The Brussels Effect: How the European Union Rules the World (New York: Oxford University Press, 2020), for comparative perspective on climate commitment implementation.</w:t>
      </w:r>
    </w:p>
    <w:p>
      <w:pPr>
        <w:spacing w:after="80" w:line="260" w:lineRule="exact"/>
        <w:ind w:left="576" w:hanging="576"/>
      </w:pPr>
      <w:r>
        <w:rPr>
          <w:b/>
          <w:sz w:val="19"/>
        </w:rPr>
        <w:t xml:space="preserve">399.  </w:t>
      </w:r>
      <w:r>
        <w:rPr>
          <w:sz w:val="19"/>
        </w:rPr>
        <w:t>For the parliamentary history of India's plebiscite commitment and its erosion, see LSD and RSOD, 1952–1972. The key parliamentary statements in which the commitment was qualified and eventually superseded include: LSD, 17 December 1952 (Nehru's initial formulation); LSD, 8 August 1953 (the Sheikh Abdullah dismissal and its implications for the plebiscite); LSD, 26 February 1957 (the Constituent Assembly argument); and LSD, 23 January 1964 (by which time the formal plebiscite commitment had effectively been abandoned in parliamentary language).</w:t>
      </w:r>
    </w:p>
    <w:p>
      <w:pPr>
        <w:spacing w:after="80" w:line="260" w:lineRule="exact"/>
        <w:ind w:left="576" w:hanging="576"/>
      </w:pPr>
      <w:r>
        <w:rPr>
          <w:b/>
          <w:sz w:val="19"/>
        </w:rPr>
        <w:t xml:space="preserve">400.  </w:t>
      </w:r>
      <w:r>
        <w:rPr>
          <w:sz w:val="19"/>
        </w:rPr>
        <w:t>For the analysis of India's gradual parliamentary abandonment of the plebiscite commitment without formal repudiation, see Balraj Puri, Kashmir towards Insurgency (New Delhi: Orient Longman, 1993), pp. 23–57. Also Sumit Ganguly, The Crisis in Kashmir: Portents of War, Hopes of Peace (Washington D.C.: Woodrow Wilson Center Press, 1997), pp. 12–35.</w:t>
      </w:r>
    </w:p>
    <w:p>
      <w:pPr>
        <w:spacing w:after="80" w:line="260" w:lineRule="exact"/>
        <w:ind w:left="576" w:hanging="576"/>
      </w:pPr>
      <w:r>
        <w:rPr>
          <w:b/>
          <w:sz w:val="19"/>
        </w:rPr>
        <w:t xml:space="preserve">401.  </w:t>
      </w:r>
      <w:r>
        <w:rPr>
          <w:sz w:val="19"/>
        </w:rPr>
        <w:t>For the parliamentary arguments for Article 370 abrogation from the Jan Sangh and BJP, see LSD, various dates 1952–2019. The parliamentary record of the decades-long campaign to remove Article 370 — with consistent advocacy from the right throughout — is in LSD from the First Lok Sabha onward. The final abrogation debate is in RSOD and LSD, 5–6 August 2019.</w:t>
      </w:r>
    </w:p>
    <w:p>
      <w:pPr>
        <w:spacing w:after="80" w:line="260" w:lineRule="exact"/>
        <w:ind w:left="576" w:hanging="576"/>
      </w:pPr>
      <w:r>
        <w:rPr>
          <w:b/>
          <w:sz w:val="19"/>
        </w:rPr>
        <w:t xml:space="preserve">402.  </w:t>
      </w:r>
      <w:r>
        <w:rPr>
          <w:sz w:val="19"/>
        </w:rPr>
        <w:t>For parliamentary debates on the post-abrogation Kashmir situation, see LSD and RSOD, 2019–2025. The Rajya Sabha debate of 5 August 2019 is in RSOD, 5 August 2019, cols. 1–341 (extended debate). Opposition arguments focused on process, constitutionality, and human rights; government arguments focused on integration and development. The Supreme Court's December 2023 judgment is referenced in subsequent parliamentary discussions.</w:t>
      </w:r>
    </w:p>
    <w:p>
      <w:pPr>
        <w:spacing w:after="80" w:line="260" w:lineRule="exact"/>
        <w:ind w:left="576" w:hanging="576"/>
      </w:pPr>
      <w:r>
        <w:rPr>
          <w:b/>
          <w:sz w:val="19"/>
        </w:rPr>
        <w:t xml:space="preserve">403.  </w:t>
      </w:r>
      <w:r>
        <w:rPr>
          <w:sz w:val="19"/>
        </w:rPr>
        <w:t>For parliamentary debates on India's diaspora, see LSD and RSOD, 1972–2025. The East African crisis is in LSD, August 1972 (Uganda expulsion); Gulf worker concerns are in LSD, various dates 1980s–2000s. For the statistical background on diaspora remittances, see Reserve Bank of India Annual Report 2023, Appendix on Workers' Remittances.</w:t>
      </w:r>
    </w:p>
    <w:p>
      <w:pPr>
        <w:spacing w:after="80" w:line="260" w:lineRule="exact"/>
        <w:ind w:left="576" w:hanging="576"/>
      </w:pPr>
      <w:r>
        <w:rPr>
          <w:b/>
          <w:sz w:val="19"/>
        </w:rPr>
        <w:t xml:space="preserve">404.  </w:t>
      </w:r>
      <w:r>
        <w:rPr>
          <w:sz w:val="19"/>
        </w:rPr>
        <w:t>For parliamentary debates on the Indian-American community as a diplomatic asset, see LSD and RSOD, 1995–2025. The Pravasi Bharatiya Divas convention (established 2003 by the Vajpayee government) was welcomed in Parliament across party lines. For the policy framework, see Indian Council for Cultural Relations, India and its Diaspora (New Delhi: ICCR, 2005).</w:t>
      </w:r>
    </w:p>
    <w:p>
      <w:pPr>
        <w:spacing w:after="80" w:line="260" w:lineRule="exact"/>
        <w:ind w:left="576" w:hanging="576"/>
      </w:pPr>
      <w:r>
        <w:rPr>
          <w:b/>
          <w:sz w:val="19"/>
        </w:rPr>
        <w:t xml:space="preserve">405.  </w:t>
      </w:r>
      <w:r>
        <w:rPr>
          <w:sz w:val="19"/>
        </w:rPr>
        <w:t>For parliamentary debates on Modi's diaspora diplomacy, see LSD and RSOD, 2014–2025. The reframing of diaspora communities as "brand ambassadors" for India is reflected in multiple External Affairs Ministry statements and Overseas Indian Affairs Ministry debates. The tension with the less glamorous reality of Gulf migrant workers is raised in parliamentary questions, particularly those related to deaths and injuries of Indian workers in Gulf construction projects.</w:t>
      </w:r>
    </w:p>
    <w:p>
      <w:pPr>
        <w:spacing w:after="80" w:line="260" w:lineRule="exact"/>
        <w:ind w:left="576" w:hanging="576"/>
      </w:pPr>
      <w:r>
        <w:rPr>
          <w:b/>
          <w:sz w:val="19"/>
        </w:rPr>
        <w:t xml:space="preserve">406.  </w:t>
      </w:r>
      <w:r>
        <w:rPr>
          <w:sz w:val="19"/>
        </w:rPr>
        <w:t>For the parliamentary history of India-Soviet/Russia relations, see LSD and RSOD, 1952–2025. The Bhilai Steel Plant debates are in LSD, 1956–1959. For a comprehensive account of the Indo-Soviet economic relationship, see S.I. Lunev, India and the USSR: Political-Economic Relations (Moscow: Progress Publishers, 1985). The contemporary Russian perspective is in Alexei Kupriyanov, India-Russia Relations: From Cold War Partnership to Strategic Cooperation (Moscow: IMEMO, 2020).</w:t>
      </w:r>
    </w:p>
    <w:p>
      <w:pPr>
        <w:spacing w:after="80" w:line="260" w:lineRule="exact"/>
        <w:ind w:left="576" w:hanging="576"/>
      </w:pPr>
      <w:r>
        <w:rPr>
          <w:b/>
          <w:sz w:val="19"/>
        </w:rPr>
        <w:t xml:space="preserve">407.  </w:t>
      </w:r>
      <w:r>
        <w:rPr>
          <w:sz w:val="19"/>
        </w:rPr>
        <w:t>For the parliamentary debates on the MiG-21 acquisition and Soviet defence supply, see LSD and RSOD, 1962–1966. The decision to acquire MiGs over Western alternatives is discussed in LSD, 3 August 1962, and the parliamentary debates on defence procurement through the 1960s reveal the pragmatic rather than ideological basis of the Soviet supply relationship. For the long-term maintenance challenges, see LSD, various dates 1980s–2000s, on air force readiness questions.</w:t>
      </w:r>
    </w:p>
    <w:p>
      <w:pPr>
        <w:spacing w:after="80" w:line="260" w:lineRule="exact"/>
        <w:ind w:left="576" w:hanging="576"/>
      </w:pPr>
      <w:r>
        <w:rPr>
          <w:b/>
          <w:sz w:val="19"/>
        </w:rPr>
        <w:t xml:space="preserve">408.  </w:t>
      </w:r>
      <w:r>
        <w:rPr>
          <w:sz w:val="19"/>
        </w:rPr>
        <w:t>RSOD, 13 August 1971 and LSD, 14 August 1971: the parliamentary debates immediately following the announcement of the Indo-Soviet Treaty. For the diplomatic context and negotiating history, see J.N. Dixit, India-Pakistan in War and Peace (New Delhi: Books Today, 2002), pp. 134–157; and P.N. Haksar's archived correspondence, available at the Nehru Memorial Museum and Library (New Delhi).</w:t>
      </w:r>
    </w:p>
    <w:p>
      <w:pPr>
        <w:spacing w:after="80" w:line="260" w:lineRule="exact"/>
        <w:ind w:left="576" w:hanging="576"/>
      </w:pPr>
      <w:r>
        <w:rPr>
          <w:b/>
          <w:sz w:val="19"/>
        </w:rPr>
        <w:t xml:space="preserve">409.  </w:t>
      </w:r>
      <w:r>
        <w:rPr>
          <w:sz w:val="19"/>
        </w:rPr>
        <w:t>Vajpayee's opposition to the Indo-Soviet Treaty in RSOD, 13 August 1971, col. 1297: the statement characterising the treaty as a departure from non-alignment that would cost India diplomatic freedom is one of the most frequently cited opposition foreign policy statements in Indian parliamentary history. For biographical context, see Nag, Atal Bihari Vajpayee, pp. 72–78.</w:t>
      </w:r>
    </w:p>
    <w:p>
      <w:pPr>
        <w:spacing w:after="80" w:line="260" w:lineRule="exact"/>
        <w:ind w:left="576" w:hanging="576"/>
      </w:pPr>
      <w:r>
        <w:rPr>
          <w:b/>
          <w:sz w:val="19"/>
        </w:rPr>
        <w:t xml:space="preserve">410.  </w:t>
      </w:r>
      <w:r>
        <w:rPr>
          <w:sz w:val="19"/>
        </w:rPr>
        <w:t>For India's abstention on UN resolutions on Afghanistan (1980), see LSD, 6 January 1980 and RSOD, 10 January 1980. India was one of twelve countries to abstain on the UNGA emergency session resolution ES-6/2 of 14 January 1980 calling for Soviet withdrawal. The parliamentary defence of the abstention is in LSD, 4 February 1980, and external affairs minister P.V. Narasimha Rao's parliamentary statement on India's position, RSOD, 18 February 1980, cols. 45–89.</w:t>
      </w:r>
    </w:p>
    <w:p>
      <w:pPr>
        <w:spacing w:after="80" w:line="260" w:lineRule="exact"/>
        <w:ind w:left="576" w:hanging="576"/>
      </w:pPr>
      <w:r>
        <w:rPr>
          <w:b/>
          <w:sz w:val="19"/>
        </w:rPr>
        <w:t xml:space="preserve">411.  </w:t>
      </w:r>
      <w:r>
        <w:rPr>
          <w:sz w:val="19"/>
        </w:rPr>
        <w:t>For the post-Soviet transition in India-Russia relations and parliamentary management, see LSD and RSOD, 1992–1995. The government's reassurance to Parliament about defence supply continuity is in LSD, 12 February 1992. For the formal establishment of the India-Russia strategic partnership framework (2000), see Vajpayee's parliamentary statement on his October 2000 Moscow visit, LSD, November 2000.</w:t>
      </w:r>
    </w:p>
    <w:p>
      <w:pPr>
        <w:spacing w:after="80" w:line="260" w:lineRule="exact"/>
        <w:ind w:left="576" w:hanging="576"/>
      </w:pPr>
      <w:r>
        <w:rPr>
          <w:b/>
          <w:sz w:val="19"/>
        </w:rPr>
        <w:t xml:space="preserve">412.  </w:t>
      </w:r>
      <w:r>
        <w:rPr>
          <w:sz w:val="19"/>
        </w:rPr>
        <w:t>For India's initial Ukraine responses and parliamentary debates, see LSD and RSOD, March–April 2022. India's abstentions on UNSC Resolution S/2022/155 (25 February 2022) and UNGA Resolution ES-11/1 (2 March 2022) were explained by the government in LSD, 28 February 2022 (brief statement by MEA spokesperson) and more fully in RSOD, 15 March 2022 (Jaishankar's detailed statement on India's position), cols. 23–67.</w:t>
      </w:r>
    </w:p>
    <w:p>
      <w:pPr>
        <w:spacing w:after="80" w:line="260" w:lineRule="exact"/>
        <w:ind w:left="576" w:hanging="576"/>
      </w:pPr>
      <w:r>
        <w:rPr>
          <w:b/>
          <w:sz w:val="19"/>
        </w:rPr>
        <w:t xml:space="preserve">413.  </w:t>
      </w:r>
      <w:r>
        <w:rPr>
          <w:sz w:val="19"/>
        </w:rPr>
        <w:t>For the parliamentary debates on India-Russia relations 2022–2024 (Ukraine context), see LSD and RSOD, 2022–2024. The questions about defence dependence on Russia are in LSD, various dates 2022–2023. The government's responses consistently emphasised the multi-year nature of existing supply contracts and the ongoing programme of diversification toward Western and domestic suppliers.</w:t>
      </w:r>
    </w:p>
    <w:p>
      <w:pPr>
        <w:spacing w:after="80" w:line="260" w:lineRule="exact"/>
        <w:ind w:left="576" w:hanging="576"/>
      </w:pPr>
      <w:r>
        <w:rPr>
          <w:b/>
          <w:sz w:val="19"/>
        </w:rPr>
        <w:t xml:space="preserve">414.  </w:t>
      </w:r>
      <w:r>
        <w:rPr>
          <w:sz w:val="19"/>
        </w:rPr>
        <w:t>For the 1971 "tilt" and the USS Enterprise episode, see LSD and RSOD, December 1971 (the principal parliamentary debates). Indira Gandhi's parliamentary characterisation of the American action is in LSD, 16 December 1971. For the historical background, see Gary J. Bass, The Blood Telegram: Nixon, Kissinger and a Forgotten Genocide (New York: Knopf, 2013), pp. 298–345, for the American side of the story; and P.N. Dhar, Indira Gandhi, the "Emergency," and Indian Democracy (New Delhi: Oxford University Press, 2000), pp. 112–134.</w:t>
      </w:r>
    </w:p>
    <w:p>
      <w:pPr>
        <w:spacing w:after="80" w:line="260" w:lineRule="exact"/>
        <w:ind w:left="576" w:hanging="576"/>
      </w:pPr>
      <w:r>
        <w:rPr>
          <w:b/>
          <w:sz w:val="19"/>
        </w:rPr>
        <w:t xml:space="preserve">415.  </w:t>
      </w:r>
      <w:r>
        <w:rPr>
          <w:sz w:val="19"/>
        </w:rPr>
        <w:t>For the parliamentary consensus on reducing US dependence after 1971, see LSD and RSOD, 1972–1991. The pattern of parliamentary hostility to American conditions attached to economic assistance is documented across multiple budget debates and external affairs ministry debates of this period. For analysis, see Dennis Kux, India and the United States: Estranged Democracies 1941–1991 (Washington D.C.: National Defense University Press, 1992), pp. 287–331.</w:t>
      </w:r>
    </w:p>
    <w:p>
      <w:pPr>
        <w:spacing w:after="80" w:line="260" w:lineRule="exact"/>
        <w:ind w:left="576" w:hanging="576"/>
      </w:pPr>
      <w:r>
        <w:rPr>
          <w:b/>
          <w:sz w:val="19"/>
        </w:rPr>
        <w:t xml:space="preserve">416.  </w:t>
      </w:r>
      <w:r>
        <w:rPr>
          <w:sz w:val="19"/>
        </w:rPr>
        <w:t>For the Clinton visit (2000) and the parliamentary debates on renewed India-US engagement, see LSD, March 2000 (statement on President Clinton's visit and the India-US Vision Document). The parliamentary reception was more positive than previous Indo-US engagement proposals had received, reflecting the changed economic context. For analysis, see Strobe Talbott, Engaging India (2004), pp. 189–210.</w:t>
      </w:r>
    </w:p>
    <w:p>
      <w:pPr>
        <w:spacing w:after="80" w:line="260" w:lineRule="exact"/>
        <w:ind w:left="576" w:hanging="576"/>
      </w:pPr>
      <w:r>
        <w:rPr>
          <w:b/>
          <w:sz w:val="19"/>
        </w:rPr>
        <w:t xml:space="preserve">417.  </w:t>
      </w:r>
      <w:r>
        <w:rPr>
          <w:sz w:val="19"/>
        </w:rPr>
        <w:t>For the post-9/11 parliamentary debates on India-US counter-terrorism convergence, see LSD and RSOD, September–December 2001. The Parliamentary debate following the 9/11 attacks is in LSD, 14 September 2001. The subsequent debates on Pakistan's dual role — as American ally in Afghanistan and Indian adversary in Kashmir — are in LSD and RSOD, 2001–2003.</w:t>
      </w:r>
    </w:p>
    <w:p>
      <w:pPr>
        <w:spacing w:after="80" w:line="260" w:lineRule="exact"/>
        <w:ind w:left="576" w:hanging="576"/>
      </w:pPr>
      <w:r>
        <w:rPr>
          <w:b/>
          <w:sz w:val="19"/>
        </w:rPr>
        <w:t xml:space="preserve">418.  </w:t>
      </w:r>
      <w:r>
        <w:rPr>
          <w:sz w:val="19"/>
        </w:rPr>
        <w:t>For the Quad's parliamentary treatment, see LSD and RSOD, 2017–2025. The Quad's initial revival is reflected in LSD, 2017. The elevation to leader level following the Galwan crisis is discussed in RSOD, 2021. For the strategic background, see Jeff M. Smith, Cold Peace: China-India Rivalry in the Twenty-First Century (Lanham: Lexington Books, 2014).</w:t>
      </w:r>
    </w:p>
    <w:p>
      <w:pPr>
        <w:spacing w:after="80" w:line="260" w:lineRule="exact"/>
        <w:ind w:left="576" w:hanging="576"/>
      </w:pPr>
      <w:r>
        <w:rPr>
          <w:b/>
          <w:sz w:val="19"/>
        </w:rPr>
        <w:t xml:space="preserve">419.  </w:t>
      </w:r>
      <w:r>
        <w:rPr>
          <w:sz w:val="19"/>
        </w:rPr>
        <w:t>For parliamentary opinion on China and the Quad 2020–2025, see LSD and RSOD, 2020–2025. The shift in parliamentary language is most visible by comparing the Rajya Sabha debates on China in the 2017 Doklam session (RSOD, August 2017) with those following Galwan (RSOD, June–July 2020) and subsequent sessions. For strategic analysis, see Shivshankar Menon, India and Asian Geopolitics: The Past, Present (Washington D.C.: Brookings Institution Press, 2021).</w:t>
      </w:r>
    </w:p>
    <w:p>
      <w:pPr>
        <w:spacing w:after="80" w:line="260" w:lineRule="exact"/>
        <w:ind w:left="576" w:hanging="576"/>
      </w:pPr>
      <w:r>
        <w:rPr>
          <w:b/>
          <w:sz w:val="19"/>
        </w:rPr>
        <w:t xml:space="preserve">420.  </w:t>
      </w:r>
      <w:r>
        <w:rPr>
          <w:sz w:val="19"/>
        </w:rPr>
        <w:t>For the foundational role of Partition trauma in India-Pakistan parliamentary debates, see LSD, 1947–1952 (the Constituent Assembly debates touching on Pakistan). The emotional register of these earliest parliamentary debates — shaped by the immediate experience of mass violence and displacement — is markedly different from the more bureaucratic tone of later decades. For historical analysis, see Yasmin Khan, The Great Partition: The Making of India and Pakistan (New Haven: Yale University Press, 2007).</w:t>
      </w:r>
    </w:p>
    <w:p>
      <w:pPr>
        <w:spacing w:after="80" w:line="260" w:lineRule="exact"/>
        <w:ind w:left="576" w:hanging="576"/>
      </w:pPr>
      <w:r>
        <w:rPr>
          <w:b/>
          <w:sz w:val="19"/>
        </w:rPr>
        <w:t xml:space="preserve">421.  </w:t>
      </w:r>
      <w:r>
        <w:rPr>
          <w:sz w:val="19"/>
        </w:rPr>
        <w:t>For the full parliamentary chronology of India-Pakistan crises, see the relevant sessions cited throughout this study. The pattern of crisis-dialogue-crisis in parliamentary management of Pakistan relations is documented in P.R. Chari, Pervaiz Iqbal Cheema, and Stephen P. Cohen, Four Crises and a Peace Process (2007), pp. 1–20 (the theoretical framework applied to each crisis).</w:t>
      </w:r>
    </w:p>
    <w:p>
      <w:pPr>
        <w:spacing w:after="80" w:line="260" w:lineRule="exact"/>
        <w:ind w:left="576" w:hanging="576"/>
      </w:pPr>
      <w:r>
        <w:rPr>
          <w:b/>
          <w:sz w:val="19"/>
        </w:rPr>
        <w:t xml:space="preserve">422.  </w:t>
      </w:r>
      <w:r>
        <w:rPr>
          <w:sz w:val="19"/>
        </w:rPr>
        <w:t>For Vajpayee's Lahore bus journey and the parliamentary debates it generated, see LSD, February 1999 (statement on the Lahore visit and Declaration) and RSOD, 24 February 1999. The parliamentary consensus in favour of the Lahore initiative — while noting the risks — reflected the broader Indian desire for a breakthrough in the bilateral relationship. For detailed accounts, see Jaswant Singh, A Call to Honour (2006), pp. 142–167.</w:t>
      </w:r>
    </w:p>
    <w:p>
      <w:pPr>
        <w:spacing w:after="80" w:line="260" w:lineRule="exact"/>
        <w:ind w:left="576" w:hanging="576"/>
      </w:pPr>
      <w:r>
        <w:rPr>
          <w:b/>
          <w:sz w:val="19"/>
        </w:rPr>
        <w:t xml:space="preserve">423.  </w:t>
      </w:r>
      <w:r>
        <w:rPr>
          <w:sz w:val="19"/>
        </w:rPr>
        <w:t>For the parliamentary debates during the Kargil conflict, see LSD and RSOD, May–July 1999. The government's restriction of operations to Indian-controlled territory was questioned in LSD, 7 June 1999 (extended debate on operational parameters). Vajpayee's parliamentary management of the constraint — combining military determination with diplomatic restraint — is analysed in Praveen Swami, India, Pakistan and the Secret Jihad (London: Routledge, 2007), pp. 189–210.</w:t>
      </w:r>
    </w:p>
    <w:p>
      <w:pPr>
        <w:spacing w:after="80" w:line="260" w:lineRule="exact"/>
        <w:ind w:left="576" w:hanging="576"/>
      </w:pPr>
      <w:r>
        <w:rPr>
          <w:b/>
          <w:sz w:val="19"/>
        </w:rPr>
        <w:t xml:space="preserve">424.  </w:t>
      </w:r>
      <w:r>
        <w:rPr>
          <w:sz w:val="19"/>
        </w:rPr>
        <w:t>For the composite dialogue process parliamentary debates under Manmohan Singh, see LSD and RSOD, 2004–2008. The detailed bilateral issue discussions — water, trade, cross-LoC contacts, confidence-building measures — are reflected in the External Affairs Ministry's annual reports for this period and in the parliamentary question-and-answer exchanges that accompanied each round of dialogue.</w:t>
      </w:r>
    </w:p>
    <w:p>
      <w:pPr>
        <w:spacing w:after="80" w:line="260" w:lineRule="exact"/>
        <w:ind w:left="576" w:hanging="576"/>
      </w:pPr>
      <w:r>
        <w:rPr>
          <w:b/>
          <w:sz w:val="19"/>
        </w:rPr>
        <w:t xml:space="preserve">425.  </w:t>
      </w:r>
      <w:r>
        <w:rPr>
          <w:sz w:val="19"/>
        </w:rPr>
        <w:t>For the Mumbai attack parliamentary debates, see LSD and RSOD, December 2008. The full parliamentary session debates are in LSD, 11 December 2008, cols. 1–267 and RSOD, 12 December 2008, cols. 1–189. Manmohan Singh's parliamentary statement on 11 December is at cols. 12–34. For the attack itself, see Sebastian Rotella, "The Man Behind Mumbai," ProPublica (2010); and Cathy Scott-Clark and Adrian Levy, The Siege: Three Days of Terror Inside the Taj (New Delhi: Viking, 2013).</w:t>
      </w:r>
    </w:p>
    <w:p>
      <w:pPr>
        <w:spacing w:after="80" w:line="260" w:lineRule="exact"/>
        <w:ind w:left="576" w:hanging="576"/>
      </w:pPr>
      <w:r>
        <w:rPr>
          <w:b/>
          <w:sz w:val="19"/>
        </w:rPr>
        <w:t xml:space="preserve">426.  </w:t>
      </w:r>
      <w:r>
        <w:rPr>
          <w:sz w:val="19"/>
        </w:rPr>
        <w:t>For the parliamentary handling of the non-military response decision after Mumbai, see LSD and RSOD, December 2008–February 2009. The government's parliamentary formulation — presenting diplomatic pressure as the primary response while holding military options in reserve — is in LSD, 11 December 2008. The closed committee briefings that supplemented public parliamentary discussion are referenced in External Affairs Committee reports for 2008–09.</w:t>
      </w:r>
    </w:p>
    <w:p>
      <w:pPr>
        <w:spacing w:after="80" w:line="260" w:lineRule="exact"/>
        <w:ind w:left="576" w:hanging="576"/>
      </w:pPr>
      <w:r>
        <w:rPr>
          <w:b/>
          <w:sz w:val="19"/>
        </w:rPr>
        <w:t xml:space="preserve">427.  </w:t>
      </w:r>
      <w:r>
        <w:rPr>
          <w:sz w:val="19"/>
        </w:rPr>
        <w:t>For the surgical strikes and parliamentary briefing, see LSD, 19 September 2016 (Uri attack) and subsequent sessions on the strikes of 29 September 2016. The DGMO press conference of 29 September 2016, the briefing of parliamentary leaders the same day, and the full parliamentary debate in subsequent sessions represent a new template for the governmental management of military action and parliamentary information. For the parliamentary debate, see LSD and RSOD, October 2016.</w:t>
      </w:r>
    </w:p>
    <w:p>
      <w:pPr>
        <w:spacing w:after="80" w:line="260" w:lineRule="exact"/>
        <w:ind w:left="576" w:hanging="576"/>
      </w:pPr>
      <w:r>
        <w:rPr>
          <w:b/>
          <w:sz w:val="19"/>
        </w:rPr>
        <w:t xml:space="preserve">428.  </w:t>
      </w:r>
      <w:r>
        <w:rPr>
          <w:sz w:val="19"/>
        </w:rPr>
        <w:t>For the structural analysis of when parliamentary constraints on foreign policy discretion are effective, see David M. Malone, C. Raja Mohan, and Srinath Raghavan (eds.), The Oxford Handbook of Indian Foreign Policy (Oxford: Oxford University Press, 2015), especially the chapter "Parliament and Foreign Policy" by M.S. Rajan (pp. 112–127).</w:t>
      </w:r>
    </w:p>
    <w:p>
      <w:pPr>
        <w:spacing w:after="80" w:line="260" w:lineRule="exact"/>
        <w:ind w:left="576" w:hanging="576"/>
      </w:pPr>
      <w:r>
        <w:rPr>
          <w:b/>
          <w:sz w:val="19"/>
        </w:rPr>
        <w:t xml:space="preserve">429.  </w:t>
      </w:r>
      <w:r>
        <w:rPr>
          <w:sz w:val="19"/>
        </w:rPr>
        <w:t>For the contrast between the intellectual quality of 1950s–1960s parliamentary debates and later periods, see the comparative analysis in Rasheed Talib, "The Decline of Parliamentary Debate Quality in India" (Working Paper, Centre for Policy Research, New Delhi, 2012). The factors identified — coalition fragmentation, television's effect on performative incentives, loss of multi-lingual oratorical tradition — are reflected in the parliamentary record itself.</w:t>
      </w:r>
    </w:p>
    <w:p>
      <w:pPr>
        <w:spacing w:after="80" w:line="260" w:lineRule="exact"/>
        <w:ind w:left="576" w:hanging="576"/>
      </w:pPr>
      <w:r>
        <w:rPr>
          <w:b/>
          <w:sz w:val="19"/>
        </w:rPr>
        <w:t xml:space="preserve">430.  </w:t>
      </w:r>
      <w:r>
        <w:rPr>
          <w:sz w:val="19"/>
        </w:rPr>
        <w:t>For the concluding argument about Parliament's irreplaceable function as the legitimating arena for Indian foreign policy, see Granville Austin, Working a Democratic Constitution: The Indian Experience (New Delhi: Oxford University Press, 1999), pp. 285–301. Austin's broader argument — that India's democratic institutions have proven more resilient and more functional than sceptics predicted — applies with particular force to the parliamentary role in foreign policy, where the institutions have managed successive crises while maintaining a degree of accountability that more executive-dominated systems have not.</w:t>
      </w:r>
    </w:p>
    <w:p>
      <w:pPr>
        <w:spacing w:before="240" w:after="240"/>
        <w:jc w:val="center"/>
      </w:pPr>
      <w:r>
        <w:rPr>
          <w:color w:val="999999"/>
          <w:sz w:val="18"/>
        </w:rPr>
        <w:t>━━━━━━━━━━━━━━━━━━━━━━━━━━━━━━━━━━━━━━━━━━━━━━━━━━━━━━━━━━━━</w:t>
      </w:r>
    </w:p>
    <w:p>
      <w:r>
        <w:br w:type="page"/>
      </w:r>
    </w:p>
    <w:p>
      <w:pPr>
        <w:jc w:val="center"/>
      </w:pPr>
      <w:r>
        <w:rPr>
          <w:i/>
          <w:color w:val="777777"/>
          <w:sz w:val="24"/>
        </w:rPr>
        <w:t>— End of Study —</w:t>
      </w:r>
    </w:p>
    <w:p/>
    <w:p>
      <w:pPr>
        <w:jc w:val="center"/>
      </w:pPr>
      <w:r>
        <w:rPr>
          <w:color w:val="999999"/>
          <w:sz w:val="20"/>
        </w:rPr>
        <w:t>Total word count: approximately 43,361 words</w:t>
      </w:r>
    </w:p>
    <w:sectPr w:rsidR="00FC693F" w:rsidRPr="0006063C" w:rsidSect="00034616">
      <w:pgSz w:w="12240" w:h="15840"/>
      <w:pgMar w:top="1728" w:right="1872" w:bottom="1728"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