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3F" w:rsidRDefault="00B806B3" w:rsidP="0075583F">
      <w:pPr>
        <w:pStyle w:val="Heading2"/>
        <w:tabs>
          <w:tab w:val="left" w:pos="6480"/>
          <w:tab w:val="right" w:pos="10440"/>
        </w:tabs>
      </w:pPr>
      <w:bookmarkStart w:id="0" w:name="_Toc453490882"/>
      <w:bookmarkStart w:id="1" w:name="_Toc199334525"/>
      <w:r>
        <w:rPr>
          <w:rFonts w:asciiTheme="minorHAnsi" w:hAnsiTheme="minorHAnsi"/>
        </w:rPr>
        <w:t>M</w:t>
      </w:r>
      <w:r w:rsidRPr="00B806B3">
        <w:rPr>
          <w:rFonts w:asciiTheme="minorHAnsi" w:hAnsiTheme="minorHAnsi"/>
        </w:rPr>
        <w:t>odule</w:t>
      </w:r>
      <w:r w:rsidR="0083581D">
        <w:t xml:space="preserve"> </w:t>
      </w:r>
      <w:r>
        <w:t xml:space="preserve">Upload </w:t>
      </w:r>
      <w:r w:rsidR="0075583F">
        <w:t xml:space="preserve">Requirement </w:t>
      </w:r>
      <w:bookmarkEnd w:id="0"/>
      <w:r w:rsidR="00DD2905">
        <w:t>Section</w:t>
      </w:r>
      <w:bookmarkEnd w:id="1"/>
      <w:r>
        <w:t>:</w:t>
      </w:r>
    </w:p>
    <w:p w:rsidR="0075583F" w:rsidRDefault="0075583F" w:rsidP="00804268">
      <w:pPr>
        <w:pStyle w:val="NoteWide"/>
        <w:numPr>
          <w:ilvl w:val="0"/>
          <w:numId w:val="1"/>
        </w:numPr>
      </w:pPr>
      <w:r>
        <w:t xml:space="preserve">Create a BRM when you need a proposal for change to an as yet not approved process design detail—or when you want to specify a workaround or system solution to a gap. </w:t>
      </w:r>
      <w:r>
        <w:br/>
      </w:r>
      <w:r>
        <w:rPr>
          <w:color w:val="000000"/>
        </w:rPr>
        <w:t>Follow these guidelines in completing the heading information:</w:t>
      </w:r>
      <w:r>
        <w:br/>
        <w:t>1)  Process:  A brief description of the process.</w:t>
      </w:r>
      <w:r>
        <w:br/>
        <w:t>2)  Business Area:  A code designating the mapping team responsible for this process.</w:t>
      </w:r>
      <w:r>
        <w:br/>
        <w:t>3)  Date:  Date form is being initiated.</w:t>
      </w:r>
      <w:r>
        <w:br/>
        <w:t>4)  Control Number:  A unique identifier for each business process (such as:  6-character code in format AAA.999, where AAA represents the subprocess, and 999 is a unique 3-digit code assigned sequentially from a log maintained by each team).</w:t>
      </w:r>
      <w:r>
        <w:br/>
        <w:t>5)  Mapping Team:  Either the process modeling, design or mapping team responsible for this business process.</w:t>
      </w:r>
      <w:r>
        <w:br/>
        <w:t>6)  Process Owner:  The Agent with overall responsibility for the process; could be the Customer of the process, or the Supplier (one who fulfills the request).</w:t>
      </w:r>
      <w:r>
        <w:br/>
        <w:t>7)  Librarian:  Person charged with maintaining this BRS deliverable and interfacing with other teams in order to ensure control and proper alignment with integration goals.</w:t>
      </w:r>
      <w:r>
        <w:br/>
        <w:t>8)  Priority:  Determined at each team’s discretion; we suggest that Core Processes be identified here.</w:t>
      </w:r>
      <w:r>
        <w:br/>
        <w:t>9) Core:  An identification of major, driver processes that affect or influence business objectives.</w:t>
      </w:r>
    </w:p>
    <w:p w:rsidR="00351398" w:rsidRDefault="00351398" w:rsidP="0075583F">
      <w:pPr>
        <w:pStyle w:val="BodyText"/>
      </w:pPr>
    </w:p>
    <w:p w:rsidR="00351398" w:rsidRPr="00351398" w:rsidRDefault="00351398" w:rsidP="00351398">
      <w:pPr>
        <w:jc w:val="right"/>
      </w:pPr>
    </w:p>
    <w:tbl>
      <w:tblPr>
        <w:tblpPr w:leftFromText="180" w:rightFromText="180" w:vertAnchor="text" w:horzAnchor="margin" w:tblpXSpec="center" w:tblpY="22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390"/>
        <w:gridCol w:w="3766"/>
      </w:tblGrid>
      <w:tr w:rsidR="005D577F" w:rsidTr="00B806B3">
        <w:trPr>
          <w:trHeight w:val="800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77F" w:rsidRPr="00E832EA" w:rsidRDefault="00B806B3" w:rsidP="00856780">
            <w:pPr>
              <w:ind w:left="270" w:hanging="270"/>
              <w:rPr>
                <w:rFonts w:asciiTheme="minorHAnsi" w:hAnsiTheme="minorHAnsi"/>
                <w:b/>
              </w:rPr>
            </w:pPr>
            <w:r w:rsidRPr="00E832EA">
              <w:rPr>
                <w:rFonts w:asciiTheme="minorHAnsi" w:hAnsiTheme="minorHAnsi"/>
                <w:b/>
              </w:rPr>
              <w:t>Business Owner :</w:t>
            </w:r>
            <w:r w:rsidR="003C45D5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77F" w:rsidRPr="00E832EA" w:rsidRDefault="00E832EA" w:rsidP="005D577F">
            <w:pPr>
              <w:ind w:left="408" w:hanging="408"/>
              <w:rPr>
                <w:rStyle w:val="HighlightedVariable"/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B806B3" w:rsidRPr="00E832EA">
              <w:rPr>
                <w:rFonts w:asciiTheme="minorHAnsi" w:hAnsiTheme="minorHAnsi"/>
                <w:b/>
              </w:rPr>
              <w:t>odule name</w:t>
            </w:r>
            <w:r w:rsidR="00646290" w:rsidRPr="00E832EA">
              <w:rPr>
                <w:rFonts w:asciiTheme="minorHAnsi" w:hAnsiTheme="minorHAnsi"/>
                <w:b/>
              </w:rPr>
              <w:t>:</w:t>
            </w:r>
            <w:r w:rsidR="00635DAC" w:rsidRPr="00E832EA">
              <w:rPr>
                <w:rFonts w:asciiTheme="minorHAnsi" w:hAnsiTheme="minorHAnsi"/>
                <w:b/>
              </w:rPr>
              <w:t xml:space="preserve"> </w:t>
            </w:r>
            <w:r w:rsidR="001B5E3B" w:rsidRPr="00E832EA">
              <w:rPr>
                <w:rFonts w:cs="Arial"/>
                <w:b/>
              </w:rPr>
              <w:t xml:space="preserve"> </w:t>
            </w:r>
          </w:p>
          <w:p w:rsidR="005D577F" w:rsidRPr="00646290" w:rsidRDefault="005D577F" w:rsidP="005D577F">
            <w:pPr>
              <w:ind w:left="408" w:hanging="408"/>
              <w:rPr>
                <w:rFonts w:asciiTheme="minorHAnsi" w:hAnsiTheme="minorHAnsi"/>
              </w:rPr>
            </w:pP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77F" w:rsidRDefault="00B806B3" w:rsidP="00B806B3">
            <w:pPr>
              <w:ind w:left="456" w:hanging="456"/>
              <w:rPr>
                <w:rFonts w:asciiTheme="minorHAnsi" w:hAnsiTheme="minorHAnsi"/>
                <w:b/>
              </w:rPr>
            </w:pPr>
            <w:r w:rsidRPr="00B806B3">
              <w:rPr>
                <w:rFonts w:asciiTheme="minorHAnsi" w:hAnsiTheme="minorHAnsi"/>
                <w:b/>
              </w:rPr>
              <w:t xml:space="preserve">Is Mandatory: </w:t>
            </w:r>
          </w:p>
          <w:p w:rsidR="00B806B3" w:rsidRDefault="00B806B3" w:rsidP="00B806B3">
            <w:pPr>
              <w:ind w:left="456" w:hanging="456"/>
              <w:rPr>
                <w:rFonts w:asciiTheme="minorHAnsi" w:hAnsiTheme="minorHAnsi"/>
                <w:b/>
              </w:rPr>
            </w:pPr>
          </w:p>
          <w:p w:rsidR="00B806B3" w:rsidRDefault="00B806B3" w:rsidP="00B806B3">
            <w:pPr>
              <w:ind w:left="456" w:hanging="456"/>
              <w:rPr>
                <w:rFonts w:asciiTheme="minorHAnsi" w:hAnsiTheme="minorHAnsi"/>
                <w:b/>
              </w:rPr>
            </w:pPr>
          </w:p>
          <w:p w:rsidR="00B806B3" w:rsidRPr="00B806B3" w:rsidRDefault="00B806B3" w:rsidP="00B806B3">
            <w:pPr>
              <w:ind w:left="456" w:hanging="456"/>
              <w:rPr>
                <w:rFonts w:asciiTheme="minorHAnsi" w:hAnsiTheme="minorHAnsi"/>
                <w:b/>
              </w:rPr>
            </w:pPr>
          </w:p>
        </w:tc>
      </w:tr>
      <w:tr w:rsidR="005D577F" w:rsidTr="00B806B3">
        <w:trPr>
          <w:trHeight w:val="59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2" w:rsidRPr="003C45D5" w:rsidRDefault="00B806B3" w:rsidP="003C45D5">
            <w:pPr>
              <w:ind w:left="408" w:hanging="408"/>
              <w:rPr>
                <w:rFonts w:asciiTheme="minorHAnsi" w:hAnsiTheme="minorHAnsi"/>
                <w:b/>
                <w:color w:val="0000FF"/>
              </w:rPr>
            </w:pPr>
            <w:r w:rsidRPr="00E832EA">
              <w:rPr>
                <w:rFonts w:asciiTheme="minorHAnsi" w:hAnsiTheme="minorHAnsi"/>
                <w:b/>
              </w:rPr>
              <w:t xml:space="preserve">Function Area  : 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77F" w:rsidRPr="00E832EA" w:rsidRDefault="00B806B3" w:rsidP="00856780">
            <w:pPr>
              <w:ind w:left="408" w:hanging="408"/>
              <w:rPr>
                <w:rFonts w:asciiTheme="minorHAnsi" w:hAnsiTheme="minorHAnsi"/>
                <w:b/>
              </w:rPr>
            </w:pPr>
            <w:r w:rsidRPr="00E832EA">
              <w:rPr>
                <w:rFonts w:asciiTheme="minorHAnsi" w:hAnsiTheme="minorHAnsi"/>
                <w:b/>
              </w:rPr>
              <w:t>End date :</w:t>
            </w:r>
            <w:r w:rsidR="003C45D5">
              <w:rPr>
                <w:rFonts w:asciiTheme="minorHAnsi" w:hAnsiTheme="minorHAnsi"/>
                <w:b/>
              </w:rPr>
              <w:t xml:space="preserve"> </w:t>
            </w:r>
            <w:bookmarkStart w:id="2" w:name="_GoBack"/>
            <w:bookmarkEnd w:id="2"/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77F" w:rsidRPr="00E832EA" w:rsidRDefault="00B806B3" w:rsidP="00B806B3">
            <w:pPr>
              <w:ind w:left="456" w:hanging="456"/>
              <w:rPr>
                <w:rFonts w:asciiTheme="minorHAnsi" w:hAnsiTheme="minorHAnsi"/>
                <w:b/>
              </w:rPr>
            </w:pPr>
            <w:r w:rsidRPr="00E832EA">
              <w:rPr>
                <w:b/>
              </w:rPr>
              <w:t xml:space="preserve">HR Compliance approval: </w:t>
            </w:r>
          </w:p>
        </w:tc>
      </w:tr>
      <w:tr w:rsidR="005D577F" w:rsidTr="009E1EA2">
        <w:trPr>
          <w:trHeight w:val="77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77F" w:rsidRPr="00E832EA" w:rsidRDefault="00B806B3" w:rsidP="00856780">
            <w:pPr>
              <w:ind w:left="270" w:hanging="270"/>
              <w:rPr>
                <w:rFonts w:asciiTheme="minorHAnsi" w:hAnsiTheme="minorHAnsi"/>
                <w:b/>
              </w:rPr>
            </w:pPr>
            <w:r w:rsidRPr="00E832EA">
              <w:rPr>
                <w:rFonts w:asciiTheme="minorHAnsi" w:hAnsiTheme="minorHAnsi"/>
                <w:b/>
              </w:rPr>
              <w:t xml:space="preserve">Business approval (VP/AVP):   </w:t>
            </w:r>
            <w:r w:rsidRPr="00E832EA">
              <w:rPr>
                <w:b/>
              </w:rPr>
              <w:t xml:space="preserve"> 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77F" w:rsidRPr="00E832EA" w:rsidRDefault="00B806B3" w:rsidP="00302AD6">
            <w:pPr>
              <w:ind w:left="408" w:hanging="408"/>
              <w:rPr>
                <w:rFonts w:asciiTheme="minorHAnsi" w:hAnsiTheme="minorHAnsi"/>
                <w:b/>
              </w:rPr>
            </w:pPr>
            <w:r w:rsidRPr="00E832EA">
              <w:rPr>
                <w:rFonts w:asciiTheme="minorHAnsi" w:hAnsiTheme="minorHAnsi"/>
                <w:b/>
                <w:bCs/>
              </w:rPr>
              <w:t>Mapping area-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6B3" w:rsidRPr="00E832EA" w:rsidRDefault="00B806B3" w:rsidP="00B806B3">
            <w:pPr>
              <w:rPr>
                <w:b/>
              </w:rPr>
            </w:pPr>
            <w:r w:rsidRPr="00E832EA">
              <w:rPr>
                <w:b/>
              </w:rPr>
              <w:t xml:space="preserve">Release Date : </w:t>
            </w:r>
          </w:p>
          <w:p w:rsidR="005D577F" w:rsidRPr="00B806B3" w:rsidRDefault="005D577F" w:rsidP="005D577F">
            <w:pPr>
              <w:ind w:left="456" w:hanging="456"/>
            </w:pPr>
          </w:p>
        </w:tc>
      </w:tr>
      <w:tr w:rsidR="005D577F" w:rsidTr="005D577F">
        <w:trPr>
          <w:trHeight w:val="917"/>
        </w:trPr>
        <w:tc>
          <w:tcPr>
            <w:tcW w:w="14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567" w:rsidRPr="00E832EA" w:rsidRDefault="005D577F" w:rsidP="00856780">
            <w:pPr>
              <w:ind w:left="456" w:hanging="456"/>
              <w:rPr>
                <w:rFonts w:asciiTheme="minorHAnsi" w:hAnsiTheme="minorHAnsi" w:cs="Arial"/>
                <w:b/>
              </w:rPr>
            </w:pPr>
            <w:r w:rsidRPr="00E832EA">
              <w:rPr>
                <w:rFonts w:asciiTheme="minorHAnsi" w:hAnsiTheme="minorHAnsi"/>
                <w:b/>
              </w:rPr>
              <w:t>Description:</w:t>
            </w:r>
            <w:r w:rsidR="00DC2FE5" w:rsidRPr="00E832EA">
              <w:rPr>
                <w:rFonts w:asciiTheme="minorHAnsi" w:hAnsiTheme="minorHAnsi"/>
                <w:b/>
              </w:rPr>
              <w:t xml:space="preserve"> </w:t>
            </w:r>
            <w:r w:rsidR="003C45D5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5D577F" w:rsidTr="005D577F">
        <w:trPr>
          <w:trHeight w:val="800"/>
        </w:trPr>
        <w:tc>
          <w:tcPr>
            <w:tcW w:w="14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1E" w:rsidRPr="00DC2FE5" w:rsidRDefault="00DD421E" w:rsidP="00AB5816">
            <w:pPr>
              <w:rPr>
                <w:rFonts w:asciiTheme="minorHAnsi" w:hAnsiTheme="minorHAnsi"/>
                <w:b/>
                <w:color w:val="0070C0"/>
              </w:rPr>
            </w:pPr>
          </w:p>
        </w:tc>
      </w:tr>
      <w:tr w:rsidR="005D577F" w:rsidTr="005D577F">
        <w:trPr>
          <w:trHeight w:val="773"/>
        </w:trPr>
        <w:tc>
          <w:tcPr>
            <w:tcW w:w="14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77F" w:rsidRPr="00646290" w:rsidRDefault="00BB6DCD" w:rsidP="00BB6DCD">
            <w:pPr>
              <w:pStyle w:val="BodyText"/>
              <w:ind w:left="0"/>
              <w:rPr>
                <w:rFonts w:asciiTheme="minorHAnsi" w:hAnsiTheme="minorHAnsi"/>
              </w:rPr>
            </w:pPr>
            <w:r w:rsidRPr="00B806B3">
              <w:rPr>
                <w:b/>
              </w:rPr>
              <w:t>Note:</w:t>
            </w:r>
            <w:r>
              <w:t xml:space="preserve"> </w:t>
            </w:r>
            <w:r w:rsidRPr="00B806B3">
              <w:t>If module is mandatory then also require the approval from HR Compliance (Supiya Dutta)-</w:t>
            </w:r>
          </w:p>
        </w:tc>
      </w:tr>
    </w:tbl>
    <w:p w:rsidR="005D577F" w:rsidRDefault="005D577F" w:rsidP="009E1EA2">
      <w:pPr>
        <w:pStyle w:val="BodyText"/>
        <w:ind w:left="0"/>
      </w:pPr>
    </w:p>
    <w:p w:rsidR="006432BA" w:rsidRDefault="006432BA" w:rsidP="009E1EA2">
      <w:pPr>
        <w:pStyle w:val="BodyText"/>
        <w:ind w:left="0"/>
      </w:pPr>
    </w:p>
    <w:p w:rsidR="006432BA" w:rsidRDefault="006432BA" w:rsidP="009E1EA2">
      <w:pPr>
        <w:pStyle w:val="BodyText"/>
        <w:ind w:left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16954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2BA" w:rsidSect="00AA5961">
      <w:footerReference w:type="even" r:id="rId8"/>
      <w:footerReference w:type="default" r:id="rId9"/>
      <w:footerReference w:type="first" r:id="rId10"/>
      <w:pgSz w:w="16834" w:h="11907" w:orient="landscape" w:code="1"/>
      <w:pgMar w:top="720" w:right="720" w:bottom="1080" w:left="720" w:header="432" w:footer="432" w:gutter="360"/>
      <w:paperSrc w:first="7" w:other="7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AAF" w:rsidRDefault="004F7AAF">
      <w:r>
        <w:separator/>
      </w:r>
    </w:p>
  </w:endnote>
  <w:endnote w:type="continuationSeparator" w:id="0">
    <w:p w:rsidR="004F7AAF" w:rsidRDefault="004F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736" w:rsidRDefault="008138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E173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736">
      <w:rPr>
        <w:rStyle w:val="PageNumber"/>
        <w:noProof/>
      </w:rPr>
      <w:t>10</w:t>
    </w:r>
    <w:r>
      <w:rPr>
        <w:rStyle w:val="PageNumber"/>
      </w:rPr>
      <w:fldChar w:fldCharType="end"/>
    </w:r>
  </w:p>
  <w:p w:rsidR="007E1736" w:rsidRDefault="007E17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98" w:rsidRDefault="00351398">
    <w:pPr>
      <w:pStyle w:val="Footer"/>
    </w:pPr>
  </w:p>
  <w:p w:rsidR="00351398" w:rsidRDefault="00351398">
    <w:pPr>
      <w:pStyle w:val="Footer"/>
    </w:pPr>
  </w:p>
  <w:p w:rsidR="00351398" w:rsidRDefault="003513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736" w:rsidRDefault="007E1736" w:rsidP="00622C72">
    <w:pPr>
      <w:pStyle w:val="Footer"/>
      <w:tabs>
        <w:tab w:val="right" w:pos="9900"/>
        <w:tab w:val="right" w:pos="10440"/>
      </w:tabs>
    </w:pPr>
    <w:r>
      <w:rPr>
        <w:rStyle w:val="HighlightedVariable"/>
      </w:rPr>
      <w:t>Release Document</w:t>
    </w:r>
  </w:p>
  <w:p w:rsidR="007E1736" w:rsidRDefault="00626341" w:rsidP="00622C72">
    <w:pPr>
      <w:pStyle w:val="Footer"/>
      <w:framePr w:hSpace="187" w:wrap="around" w:vAnchor="text" w:hAnchor="margin" w:xAlign="right" w:y="1"/>
      <w:tabs>
        <w:tab w:val="right" w:pos="9900"/>
        <w:tab w:val="right" w:pos="10440"/>
      </w:tabs>
    </w:pPr>
    <w:r>
      <w:rPr>
        <w:noProof/>
      </w:rPr>
      <w:fldChar w:fldCharType="begin"/>
    </w:r>
    <w:r>
      <w:rPr>
        <w:noProof/>
      </w:rPr>
      <w:instrText xml:space="preserve"> STYLEREF HD2 \* MERGEFORMAT </w:instrText>
    </w:r>
    <w:r>
      <w:rPr>
        <w:noProof/>
      </w:rPr>
      <w:fldChar w:fldCharType="separate"/>
    </w:r>
    <w:r w:rsidR="00AA5961">
      <w:rPr>
        <w:noProof/>
      </w:rPr>
      <w:t>Technical Overview</w:t>
    </w:r>
    <w:r>
      <w:rPr>
        <w:noProof/>
      </w:rPr>
      <w:fldChar w:fldCharType="end"/>
    </w:r>
    <w:r w:rsidR="007E1736">
      <w:t xml:space="preserve">     </w:t>
    </w:r>
    <w:r w:rsidR="0081387D">
      <w:fldChar w:fldCharType="begin"/>
    </w:r>
    <w:r w:rsidR="007E1736">
      <w:instrText xml:space="preserve"> If </w:instrText>
    </w:r>
    <w:fldSimple w:instr=" Section ">
      <w:r w:rsidR="00AA5961">
        <w:instrText>3</w:instrText>
      </w:r>
    </w:fldSimple>
    <w:r w:rsidR="007E1736">
      <w:instrText xml:space="preserve"> &gt; 1 “</w:instrText>
    </w:r>
    <w:r w:rsidR="00F32E29">
      <w:fldChar w:fldCharType="begin"/>
    </w:r>
    <w:r w:rsidR="00F32E29">
      <w:instrText xml:space="preserve">PAGE </w:instrText>
    </w:r>
    <w:r w:rsidR="00F32E29">
      <w:fldChar w:fldCharType="separate"/>
    </w:r>
    <w:r w:rsidR="00AA5961">
      <w:rPr>
        <w:noProof/>
      </w:rPr>
      <w:instrText>1</w:instrText>
    </w:r>
    <w:r w:rsidR="00F32E29">
      <w:rPr>
        <w:noProof/>
      </w:rPr>
      <w:fldChar w:fldCharType="end"/>
    </w:r>
    <w:r w:rsidR="007E1736">
      <w:instrText xml:space="preserve"> of </w:instrText>
    </w:r>
    <w:r w:rsidR="0081387D">
      <w:fldChar w:fldCharType="begin"/>
    </w:r>
    <w:r w:rsidR="007E1736">
      <w:instrText xml:space="preserve"> =  </w:instrTex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AA5961">
      <w:rPr>
        <w:noProof/>
      </w:rPr>
      <w:instrText>12</w:instrText>
    </w:r>
    <w:r>
      <w:rPr>
        <w:noProof/>
      </w:rPr>
      <w:fldChar w:fldCharType="end"/>
    </w:r>
    <w:r w:rsidR="007E1736">
      <w:instrText xml:space="preserve"> - Sec1  </w:instrText>
    </w:r>
    <w:r w:rsidR="0081387D">
      <w:fldChar w:fldCharType="separate"/>
    </w:r>
    <w:r w:rsidR="00AA5961">
      <w:rPr>
        <w:b/>
        <w:noProof/>
      </w:rPr>
      <w:instrText>!Undefined Bookmark, SEC1</w:instrText>
    </w:r>
    <w:r w:rsidR="0081387D">
      <w:fldChar w:fldCharType="end"/>
    </w:r>
    <w:r w:rsidR="007E1736">
      <w:instrText>” “</w:instrText>
    </w:r>
    <w:r w:rsidR="00F32E29">
      <w:fldChar w:fldCharType="begin"/>
    </w:r>
    <w:r w:rsidR="00F32E29">
      <w:instrText xml:space="preserve"> PAGE </w:instrText>
    </w:r>
    <w:r w:rsidR="00F32E29">
      <w:fldChar w:fldCharType="separate"/>
    </w:r>
    <w:r w:rsidR="007E1736">
      <w:rPr>
        <w:noProof/>
      </w:rPr>
      <w:instrText>iv</w:instrText>
    </w:r>
    <w:r w:rsidR="00F32E29">
      <w:rPr>
        <w:noProof/>
      </w:rPr>
      <w:fldChar w:fldCharType="end"/>
    </w:r>
    <w:r w:rsidR="007E1736">
      <w:instrText xml:space="preserve">” </w:instrText>
    </w:r>
    <w:r w:rsidR="0081387D">
      <w:fldChar w:fldCharType="separate"/>
    </w:r>
    <w:r w:rsidR="00AA5961">
      <w:rPr>
        <w:noProof/>
      </w:rPr>
      <w:t xml:space="preserve">1 of </w:t>
    </w:r>
    <w:r w:rsidR="00AA5961">
      <w:rPr>
        <w:b/>
        <w:noProof/>
      </w:rPr>
      <w:t>!Undefined Bookmark, SEC1</w:t>
    </w:r>
    <w:r w:rsidR="0081387D">
      <w:fldChar w:fldCharType="end"/>
    </w:r>
  </w:p>
  <w:p w:rsidR="007E1736" w:rsidRDefault="007E1736" w:rsidP="00622C72">
    <w:pPr>
      <w:pStyle w:val="Footer"/>
      <w:tabs>
        <w:tab w:val="center" w:pos="5400"/>
        <w:tab w:val="right" w:pos="9720"/>
        <w:tab w:val="right" w:pos="10440"/>
      </w:tabs>
    </w:pPr>
    <w:r>
      <w:t>File Ref:  RFC-3263-24032010.Docx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AAF" w:rsidRDefault="004F7AAF">
      <w:r>
        <w:separator/>
      </w:r>
    </w:p>
  </w:footnote>
  <w:footnote w:type="continuationSeparator" w:id="0">
    <w:p w:rsidR="004F7AAF" w:rsidRDefault="004F7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E82"/>
    <w:multiLevelType w:val="singleLevel"/>
    <w:tmpl w:val="A1ACB1F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" w15:restartNumberingAfterBreak="0">
    <w:nsid w:val="5EFD624C"/>
    <w:multiLevelType w:val="hybridMultilevel"/>
    <w:tmpl w:val="7BE6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3571A"/>
    <w:multiLevelType w:val="hybridMultilevel"/>
    <w:tmpl w:val="C2769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IM_Version" w:val="1.2.0"/>
    <w:docVar w:name="ProjectCode" w:val="AIM20DEV"/>
  </w:docVars>
  <w:rsids>
    <w:rsidRoot w:val="00973246"/>
    <w:rsid w:val="00001474"/>
    <w:rsid w:val="00003EE0"/>
    <w:rsid w:val="00017478"/>
    <w:rsid w:val="00020D41"/>
    <w:rsid w:val="00021C15"/>
    <w:rsid w:val="00025A7D"/>
    <w:rsid w:val="0003329C"/>
    <w:rsid w:val="00036F08"/>
    <w:rsid w:val="00041E99"/>
    <w:rsid w:val="000541BF"/>
    <w:rsid w:val="00056A36"/>
    <w:rsid w:val="00060CFB"/>
    <w:rsid w:val="00061EBA"/>
    <w:rsid w:val="00063465"/>
    <w:rsid w:val="00080E3E"/>
    <w:rsid w:val="00082B79"/>
    <w:rsid w:val="00091B06"/>
    <w:rsid w:val="000A3725"/>
    <w:rsid w:val="000A5992"/>
    <w:rsid w:val="000B464B"/>
    <w:rsid w:val="000D42AF"/>
    <w:rsid w:val="000D57E6"/>
    <w:rsid w:val="000E1821"/>
    <w:rsid w:val="000E2113"/>
    <w:rsid w:val="000E2D14"/>
    <w:rsid w:val="000E5AA2"/>
    <w:rsid w:val="000E6DD5"/>
    <w:rsid w:val="000F12DF"/>
    <w:rsid w:val="001010DE"/>
    <w:rsid w:val="00111F42"/>
    <w:rsid w:val="00113673"/>
    <w:rsid w:val="00113E1A"/>
    <w:rsid w:val="00114438"/>
    <w:rsid w:val="00114866"/>
    <w:rsid w:val="001207DA"/>
    <w:rsid w:val="00123085"/>
    <w:rsid w:val="0013586C"/>
    <w:rsid w:val="00136BBE"/>
    <w:rsid w:val="00140379"/>
    <w:rsid w:val="00141660"/>
    <w:rsid w:val="00142EAA"/>
    <w:rsid w:val="00150D95"/>
    <w:rsid w:val="00160244"/>
    <w:rsid w:val="00161BAB"/>
    <w:rsid w:val="00164DA1"/>
    <w:rsid w:val="0016593B"/>
    <w:rsid w:val="0017115E"/>
    <w:rsid w:val="00176C74"/>
    <w:rsid w:val="00181C3A"/>
    <w:rsid w:val="001869AD"/>
    <w:rsid w:val="0019057B"/>
    <w:rsid w:val="001A01AE"/>
    <w:rsid w:val="001A5428"/>
    <w:rsid w:val="001A5A42"/>
    <w:rsid w:val="001A5D31"/>
    <w:rsid w:val="001B146C"/>
    <w:rsid w:val="001B4C65"/>
    <w:rsid w:val="001B5B52"/>
    <w:rsid w:val="001B5E3B"/>
    <w:rsid w:val="001C1816"/>
    <w:rsid w:val="001D46BA"/>
    <w:rsid w:val="001D4AA5"/>
    <w:rsid w:val="001D4BFB"/>
    <w:rsid w:val="001E7786"/>
    <w:rsid w:val="001F02C6"/>
    <w:rsid w:val="001F0DD3"/>
    <w:rsid w:val="001F5122"/>
    <w:rsid w:val="001F6948"/>
    <w:rsid w:val="00210A60"/>
    <w:rsid w:val="00210A85"/>
    <w:rsid w:val="00231A18"/>
    <w:rsid w:val="00232A41"/>
    <w:rsid w:val="00242329"/>
    <w:rsid w:val="00243A88"/>
    <w:rsid w:val="00246614"/>
    <w:rsid w:val="002472D5"/>
    <w:rsid w:val="00250DEC"/>
    <w:rsid w:val="002608B3"/>
    <w:rsid w:val="002708AF"/>
    <w:rsid w:val="00275E1E"/>
    <w:rsid w:val="002766E6"/>
    <w:rsid w:val="0028688D"/>
    <w:rsid w:val="002872AC"/>
    <w:rsid w:val="00291464"/>
    <w:rsid w:val="00295A32"/>
    <w:rsid w:val="00297A50"/>
    <w:rsid w:val="002A371E"/>
    <w:rsid w:val="002B0425"/>
    <w:rsid w:val="002B0C4A"/>
    <w:rsid w:val="002C1BD8"/>
    <w:rsid w:val="002D0662"/>
    <w:rsid w:val="002D14A0"/>
    <w:rsid w:val="002D3132"/>
    <w:rsid w:val="002D45FE"/>
    <w:rsid w:val="002D5EC4"/>
    <w:rsid w:val="002D6540"/>
    <w:rsid w:val="002E1C44"/>
    <w:rsid w:val="002F1D05"/>
    <w:rsid w:val="002F431A"/>
    <w:rsid w:val="00302AD6"/>
    <w:rsid w:val="003037CD"/>
    <w:rsid w:val="0030737B"/>
    <w:rsid w:val="003211F0"/>
    <w:rsid w:val="0034386C"/>
    <w:rsid w:val="00351398"/>
    <w:rsid w:val="00361B1F"/>
    <w:rsid w:val="00361BB4"/>
    <w:rsid w:val="003647F3"/>
    <w:rsid w:val="00364A30"/>
    <w:rsid w:val="00365890"/>
    <w:rsid w:val="00374331"/>
    <w:rsid w:val="00377B2D"/>
    <w:rsid w:val="00393A51"/>
    <w:rsid w:val="003A4899"/>
    <w:rsid w:val="003A6230"/>
    <w:rsid w:val="003B01FA"/>
    <w:rsid w:val="003C45D5"/>
    <w:rsid w:val="003D4F33"/>
    <w:rsid w:val="003F3751"/>
    <w:rsid w:val="003F4E2F"/>
    <w:rsid w:val="003F7B8A"/>
    <w:rsid w:val="00404F20"/>
    <w:rsid w:val="0040580E"/>
    <w:rsid w:val="004060CA"/>
    <w:rsid w:val="00420815"/>
    <w:rsid w:val="00420ECE"/>
    <w:rsid w:val="00424D5B"/>
    <w:rsid w:val="00444ED8"/>
    <w:rsid w:val="0045294A"/>
    <w:rsid w:val="00461D7E"/>
    <w:rsid w:val="00463A47"/>
    <w:rsid w:val="0046562E"/>
    <w:rsid w:val="00465AA5"/>
    <w:rsid w:val="004745D2"/>
    <w:rsid w:val="00485B9E"/>
    <w:rsid w:val="004936FE"/>
    <w:rsid w:val="004A02B1"/>
    <w:rsid w:val="004A0F2B"/>
    <w:rsid w:val="004B050D"/>
    <w:rsid w:val="004B1FB1"/>
    <w:rsid w:val="004C5FEE"/>
    <w:rsid w:val="004D42EF"/>
    <w:rsid w:val="004D7F62"/>
    <w:rsid w:val="004E345D"/>
    <w:rsid w:val="004F2FBE"/>
    <w:rsid w:val="004F7AAF"/>
    <w:rsid w:val="00500C08"/>
    <w:rsid w:val="005047C4"/>
    <w:rsid w:val="005062F4"/>
    <w:rsid w:val="005066C5"/>
    <w:rsid w:val="005130B8"/>
    <w:rsid w:val="00513B1C"/>
    <w:rsid w:val="00523F8D"/>
    <w:rsid w:val="005254D5"/>
    <w:rsid w:val="005254F0"/>
    <w:rsid w:val="005350AF"/>
    <w:rsid w:val="00536A25"/>
    <w:rsid w:val="005372E5"/>
    <w:rsid w:val="00542640"/>
    <w:rsid w:val="005537A7"/>
    <w:rsid w:val="0056615C"/>
    <w:rsid w:val="00570111"/>
    <w:rsid w:val="00576706"/>
    <w:rsid w:val="00582E31"/>
    <w:rsid w:val="0059363C"/>
    <w:rsid w:val="005A4BAF"/>
    <w:rsid w:val="005A5940"/>
    <w:rsid w:val="005B2A14"/>
    <w:rsid w:val="005B3F99"/>
    <w:rsid w:val="005D155C"/>
    <w:rsid w:val="005D577F"/>
    <w:rsid w:val="005E0276"/>
    <w:rsid w:val="005E0CEE"/>
    <w:rsid w:val="005E1929"/>
    <w:rsid w:val="005E72FB"/>
    <w:rsid w:val="005F013E"/>
    <w:rsid w:val="00601331"/>
    <w:rsid w:val="00601603"/>
    <w:rsid w:val="006120C0"/>
    <w:rsid w:val="00620BE6"/>
    <w:rsid w:val="00622C72"/>
    <w:rsid w:val="00624745"/>
    <w:rsid w:val="00626341"/>
    <w:rsid w:val="006329D6"/>
    <w:rsid w:val="00635DAC"/>
    <w:rsid w:val="006420E7"/>
    <w:rsid w:val="006432BA"/>
    <w:rsid w:val="006450E7"/>
    <w:rsid w:val="00646290"/>
    <w:rsid w:val="0067571E"/>
    <w:rsid w:val="00681AF4"/>
    <w:rsid w:val="00683753"/>
    <w:rsid w:val="00685FEB"/>
    <w:rsid w:val="00696A3F"/>
    <w:rsid w:val="006A408B"/>
    <w:rsid w:val="006B404C"/>
    <w:rsid w:val="006B7CBA"/>
    <w:rsid w:val="006D1125"/>
    <w:rsid w:val="006D1B08"/>
    <w:rsid w:val="006D2FA9"/>
    <w:rsid w:val="006D692A"/>
    <w:rsid w:val="006D74E7"/>
    <w:rsid w:val="007117D0"/>
    <w:rsid w:val="00712DD4"/>
    <w:rsid w:val="00723726"/>
    <w:rsid w:val="007264FF"/>
    <w:rsid w:val="00735208"/>
    <w:rsid w:val="00745721"/>
    <w:rsid w:val="0075583F"/>
    <w:rsid w:val="00763094"/>
    <w:rsid w:val="007669A1"/>
    <w:rsid w:val="00766F52"/>
    <w:rsid w:val="0078370E"/>
    <w:rsid w:val="007A2E72"/>
    <w:rsid w:val="007A61AB"/>
    <w:rsid w:val="007B153D"/>
    <w:rsid w:val="007B226B"/>
    <w:rsid w:val="007B2E2F"/>
    <w:rsid w:val="007B4227"/>
    <w:rsid w:val="007B7594"/>
    <w:rsid w:val="007D705A"/>
    <w:rsid w:val="007D78B6"/>
    <w:rsid w:val="007E1736"/>
    <w:rsid w:val="007F48AC"/>
    <w:rsid w:val="00804268"/>
    <w:rsid w:val="00805FBD"/>
    <w:rsid w:val="0081387D"/>
    <w:rsid w:val="0083581D"/>
    <w:rsid w:val="00852987"/>
    <w:rsid w:val="00856780"/>
    <w:rsid w:val="00864D83"/>
    <w:rsid w:val="00874871"/>
    <w:rsid w:val="008801E6"/>
    <w:rsid w:val="00883A53"/>
    <w:rsid w:val="00885634"/>
    <w:rsid w:val="00892A8C"/>
    <w:rsid w:val="008B2F16"/>
    <w:rsid w:val="008B4C06"/>
    <w:rsid w:val="008C01AF"/>
    <w:rsid w:val="008C0234"/>
    <w:rsid w:val="008C1083"/>
    <w:rsid w:val="008C53B2"/>
    <w:rsid w:val="008D71EE"/>
    <w:rsid w:val="008E2500"/>
    <w:rsid w:val="008E6228"/>
    <w:rsid w:val="008F40FC"/>
    <w:rsid w:val="00903250"/>
    <w:rsid w:val="0090382E"/>
    <w:rsid w:val="00924497"/>
    <w:rsid w:val="009304BB"/>
    <w:rsid w:val="00930BFA"/>
    <w:rsid w:val="0094241D"/>
    <w:rsid w:val="00942EDD"/>
    <w:rsid w:val="00944EEB"/>
    <w:rsid w:val="00973246"/>
    <w:rsid w:val="009779D9"/>
    <w:rsid w:val="00982C85"/>
    <w:rsid w:val="00987340"/>
    <w:rsid w:val="009911E2"/>
    <w:rsid w:val="00992A95"/>
    <w:rsid w:val="009B3AC4"/>
    <w:rsid w:val="009B5E4B"/>
    <w:rsid w:val="009C08CE"/>
    <w:rsid w:val="009C22B1"/>
    <w:rsid w:val="009C2BBB"/>
    <w:rsid w:val="009C4011"/>
    <w:rsid w:val="009C4802"/>
    <w:rsid w:val="009D60DE"/>
    <w:rsid w:val="009E1EA2"/>
    <w:rsid w:val="009E62C3"/>
    <w:rsid w:val="009F012E"/>
    <w:rsid w:val="00A01638"/>
    <w:rsid w:val="00A0337C"/>
    <w:rsid w:val="00A0523A"/>
    <w:rsid w:val="00A268AF"/>
    <w:rsid w:val="00A467C1"/>
    <w:rsid w:val="00A607BD"/>
    <w:rsid w:val="00A64A00"/>
    <w:rsid w:val="00A72670"/>
    <w:rsid w:val="00A9586D"/>
    <w:rsid w:val="00AA5961"/>
    <w:rsid w:val="00AA6D52"/>
    <w:rsid w:val="00AA7D7D"/>
    <w:rsid w:val="00AB5816"/>
    <w:rsid w:val="00AC17C2"/>
    <w:rsid w:val="00AC384E"/>
    <w:rsid w:val="00AD4543"/>
    <w:rsid w:val="00AF0F8D"/>
    <w:rsid w:val="00AF2DAF"/>
    <w:rsid w:val="00B04EA4"/>
    <w:rsid w:val="00B11480"/>
    <w:rsid w:val="00B135C1"/>
    <w:rsid w:val="00B14701"/>
    <w:rsid w:val="00B17A2E"/>
    <w:rsid w:val="00B34389"/>
    <w:rsid w:val="00B3751C"/>
    <w:rsid w:val="00B4118E"/>
    <w:rsid w:val="00B43D21"/>
    <w:rsid w:val="00B45861"/>
    <w:rsid w:val="00B53834"/>
    <w:rsid w:val="00B61A65"/>
    <w:rsid w:val="00B64CA6"/>
    <w:rsid w:val="00B651EE"/>
    <w:rsid w:val="00B7035E"/>
    <w:rsid w:val="00B76EBD"/>
    <w:rsid w:val="00B806B3"/>
    <w:rsid w:val="00B82376"/>
    <w:rsid w:val="00B8466F"/>
    <w:rsid w:val="00B86685"/>
    <w:rsid w:val="00B91546"/>
    <w:rsid w:val="00B9290F"/>
    <w:rsid w:val="00B93EB7"/>
    <w:rsid w:val="00BA5F26"/>
    <w:rsid w:val="00BA6B3E"/>
    <w:rsid w:val="00BB10AD"/>
    <w:rsid w:val="00BB6DCD"/>
    <w:rsid w:val="00BC074A"/>
    <w:rsid w:val="00BC6F5B"/>
    <w:rsid w:val="00BD6E83"/>
    <w:rsid w:val="00BF2E46"/>
    <w:rsid w:val="00BF3919"/>
    <w:rsid w:val="00C12DFE"/>
    <w:rsid w:val="00C157D4"/>
    <w:rsid w:val="00C175B4"/>
    <w:rsid w:val="00C207CB"/>
    <w:rsid w:val="00C21168"/>
    <w:rsid w:val="00C22980"/>
    <w:rsid w:val="00C42517"/>
    <w:rsid w:val="00C52262"/>
    <w:rsid w:val="00C53AC2"/>
    <w:rsid w:val="00C56666"/>
    <w:rsid w:val="00C701F0"/>
    <w:rsid w:val="00C73E58"/>
    <w:rsid w:val="00C8502D"/>
    <w:rsid w:val="00C901CA"/>
    <w:rsid w:val="00C9404B"/>
    <w:rsid w:val="00C957E7"/>
    <w:rsid w:val="00CA5856"/>
    <w:rsid w:val="00CA5E94"/>
    <w:rsid w:val="00CA7243"/>
    <w:rsid w:val="00CB69E4"/>
    <w:rsid w:val="00CD6400"/>
    <w:rsid w:val="00CE3B1A"/>
    <w:rsid w:val="00D12C81"/>
    <w:rsid w:val="00D23C87"/>
    <w:rsid w:val="00D25DB5"/>
    <w:rsid w:val="00D30446"/>
    <w:rsid w:val="00D330EC"/>
    <w:rsid w:val="00D36285"/>
    <w:rsid w:val="00D367D4"/>
    <w:rsid w:val="00D40362"/>
    <w:rsid w:val="00D46613"/>
    <w:rsid w:val="00D60C01"/>
    <w:rsid w:val="00D70164"/>
    <w:rsid w:val="00D70567"/>
    <w:rsid w:val="00D70A6B"/>
    <w:rsid w:val="00D91853"/>
    <w:rsid w:val="00DA285D"/>
    <w:rsid w:val="00DA2A95"/>
    <w:rsid w:val="00DB057F"/>
    <w:rsid w:val="00DB43CA"/>
    <w:rsid w:val="00DC2FE5"/>
    <w:rsid w:val="00DC6497"/>
    <w:rsid w:val="00DD2905"/>
    <w:rsid w:val="00DD421E"/>
    <w:rsid w:val="00DD4732"/>
    <w:rsid w:val="00DD5D1A"/>
    <w:rsid w:val="00DD65F4"/>
    <w:rsid w:val="00DD7E3F"/>
    <w:rsid w:val="00DF573B"/>
    <w:rsid w:val="00E0720E"/>
    <w:rsid w:val="00E15329"/>
    <w:rsid w:val="00E16868"/>
    <w:rsid w:val="00E16E45"/>
    <w:rsid w:val="00E23F05"/>
    <w:rsid w:val="00E4058F"/>
    <w:rsid w:val="00E42CA8"/>
    <w:rsid w:val="00E60D96"/>
    <w:rsid w:val="00E6147C"/>
    <w:rsid w:val="00E66C3C"/>
    <w:rsid w:val="00E67E10"/>
    <w:rsid w:val="00E7529D"/>
    <w:rsid w:val="00E7640A"/>
    <w:rsid w:val="00E832EA"/>
    <w:rsid w:val="00E85E7C"/>
    <w:rsid w:val="00E90929"/>
    <w:rsid w:val="00E9634F"/>
    <w:rsid w:val="00EA4583"/>
    <w:rsid w:val="00EA767E"/>
    <w:rsid w:val="00EB3886"/>
    <w:rsid w:val="00EC1A2B"/>
    <w:rsid w:val="00EC55F5"/>
    <w:rsid w:val="00ED1B2A"/>
    <w:rsid w:val="00ED27EF"/>
    <w:rsid w:val="00ED2BE9"/>
    <w:rsid w:val="00ED2FD3"/>
    <w:rsid w:val="00ED7E4F"/>
    <w:rsid w:val="00EE0FCA"/>
    <w:rsid w:val="00EF2BA8"/>
    <w:rsid w:val="00EF6730"/>
    <w:rsid w:val="00EF75D6"/>
    <w:rsid w:val="00F10E03"/>
    <w:rsid w:val="00F2062D"/>
    <w:rsid w:val="00F2158D"/>
    <w:rsid w:val="00F31F93"/>
    <w:rsid w:val="00F32E29"/>
    <w:rsid w:val="00F3364A"/>
    <w:rsid w:val="00F42709"/>
    <w:rsid w:val="00F433ED"/>
    <w:rsid w:val="00F67031"/>
    <w:rsid w:val="00F7219F"/>
    <w:rsid w:val="00F91598"/>
    <w:rsid w:val="00F945AE"/>
    <w:rsid w:val="00FC4391"/>
    <w:rsid w:val="00FC54F7"/>
    <w:rsid w:val="00FD10DF"/>
    <w:rsid w:val="00FD6458"/>
    <w:rsid w:val="00FD6463"/>
    <w:rsid w:val="00FE1BF0"/>
    <w:rsid w:val="00FE49FC"/>
    <w:rsid w:val="00FE649A"/>
    <w:rsid w:val="00FF3555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10D14"/>
  <w15:docId w15:val="{14DA6E17-3A49-4B94-8D48-7068DA4B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90F"/>
    <w:rPr>
      <w:rFonts w:ascii="Book Antiqua" w:hAnsi="Book Antiqua"/>
    </w:rPr>
  </w:style>
  <w:style w:type="paragraph" w:styleId="Heading1">
    <w:name w:val="heading 1"/>
    <w:basedOn w:val="Normal"/>
    <w:next w:val="BodyText"/>
    <w:qFormat/>
    <w:rsid w:val="00B9290F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B9290F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B9290F"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qFormat/>
    <w:rsid w:val="00B9290F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B9290F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rsid w:val="00B9290F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rsid w:val="00B9290F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rsid w:val="00B9290F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rsid w:val="00B9290F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"/>
    <w:basedOn w:val="Normal"/>
    <w:link w:val="BodyTextChar"/>
    <w:rsid w:val="00B9290F"/>
    <w:pPr>
      <w:spacing w:before="120" w:after="120"/>
      <w:ind w:left="2520"/>
    </w:pPr>
  </w:style>
  <w:style w:type="paragraph" w:styleId="NormalIndent">
    <w:name w:val="Normal Indent"/>
    <w:basedOn w:val="Normal"/>
    <w:rsid w:val="00B9290F"/>
    <w:pPr>
      <w:ind w:left="720"/>
    </w:pPr>
  </w:style>
  <w:style w:type="paragraph" w:styleId="TOC5">
    <w:name w:val="toc 5"/>
    <w:basedOn w:val="Normal"/>
    <w:next w:val="Normal"/>
    <w:semiHidden/>
    <w:rsid w:val="00B9290F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B9290F"/>
  </w:style>
  <w:style w:type="paragraph" w:styleId="TOC3">
    <w:name w:val="toc 3"/>
    <w:basedOn w:val="Normal"/>
    <w:next w:val="Normal"/>
    <w:semiHidden/>
    <w:rsid w:val="00B9290F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semiHidden/>
    <w:rsid w:val="00B9290F"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semiHidden/>
    <w:rsid w:val="00B9290F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rsid w:val="00B9290F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rsid w:val="00B9290F"/>
    <w:pPr>
      <w:tabs>
        <w:tab w:val="right" w:pos="10440"/>
      </w:tabs>
    </w:pPr>
    <w:rPr>
      <w:sz w:val="16"/>
    </w:rPr>
  </w:style>
  <w:style w:type="character" w:styleId="FootnoteReference">
    <w:name w:val="footnote reference"/>
    <w:basedOn w:val="DefaultParagraphFont"/>
    <w:semiHidden/>
    <w:rsid w:val="00EF6730"/>
    <w:rPr>
      <w:position w:val="6"/>
      <w:sz w:val="16"/>
    </w:rPr>
  </w:style>
  <w:style w:type="paragraph" w:styleId="FootnoteText">
    <w:name w:val="footnote text"/>
    <w:basedOn w:val="Normal"/>
    <w:semiHidden/>
    <w:rsid w:val="00EF6730"/>
    <w:pPr>
      <w:spacing w:after="240"/>
      <w:ind w:hanging="720"/>
    </w:pPr>
  </w:style>
  <w:style w:type="paragraph" w:styleId="Title">
    <w:name w:val="Title"/>
    <w:basedOn w:val="Normal"/>
    <w:qFormat/>
    <w:rsid w:val="00B9290F"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BodyText"/>
    <w:rsid w:val="00B9290F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sid w:val="00B9290F"/>
    <w:rPr>
      <w:rFonts w:ascii="Courier New" w:hAnsi="Courier New"/>
      <w:sz w:val="12"/>
    </w:rPr>
  </w:style>
  <w:style w:type="paragraph" w:customStyle="1" w:styleId="tty80">
    <w:name w:val="tty80"/>
    <w:basedOn w:val="Normal"/>
    <w:rsid w:val="00B9290F"/>
    <w:rPr>
      <w:rFonts w:ascii="Courier New" w:hAnsi="Courier New"/>
    </w:rPr>
  </w:style>
  <w:style w:type="paragraph" w:customStyle="1" w:styleId="hangingindent">
    <w:name w:val="hanging indent"/>
    <w:basedOn w:val="BodyText"/>
    <w:rsid w:val="00EF6730"/>
    <w:pPr>
      <w:keepLines/>
      <w:ind w:left="5400" w:hanging="2880"/>
    </w:pPr>
  </w:style>
  <w:style w:type="paragraph" w:customStyle="1" w:styleId="TableText">
    <w:name w:val="Table Text"/>
    <w:basedOn w:val="Normal"/>
    <w:rsid w:val="00B9290F"/>
    <w:pPr>
      <w:keepLines/>
    </w:pPr>
    <w:rPr>
      <w:sz w:val="16"/>
    </w:rPr>
  </w:style>
  <w:style w:type="paragraph" w:customStyle="1" w:styleId="NumberList">
    <w:name w:val="Number List"/>
    <w:basedOn w:val="BodyText"/>
    <w:rsid w:val="00B9290F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rsid w:val="00B9290F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BodyText"/>
    <w:rsid w:val="00B9290F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B9290F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B9290F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B9290F"/>
    <w:pPr>
      <w:ind w:left="2895"/>
    </w:pPr>
  </w:style>
  <w:style w:type="paragraph" w:customStyle="1" w:styleId="TOCHeading1">
    <w:name w:val="TOC Heading1"/>
    <w:basedOn w:val="Normal"/>
    <w:rsid w:val="00B9290F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DefaultParagraphFont"/>
    <w:rsid w:val="00EF6730"/>
  </w:style>
  <w:style w:type="paragraph" w:customStyle="1" w:styleId="Legal">
    <w:name w:val="Legal"/>
    <w:basedOn w:val="Normal"/>
    <w:rsid w:val="00EF6730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basedOn w:val="DefaultParagraphFont"/>
    <w:rsid w:val="00B9290F"/>
    <w:rPr>
      <w:rFonts w:ascii="Book Antiqua" w:hAnsi="Book Antiqua"/>
      <w:color w:val="0000FF"/>
    </w:rPr>
  </w:style>
  <w:style w:type="paragraph" w:customStyle="1" w:styleId="Note">
    <w:name w:val="Note"/>
    <w:basedOn w:val="BodyText"/>
    <w:rsid w:val="00B9290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B9290F"/>
    <w:pPr>
      <w:spacing w:before="120" w:after="120"/>
    </w:pPr>
    <w:rPr>
      <w:b/>
    </w:rPr>
  </w:style>
  <w:style w:type="paragraph" w:customStyle="1" w:styleId="Checklist">
    <w:name w:val="Checklist"/>
    <w:basedOn w:val="Bullet"/>
    <w:rsid w:val="00B9290F"/>
    <w:pPr>
      <w:ind w:left="3427" w:hanging="547"/>
    </w:pPr>
  </w:style>
  <w:style w:type="paragraph" w:styleId="MacroText">
    <w:name w:val="macro"/>
    <w:semiHidden/>
    <w:rsid w:val="00EF6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</w:rPr>
  </w:style>
  <w:style w:type="paragraph" w:styleId="TOC4">
    <w:name w:val="toc 4"/>
    <w:basedOn w:val="Normal"/>
    <w:next w:val="Normal"/>
    <w:semiHidden/>
    <w:rsid w:val="00B9290F"/>
    <w:pPr>
      <w:tabs>
        <w:tab w:val="right" w:leader="dot" w:pos="10080"/>
      </w:tabs>
      <w:ind w:left="3240"/>
    </w:pPr>
    <w:rPr>
      <w:sz w:val="18"/>
    </w:rPr>
  </w:style>
  <w:style w:type="character" w:styleId="PageNumber">
    <w:name w:val="page number"/>
    <w:basedOn w:val="DefaultParagraphFont"/>
    <w:rsid w:val="00B9290F"/>
    <w:rPr>
      <w:rFonts w:ascii="Book Antiqua" w:hAnsi="Book Antiqua"/>
    </w:rPr>
  </w:style>
  <w:style w:type="character" w:styleId="CommentReference">
    <w:name w:val="annotation reference"/>
    <w:basedOn w:val="DefaultParagraphFont"/>
    <w:semiHidden/>
    <w:rsid w:val="00EF6730"/>
    <w:rPr>
      <w:sz w:val="16"/>
    </w:rPr>
  </w:style>
  <w:style w:type="paragraph" w:styleId="CommentText">
    <w:name w:val="annotation text"/>
    <w:basedOn w:val="Normal"/>
    <w:semiHidden/>
    <w:rsid w:val="00EF6730"/>
  </w:style>
  <w:style w:type="paragraph" w:customStyle="1" w:styleId="Title-Major">
    <w:name w:val="Title-Major"/>
    <w:basedOn w:val="Title"/>
    <w:rsid w:val="00B9290F"/>
    <w:rPr>
      <w:smallCaps/>
    </w:rPr>
  </w:style>
  <w:style w:type="paragraph" w:customStyle="1" w:styleId="RouteTitle">
    <w:name w:val="Route Title"/>
    <w:basedOn w:val="Normal"/>
    <w:rsid w:val="00B9290F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B9290F"/>
    <w:pPr>
      <w:ind w:right="2160"/>
    </w:pPr>
  </w:style>
  <w:style w:type="paragraph" w:customStyle="1" w:styleId="n">
    <w:name w:val="n"/>
    <w:basedOn w:val="HeadingBar"/>
    <w:rsid w:val="00EF6730"/>
    <w:rPr>
      <w:b/>
    </w:rPr>
  </w:style>
  <w:style w:type="character" w:styleId="Hyperlink">
    <w:name w:val="Hyperlink"/>
    <w:basedOn w:val="DefaultParagraphFont"/>
    <w:rsid w:val="001A5428"/>
    <w:rPr>
      <w:rFonts w:ascii="Arial" w:hAnsi="Arial" w:cs="Arial" w:hint="default"/>
      <w:color w:val="0D4988"/>
      <w:u w:val="single"/>
    </w:rPr>
  </w:style>
  <w:style w:type="character" w:customStyle="1" w:styleId="EmailStyle551">
    <w:name w:val="EmailStyle551"/>
    <w:basedOn w:val="DefaultParagraphFont"/>
    <w:semiHidden/>
    <w:rsid w:val="00766F52"/>
    <w:rPr>
      <w:rFonts w:ascii="Arial" w:hAnsi="Arial" w:cs="Arial"/>
      <w:color w:val="auto"/>
      <w:sz w:val="20"/>
      <w:szCs w:val="20"/>
    </w:rPr>
  </w:style>
  <w:style w:type="character" w:customStyle="1" w:styleId="Heading2Char">
    <w:name w:val="Heading 2 Char"/>
    <w:aliases w:val="HD2 Char"/>
    <w:basedOn w:val="DefaultParagraphFont"/>
    <w:link w:val="Heading2"/>
    <w:rsid w:val="00DC6497"/>
    <w:rPr>
      <w:rFonts w:ascii="Book Antiqua" w:hAnsi="Book Antiqua"/>
      <w:b/>
      <w:sz w:val="28"/>
    </w:rPr>
  </w:style>
  <w:style w:type="character" w:customStyle="1" w:styleId="BodyTextChar">
    <w:name w:val="Body Text Char"/>
    <w:aliases w:val="body text Char"/>
    <w:basedOn w:val="DefaultParagraphFont"/>
    <w:link w:val="BodyText"/>
    <w:rsid w:val="00DC6497"/>
    <w:rPr>
      <w:rFonts w:ascii="Book Antiqua" w:hAnsi="Book Antiqua"/>
    </w:rPr>
  </w:style>
  <w:style w:type="paragraph" w:styleId="ListParagraph">
    <w:name w:val="List Paragraph"/>
    <w:basedOn w:val="Normal"/>
    <w:uiPriority w:val="34"/>
    <w:qFormat/>
    <w:rsid w:val="001F02C6"/>
    <w:pPr>
      <w:ind w:left="720"/>
    </w:pPr>
    <w:rPr>
      <w:rFonts w:ascii="Calibri" w:eastAsiaTheme="minorHAns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635DAC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5DAC"/>
    <w:rPr>
      <w:rFonts w:ascii="Calibri" w:eastAsiaTheme="minorHAnsi" w:hAnsi="Calibri" w:cs="Consolas"/>
      <w:sz w:val="22"/>
      <w:szCs w:val="21"/>
    </w:rPr>
  </w:style>
  <w:style w:type="paragraph" w:customStyle="1" w:styleId="Normal1">
    <w:name w:val="Normal 1"/>
    <w:basedOn w:val="Normal"/>
    <w:rsid w:val="00B43D21"/>
    <w:pPr>
      <w:tabs>
        <w:tab w:val="left" w:pos="576"/>
      </w:tabs>
      <w:ind w:left="576"/>
      <w:jc w:val="both"/>
    </w:pPr>
    <w:rPr>
      <w:rFonts w:ascii="Arial" w:hAnsi="Arial"/>
      <w:szCs w:val="22"/>
    </w:rPr>
  </w:style>
  <w:style w:type="character" w:styleId="Strong">
    <w:name w:val="Strong"/>
    <w:basedOn w:val="DefaultParagraphFont"/>
    <w:uiPriority w:val="22"/>
    <w:qFormat/>
    <w:rsid w:val="00B80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AIM30\AIM30FND\Wordlib\OM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MD.050 Application Extensions Functional Design</vt:lpstr>
    </vt:vector>
  </TitlesOfParts>
  <Company>Oracle Corporation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Application Extensions Functional Design</dc:title>
  <dc:creator>Applications GSL</dc:creator>
  <cp:keywords>AIM</cp:keywords>
  <dc:description>Copyright © 1999, Oracle Corporation.  All rights reserved.</dc:description>
  <cp:lastModifiedBy>Manish Mittal</cp:lastModifiedBy>
  <cp:revision>4</cp:revision>
  <cp:lastPrinted>1900-12-31T18:30:00Z</cp:lastPrinted>
  <dcterms:created xsi:type="dcterms:W3CDTF">2021-11-09T18:09:00Z</dcterms:created>
  <dcterms:modified xsi:type="dcterms:W3CDTF">2021-12-01T16:09:00Z</dcterms:modified>
</cp:coreProperties>
</file>