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Tutoriel utilisateur - Lahimena Tours (mis à jour le 12 mars 2026)</w:t>
      </w:r>
    </w:p>
    <w:p>
      <w:r>
        <w:t xml:space="preserve">Objectif : application desktop CustomTkinter pour créer, sauvegarder et résumer des devis clients (hébergement, transport, billets d'avion, excursions) avec génération PDF et enregistrement Excel.</w:t>
      </w:r>
    </w:p>
    <w:p>
      <w:r>
        <w:t xml:space="preserve">Public : équipes Lahimena Tours (conseillers, finance, support) et nouveaux développeurs.</w:t>
      </w:r>
    </w:p>
    <w:p>
      <w:r>
        <w:t xml:space="preserve">Prérequis système : Python 3.8+ (pyproject&gt;=3.7), pip, Tk installé (inclus sur Windows/macOS, paquet python3-tk sur Linux), accès en écriture aux dossiers du projet.</w:t>
      </w:r>
    </w:p>
    <w:p>
      <w:r>
        <w:t xml:space="preserve">Prérequis logiciels : dépendances via pip install -e . ; pour les états financiers optionnels : pip install -e .[financial] (pandas + openpyxl).</w:t>
      </w:r>
    </w:p>
    <w:p>
      <w:r>
        <w:t xml:space="preserve">Données : data.xlsx et data-hotel.xlsx stockent clients et cotations ; backups/ contient les sauvegardes horodatées ; devis/ reçoit les PDF générés ; logs/ enregistre les traces.</w:t>
      </w:r>
    </w:p>
    <w:p>
      <w:r>
        <w:t xml:space="preserve">Installation (machine vierge) : 1) python -m venv .venv  2) source .venv/bin/activate (ou .venv\Scripts\activate sous Windows)  3) pip install -e .  4) pip install -e .[financial] si vous utilisez TsaraKonta  5) pytest pour vérifier.</w:t>
      </w:r>
    </w:p>
    <w:p>
      <w:r>
        <w:t xml:space="preserve">Lancement rapide : dans l'environnement virtuel, exécuter python main.py depuis la racine du projet. L'UI s'ouvre avec thème sombre par défaut ; le switch de la barre latérale bascule clair/sombre.</w:t>
      </w:r>
    </w:p>
    <w:p>
      <w:r>
        <w:t xml:space="preserve">Navigation (barre latérale) : Accueil ; Information client ; 🧾 Cotation (hub) ; 📑 Factures / Devis ; 🏨 Bases de données (BDD) ; 📊 Etat Financier ; 📣 Marketing (placeholder).</w:t>
      </w:r>
    </w:p>
    <w:p>
      <w:r>
        <w:t xml:space="preserve">Flux standard devis hôtel : 1) Cliquer 🧾 Cotation puis 🏨 Cotation hôtel → 🆕 Nouvelle cotation  2) Renseigner client, hôtel, ville, période, occupants, plan repas  3) Générer le devis → PDF enregistré dans devis/ et ligne ajoutée automatiquement à la feuille Excel COTATION_H  4) Rafraîchir si nécessaire.</w:t>
      </w:r>
    </w:p>
    <w:p>
      <w:r>
        <w:t xml:space="preserve">Résumé des cotations : Menu 🏨 Cotation hôtel → 📊 Résumé cotations ; choisir Vue = Par client ou Par ville ; bouton 🔄 Rafraîchir met à jour ; totaux et sous-totaux s'affichent dans le tableau Treeview.</w:t>
      </w:r>
    </w:p>
    <w:p>
      <w:r>
        <w:t xml:space="preserve">Autres modules disponibles : formulaires transport, dépenses collectives, billets d'avion, excursions ; hub BDD pour listes/ajouts ; module Etat Financier (TsaraKonta) accessible via 📊 Etat Financier.</w:t>
      </w:r>
    </w:p>
    <w:p>
      <w:r>
        <w:t xml:space="preserve">Structure utile : main.py (entrée UI), gui/sidebar.py (navigation), gui/main_content.py (routage des pages), gui/forms/ (formulaires), utils/excel_handler.py (lecture/écriture Excel + COTATION_H), utils/pdf_generator.py (PDF), config.py (chemins absolus et thèmes), assets/logo.png (logo).</w:t>
      </w:r>
    </w:p>
    <w:p>
      <w:r>
        <w:t xml:space="preserve">Sauvegardes et logs : chaque sauvegarde Excel crée backups/nomfichier.YYYYMMDD_HHMMSS.bak ; les logs quotidiens sont dans logs/app_YYYYMMDD.log avec erreurs détaillées.</w:t>
      </w:r>
    </w:p>
    <w:p>
      <w:r>
        <w:t xml:space="preserve">Tests : pytest ; make test pour la cible courte ; make test-cov pour la couverture utils/models ; requirements-test.txt liste les dépendances de test.</w:t>
      </w:r>
    </w:p>
    <w:p>
      <w:r>
        <w:t xml:space="preserve">Dépannage rapide : si l'UI ne démarre pas, vérifier python -m pip show customtkinter ; sur Linux installer python3-tk. Si aucun devis ne s'enregistre, contrôler que data.xlsx est accessible en écriture et que backups/ existe (créé automatiquement).</w:t>
      </w:r>
    </w:p>
    <w:p>
      <w:r>
        <w:t xml:space="preserve">Ressources : documentation détaillée dans docs/ (COTATION_H_GUIDE.md, COTATION_H_EXAMPLES.md, COTATION_H_TECHNICAL.md, Index_Documentation.md) ; Quick Start dans QUICK_START.sh ; README.md pour la vue globale.</w:t>
      </w:r>
    </w:p>
    <w:sectPr>
      <w:pgSz w:w="12240" w:h="15840"/>
      <w:pgMar w:top="1440" w:right="1440" w:bottom="1440" w:left="1440" w:header="720" w:footer="720" w:gutter="0"/>
    </w:sectPr>
  </w:body>
</w:document>
</file>