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08C6" w14:textId="77777777" w:rsidR="003723B0" w:rsidRPr="003723B0" w:rsidRDefault="003723B0" w:rsidP="003723B0">
      <w:pPr>
        <w:rPr>
          <w:b/>
          <w:bCs/>
        </w:rPr>
      </w:pPr>
      <w:r w:rsidRPr="003723B0">
        <w:rPr>
          <w:b/>
          <w:bCs/>
        </w:rPr>
        <w:t>Future Enhancements</w:t>
      </w:r>
    </w:p>
    <w:p w14:paraId="3FA75E42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Semantic Similarity Using Advanced AI Models</w:t>
      </w:r>
      <w:r w:rsidRPr="003723B0">
        <w:br/>
        <w:t>The current system uses TF-IDF and cosine similarity for textual matching. In the future, deep learning models such as BERT or Sentence Transformers can be integrated to capture semantic meaning and improve matching accuracy.</w:t>
      </w:r>
    </w:p>
    <w:p w14:paraId="12D7EB03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Skill-Based Weighting Mechanism</w:t>
      </w:r>
      <w:r w:rsidRPr="003723B0">
        <w:br/>
        <w:t>A weighted scoring system can be introduced where specific skills or keywords mentioned in the job description are given higher priority during similarity computation.</w:t>
      </w:r>
    </w:p>
    <w:p w14:paraId="005F8E30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Automated Interview Scheduling</w:t>
      </w:r>
      <w:r w:rsidRPr="003723B0">
        <w:br/>
        <w:t>The system can be enhanced to automatically schedule interviews for shortlisted candidates and send meeting invitations via email.</w:t>
      </w:r>
    </w:p>
    <w:p w14:paraId="6CDE6E79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Resume Skill Extraction and Categorization</w:t>
      </w:r>
      <w:r w:rsidRPr="003723B0">
        <w:br/>
        <w:t>Natural Language Processing techniques can be implemented to automatically extract technical skills, certifications, and experience levels from resumes.</w:t>
      </w:r>
    </w:p>
    <w:p w14:paraId="2C410A27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Rejection and Feedback Module</w:t>
      </w:r>
      <w:r w:rsidRPr="003723B0">
        <w:br/>
        <w:t>A module can be added to automatically notify rejected candidates with feedback messages.</w:t>
      </w:r>
    </w:p>
    <w:p w14:paraId="562F3523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Admin and Role-Based Access Control</w:t>
      </w:r>
      <w:r w:rsidRPr="003723B0">
        <w:br/>
        <w:t>Multi-user access with different roles such as HR, Manager, and Admin can be introduced for better system control and security.</w:t>
      </w:r>
    </w:p>
    <w:p w14:paraId="6C1657AE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Cloud Deployment and Scalability</w:t>
      </w:r>
      <w:r w:rsidRPr="003723B0">
        <w:br/>
        <w:t>The application can be deployed on cloud platforms to support large-scale recruitment drives with improved performance and availability.</w:t>
      </w:r>
    </w:p>
    <w:p w14:paraId="302E917E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Data Visualization Dashboard</w:t>
      </w:r>
      <w:r w:rsidRPr="003723B0">
        <w:br/>
        <w:t>Advanced analytics and graphical dashboards can be integrated to visualize recruitment trends and candidate performance.</w:t>
      </w:r>
    </w:p>
    <w:p w14:paraId="05905C2E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Integration with Job Portals</w:t>
      </w:r>
      <w:r w:rsidRPr="003723B0">
        <w:br/>
        <w:t>The system can be integrated with external job portals (e.g., LinkedIn, Indeed) to automatically fetch applicant resumes.</w:t>
      </w:r>
    </w:p>
    <w:p w14:paraId="0E2CF62E" w14:textId="77777777" w:rsidR="003723B0" w:rsidRPr="003723B0" w:rsidRDefault="003723B0" w:rsidP="003723B0">
      <w:pPr>
        <w:numPr>
          <w:ilvl w:val="0"/>
          <w:numId w:val="1"/>
        </w:numPr>
      </w:pPr>
      <w:r w:rsidRPr="003723B0">
        <w:rPr>
          <w:b/>
          <w:bCs/>
        </w:rPr>
        <w:t>Multilingual Resume Processing</w:t>
      </w:r>
      <w:r w:rsidRPr="003723B0">
        <w:br/>
        <w:t>Support for multiple languages can be added to process resumes written in different languages.</w:t>
      </w:r>
    </w:p>
    <w:p w14:paraId="4FAC9EE2" w14:textId="77777777" w:rsidR="002B7D2C" w:rsidRPr="003723B0" w:rsidRDefault="002B7D2C" w:rsidP="003723B0"/>
    <w:sectPr w:rsidR="002B7D2C" w:rsidRPr="003723B0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D74C9"/>
    <w:multiLevelType w:val="multilevel"/>
    <w:tmpl w:val="0F64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64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A8"/>
    <w:rsid w:val="001B3E49"/>
    <w:rsid w:val="001C703E"/>
    <w:rsid w:val="0024008D"/>
    <w:rsid w:val="002B7D2C"/>
    <w:rsid w:val="003723B0"/>
    <w:rsid w:val="003D40F2"/>
    <w:rsid w:val="003E2E3C"/>
    <w:rsid w:val="00574EA8"/>
    <w:rsid w:val="00575C8B"/>
    <w:rsid w:val="006C24E1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E1BF9-228F-4354-96B4-580D10D7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2026-02-28T12:31:00Z</dcterms:created>
  <dcterms:modified xsi:type="dcterms:W3CDTF">2026-02-28T12:31:00Z</dcterms:modified>
</cp:coreProperties>
</file>