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1F13" w14:textId="5A846FF7" w:rsidR="00F502DD" w:rsidRDefault="00FF6314" w:rsidP="00F502DD">
      <w:pPr>
        <w:jc w:val="center"/>
        <w:rPr>
          <w:b/>
          <w:bCs/>
          <w:sz w:val="36"/>
          <w:szCs w:val="36"/>
        </w:rPr>
      </w:pPr>
      <w:r w:rsidRPr="00FF6314">
        <w:rPr>
          <w:b/>
          <w:bCs/>
          <w:sz w:val="36"/>
          <w:szCs w:val="36"/>
        </w:rPr>
        <w:t>Insights</w:t>
      </w:r>
    </w:p>
    <w:p w14:paraId="0D69324A" w14:textId="084B7AD3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21 out of 44 variables which are most related to the target variable.</w:t>
      </w:r>
    </w:p>
    <w:p w14:paraId="532D5AD2" w14:textId="0E06D359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Above 21 variables can be classified into biometrics and lifestyle habits as follows.</w:t>
      </w:r>
    </w:p>
    <w:p w14:paraId="4CDFF270" w14:textId="628AC4F0" w:rsidR="00F502DD" w:rsidRDefault="00F502DD" w:rsidP="00F502DD">
      <w:pPr>
        <w:pStyle w:val="ListParagraph"/>
        <w:rPr>
          <w:sz w:val="28"/>
          <w:szCs w:val="28"/>
        </w:rPr>
      </w:pPr>
      <w:r w:rsidRPr="00F502DD">
        <w:rPr>
          <w:noProof/>
          <w:sz w:val="28"/>
          <w:szCs w:val="28"/>
        </w:rPr>
        <w:drawing>
          <wp:inline distT="0" distB="0" distL="0" distR="0" wp14:anchorId="00B21B96" wp14:editId="77EFB498">
            <wp:extent cx="5943600" cy="614680"/>
            <wp:effectExtent l="0" t="0" r="0" b="0"/>
            <wp:docPr id="96918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8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95E" w14:textId="48C9A79C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Categorical and numerical variables among above 21 variables as follows.</w:t>
      </w:r>
    </w:p>
    <w:p w14:paraId="7919F206" w14:textId="210D1007" w:rsidR="00F502DD" w:rsidRDefault="00F502DD" w:rsidP="00F502DD">
      <w:pPr>
        <w:pStyle w:val="ListParagraph"/>
        <w:rPr>
          <w:sz w:val="28"/>
          <w:szCs w:val="28"/>
        </w:rPr>
      </w:pPr>
      <w:r w:rsidRPr="00F502DD">
        <w:rPr>
          <w:noProof/>
          <w:sz w:val="28"/>
          <w:szCs w:val="28"/>
        </w:rPr>
        <w:drawing>
          <wp:inline distT="0" distB="0" distL="0" distR="0" wp14:anchorId="0D2C95F1" wp14:editId="4CC8138A">
            <wp:extent cx="5943600" cy="636270"/>
            <wp:effectExtent l="0" t="0" r="0" b="0"/>
            <wp:docPr id="331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3FE" w14:textId="24FF9D90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categorical variables.</w:t>
      </w:r>
    </w:p>
    <w:p w14:paraId="746ADF8D" w14:textId="7E4E691D" w:rsidR="00F502DD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males and females are approximately same.</w:t>
      </w:r>
    </w:p>
    <w:p w14:paraId="6AFD1D93" w14:textId="57737AD9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occasionally consume alcohol is more than twice the number of respondents who consume alcohol regularly.</w:t>
      </w:r>
    </w:p>
    <w:p w14:paraId="40E14151" w14:textId="217618B2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whose caffeine intake is high is nearly half of the ones whose caffeine intake is moderate.</w:t>
      </w:r>
    </w:p>
    <w:p w14:paraId="4057A5FD" w14:textId="3AD9A36A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Device usage of respondents is divided equally between 3 categories: high, moderate, and low.</w:t>
      </w:r>
    </w:p>
    <w:p w14:paraId="4E318666" w14:textId="44727041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Approximately half of respondents’ exercise type is </w:t>
      </w:r>
      <w:r w:rsidR="007E1334">
        <w:rPr>
          <w:sz w:val="28"/>
          <w:szCs w:val="28"/>
        </w:rPr>
        <w:t>strength,</w:t>
      </w:r>
      <w:r>
        <w:rPr>
          <w:sz w:val="28"/>
          <w:szCs w:val="28"/>
        </w:rPr>
        <w:t xml:space="preserve"> and other half </w:t>
      </w:r>
      <w:r w:rsidR="007E1334">
        <w:rPr>
          <w:sz w:val="28"/>
          <w:szCs w:val="28"/>
        </w:rPr>
        <w:t>is approximately</w:t>
      </w:r>
      <w:r>
        <w:rPr>
          <w:sz w:val="28"/>
          <w:szCs w:val="28"/>
        </w:rPr>
        <w:t xml:space="preserve"> divided among exercise </w:t>
      </w:r>
      <w:r w:rsidR="007E1334">
        <w:rPr>
          <w:sz w:val="28"/>
          <w:szCs w:val="28"/>
        </w:rPr>
        <w:t>types of</w:t>
      </w:r>
      <w:r>
        <w:rPr>
          <w:sz w:val="28"/>
          <w:szCs w:val="28"/>
        </w:rPr>
        <w:t xml:space="preserve"> cardio and mixed.</w:t>
      </w:r>
    </w:p>
    <w:p w14:paraId="0D85A516" w14:textId="42489116" w:rsidR="00C97353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Ease of access to healthcare of respondents equally divided among moderate and poor and the respondents’ access is good is slightly greater than other two.</w:t>
      </w:r>
    </w:p>
    <w:p w14:paraId="49C1F246" w14:textId="3ED8702A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have insurance and not are approximately equal.</w:t>
      </w:r>
    </w:p>
    <w:p w14:paraId="3F5B11CD" w14:textId="7C36E556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have access to mental health support and who do not have are approximately equal.</w:t>
      </w:r>
    </w:p>
    <w:p w14:paraId="328500A1" w14:textId="290C3813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Number of light smokers and non-smokers are equal, and number of heavy smokers is slightly greater than other two.</w:t>
      </w:r>
    </w:p>
    <w:p w14:paraId="522E81DB" w14:textId="789C4C76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whose daily sunlight exposure is low and moderate are equal, and number of respondents whose daily sunlight exposure high is slightly lower than other two.</w:t>
      </w:r>
    </w:p>
    <w:p w14:paraId="7F55A880" w14:textId="77777777" w:rsidR="007E1334" w:rsidRDefault="007E1334" w:rsidP="007E1334">
      <w:pPr>
        <w:pStyle w:val="ListParagraph"/>
        <w:ind w:left="1440"/>
        <w:rPr>
          <w:sz w:val="28"/>
          <w:szCs w:val="28"/>
        </w:rPr>
      </w:pPr>
    </w:p>
    <w:p w14:paraId="4ED779B7" w14:textId="142E2D90" w:rsidR="007E1334" w:rsidRDefault="007E1334" w:rsidP="007E1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numerical variables.</w:t>
      </w:r>
    </w:p>
    <w:p w14:paraId="3DADB757" w14:textId="0FCE9EF3" w:rsidR="007E1334" w:rsidRDefault="00F74AB9" w:rsidP="007E13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are no outliers in any of the variables.</w:t>
      </w:r>
    </w:p>
    <w:p w14:paraId="0C42A2A8" w14:textId="77777777" w:rsidR="00F74AB9" w:rsidRDefault="00F74AB9" w:rsidP="007E1334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78"/>
        <w:gridCol w:w="3832"/>
      </w:tblGrid>
      <w:tr w:rsidR="00F74AB9" w14:paraId="22A8347B" w14:textId="77777777" w:rsidTr="00F74AB9">
        <w:tc>
          <w:tcPr>
            <w:tcW w:w="4675" w:type="dxa"/>
          </w:tcPr>
          <w:p w14:paraId="7BE965AA" w14:textId="3E63175F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675" w:type="dxa"/>
          </w:tcPr>
          <w:p w14:paraId="43EE2903" w14:textId="51E721F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</w:tr>
      <w:tr w:rsidR="00F74AB9" w14:paraId="29C4CC25" w14:textId="77777777" w:rsidTr="00F74AB9">
        <w:tc>
          <w:tcPr>
            <w:tcW w:w="4675" w:type="dxa"/>
          </w:tcPr>
          <w:p w14:paraId="29F204BD" w14:textId="5357A93F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blood_pressure</w:t>
            </w:r>
          </w:p>
        </w:tc>
        <w:tc>
          <w:tcPr>
            <w:tcW w:w="4675" w:type="dxa"/>
          </w:tcPr>
          <w:p w14:paraId="44AC8706" w14:textId="59C5E187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119.98</w:t>
            </w:r>
          </w:p>
        </w:tc>
      </w:tr>
      <w:tr w:rsidR="00F74AB9" w14:paraId="2838CDBE" w14:textId="77777777" w:rsidTr="00F74AB9">
        <w:tc>
          <w:tcPr>
            <w:tcW w:w="4675" w:type="dxa"/>
          </w:tcPr>
          <w:p w14:paraId="7DD86E8B" w14:textId="125DDA2B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calorie_intake</w:t>
            </w:r>
          </w:p>
        </w:tc>
        <w:tc>
          <w:tcPr>
            <w:tcW w:w="4675" w:type="dxa"/>
          </w:tcPr>
          <w:p w14:paraId="7315D928" w14:textId="563957BB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2201.46</w:t>
            </w:r>
          </w:p>
        </w:tc>
      </w:tr>
      <w:tr w:rsidR="00F74AB9" w14:paraId="3F1597F1" w14:textId="77777777" w:rsidTr="00F74AB9">
        <w:tc>
          <w:tcPr>
            <w:tcW w:w="4675" w:type="dxa"/>
          </w:tcPr>
          <w:p w14:paraId="2639AF64" w14:textId="24E8A2F6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daily_steps</w:t>
            </w:r>
          </w:p>
        </w:tc>
        <w:tc>
          <w:tcPr>
            <w:tcW w:w="4675" w:type="dxa"/>
          </w:tcPr>
          <w:p w14:paraId="0E0A601B" w14:textId="1233ED6D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7005.91</w:t>
            </w:r>
          </w:p>
        </w:tc>
      </w:tr>
      <w:tr w:rsidR="00F74AB9" w14:paraId="67FEAC27" w14:textId="77777777" w:rsidTr="00F74AB9">
        <w:tc>
          <w:tcPr>
            <w:tcW w:w="4675" w:type="dxa"/>
          </w:tcPr>
          <w:p w14:paraId="3A72D1DE" w14:textId="73BDC4E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heart_rate</w:t>
            </w:r>
          </w:p>
        </w:tc>
        <w:tc>
          <w:tcPr>
            <w:tcW w:w="4675" w:type="dxa"/>
          </w:tcPr>
          <w:p w14:paraId="61E9F8E7" w14:textId="15BB17A1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</w:tr>
      <w:tr w:rsidR="00F74AB9" w14:paraId="3556573D" w14:textId="77777777" w:rsidTr="00F74AB9">
        <w:tc>
          <w:tcPr>
            <w:tcW w:w="4675" w:type="dxa"/>
          </w:tcPr>
          <w:p w14:paraId="301F4623" w14:textId="79C7DE43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AD26AC2" w14:textId="2876BCAC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170.02</w:t>
            </w:r>
          </w:p>
        </w:tc>
      </w:tr>
      <w:tr w:rsidR="00F74AB9" w14:paraId="27FF2CBB" w14:textId="77777777" w:rsidTr="00F74AB9">
        <w:tc>
          <w:tcPr>
            <w:tcW w:w="4675" w:type="dxa"/>
          </w:tcPr>
          <w:p w14:paraId="4C5D92EE" w14:textId="16C5B8DD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meals_per_day</w:t>
            </w:r>
          </w:p>
        </w:tc>
        <w:tc>
          <w:tcPr>
            <w:tcW w:w="4675" w:type="dxa"/>
          </w:tcPr>
          <w:p w14:paraId="3CDA9126" w14:textId="74342C6A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</w:t>
            </w:r>
          </w:p>
        </w:tc>
      </w:tr>
      <w:tr w:rsidR="00F74AB9" w14:paraId="62036E95" w14:textId="77777777" w:rsidTr="00F74AB9">
        <w:tc>
          <w:tcPr>
            <w:tcW w:w="4675" w:type="dxa"/>
          </w:tcPr>
          <w:p w14:paraId="0363D82E" w14:textId="6DDB621E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physical_activity</w:t>
            </w:r>
          </w:p>
        </w:tc>
        <w:tc>
          <w:tcPr>
            <w:tcW w:w="4675" w:type="dxa"/>
          </w:tcPr>
          <w:p w14:paraId="286912D0" w14:textId="2B4183F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</w:tr>
      <w:tr w:rsidR="00F74AB9" w14:paraId="699B47CC" w14:textId="77777777" w:rsidTr="00F74AB9">
        <w:tc>
          <w:tcPr>
            <w:tcW w:w="4675" w:type="dxa"/>
          </w:tcPr>
          <w:p w14:paraId="38B62CBC" w14:textId="5BC0DB9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stree_level</w:t>
            </w:r>
          </w:p>
        </w:tc>
        <w:tc>
          <w:tcPr>
            <w:tcW w:w="4675" w:type="dxa"/>
          </w:tcPr>
          <w:p w14:paraId="3FDF03A3" w14:textId="38012AC6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</w:tr>
      <w:tr w:rsidR="00F74AB9" w14:paraId="21B1F5A7" w14:textId="77777777" w:rsidTr="00F74AB9">
        <w:tc>
          <w:tcPr>
            <w:tcW w:w="4675" w:type="dxa"/>
          </w:tcPr>
          <w:p w14:paraId="051E572C" w14:textId="7D610EB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sugar_intake</w:t>
            </w:r>
          </w:p>
        </w:tc>
        <w:tc>
          <w:tcPr>
            <w:tcW w:w="4675" w:type="dxa"/>
          </w:tcPr>
          <w:p w14:paraId="7802E256" w14:textId="2712E28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</w:tr>
      <w:tr w:rsidR="00F74AB9" w14:paraId="60E413A1" w14:textId="77777777" w:rsidTr="00F74AB9">
        <w:tc>
          <w:tcPr>
            <w:tcW w:w="4675" w:type="dxa"/>
          </w:tcPr>
          <w:p w14:paraId="4329DD9C" w14:textId="5D045F69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water_intake</w:t>
            </w:r>
          </w:p>
        </w:tc>
        <w:tc>
          <w:tcPr>
            <w:tcW w:w="4675" w:type="dxa"/>
          </w:tcPr>
          <w:p w14:paraId="382790A0" w14:textId="3864A198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</w:tr>
      <w:tr w:rsidR="00F74AB9" w14:paraId="60539B38" w14:textId="77777777" w:rsidTr="00F74AB9">
        <w:tc>
          <w:tcPr>
            <w:tcW w:w="4675" w:type="dxa"/>
          </w:tcPr>
          <w:p w14:paraId="28D1E899" w14:textId="57C85BC2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work_hours</w:t>
            </w:r>
          </w:p>
        </w:tc>
        <w:tc>
          <w:tcPr>
            <w:tcW w:w="4675" w:type="dxa"/>
          </w:tcPr>
          <w:p w14:paraId="17D4F8A5" w14:textId="6FAA8AA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8.00</w:t>
            </w:r>
          </w:p>
        </w:tc>
      </w:tr>
    </w:tbl>
    <w:p w14:paraId="0D3E0530" w14:textId="77777777" w:rsidR="00F74AB9" w:rsidRDefault="00F74AB9" w:rsidP="00F74AB9">
      <w:pPr>
        <w:pStyle w:val="ListParagraph"/>
        <w:ind w:left="1440"/>
        <w:rPr>
          <w:sz w:val="28"/>
          <w:szCs w:val="28"/>
        </w:rPr>
      </w:pPr>
    </w:p>
    <w:p w14:paraId="3CBF64A4" w14:textId="7AA003F1" w:rsidR="00D36885" w:rsidRDefault="00D36885" w:rsidP="00D368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Target variable has two categories: healthy and diseased.</w:t>
      </w:r>
    </w:p>
    <w:p w14:paraId="6B14D9DC" w14:textId="1546F20C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Majority class – healthy (70.10%)</w:t>
      </w:r>
    </w:p>
    <w:p w14:paraId="3D915B69" w14:textId="25A2131E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Minority class – diseased (29.90%)</w:t>
      </w:r>
    </w:p>
    <w:p w14:paraId="63AE9443" w14:textId="4E51EFCB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Imbalance ratio = 2.34:1</w:t>
      </w:r>
    </w:p>
    <w:p w14:paraId="5E35F253" w14:textId="57EE3E6E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Gini impurity = 0.4192</w:t>
      </w:r>
    </w:p>
    <w:p w14:paraId="7FF29162" w14:textId="6F615937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Therefore, dataset is imbalanced. (Majority is 2.34 times larger than minority.)</w:t>
      </w:r>
    </w:p>
    <w:p w14:paraId="311DB878" w14:textId="70CE835C" w:rsidR="00D36885" w:rsidRDefault="00D36885" w:rsidP="00D368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each categorical variable with target variable.</w:t>
      </w:r>
    </w:p>
    <w:p w14:paraId="37EB5054" w14:textId="5C61CEC5" w:rsidR="00D36885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Many </w:t>
      </w:r>
      <w:r w:rsidR="00514A54">
        <w:rPr>
          <w:sz w:val="28"/>
          <w:szCs w:val="28"/>
        </w:rPr>
        <w:t>diseased</w:t>
      </w:r>
      <w:r>
        <w:rPr>
          <w:sz w:val="28"/>
          <w:szCs w:val="28"/>
        </w:rPr>
        <w:t xml:space="preserve"> and </w:t>
      </w:r>
      <w:r w:rsidR="00514A54">
        <w:rPr>
          <w:sz w:val="28"/>
          <w:szCs w:val="28"/>
        </w:rPr>
        <w:t xml:space="preserve">healthy </w:t>
      </w:r>
      <w:r>
        <w:rPr>
          <w:sz w:val="28"/>
          <w:szCs w:val="28"/>
        </w:rPr>
        <w:t>respondents have low sunlight exposure.</w:t>
      </w:r>
    </w:p>
    <w:p w14:paraId="494CC26E" w14:textId="5C89DD64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Many diseased and healthy respondents have </w:t>
      </w:r>
      <w:r w:rsidR="00AC7155">
        <w:rPr>
          <w:sz w:val="28"/>
          <w:szCs w:val="28"/>
        </w:rPr>
        <w:t>insurance</w:t>
      </w:r>
      <w:r>
        <w:rPr>
          <w:sz w:val="28"/>
          <w:szCs w:val="28"/>
        </w:rPr>
        <w:t>.</w:t>
      </w:r>
    </w:p>
    <w:p w14:paraId="4BF60C3C" w14:textId="2AE29DD1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and healthy respondents and male.</w:t>
      </w:r>
    </w:p>
    <w:p w14:paraId="229F7535" w14:textId="0DCA8167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Most of the diseased and healthy </w:t>
      </w:r>
      <w:r w:rsidR="00514A54">
        <w:rPr>
          <w:sz w:val="28"/>
          <w:szCs w:val="28"/>
        </w:rPr>
        <w:t>respondents’</w:t>
      </w:r>
      <w:r>
        <w:rPr>
          <w:sz w:val="28"/>
          <w:szCs w:val="28"/>
        </w:rPr>
        <w:t xml:space="preserve"> device </w:t>
      </w:r>
      <w:r w:rsidR="00514A54">
        <w:rPr>
          <w:sz w:val="28"/>
          <w:szCs w:val="28"/>
        </w:rPr>
        <w:t>usage</w:t>
      </w:r>
      <w:r>
        <w:rPr>
          <w:sz w:val="28"/>
          <w:szCs w:val="28"/>
        </w:rPr>
        <w:t xml:space="preserve"> is high.</w:t>
      </w:r>
    </w:p>
    <w:p w14:paraId="231B60B9" w14:textId="532B838F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diseased and healthy respondents are non-smokers. </w:t>
      </w:r>
    </w:p>
    <w:p w14:paraId="38CD08C0" w14:textId="54F8D251" w:rsidR="00941F42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Number of diseased and healthy respondents having access to mental resources and not having are approximately same.</w:t>
      </w:r>
    </w:p>
    <w:p w14:paraId="7BE586EE" w14:textId="6CA25941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respondents have good healthcare access and most of the healthy respondents have poor healthcare access.</w:t>
      </w:r>
    </w:p>
    <w:p w14:paraId="60DA8B66" w14:textId="1B7DDF25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and healthy respondents exercise types are strength.</w:t>
      </w:r>
    </w:p>
    <w:p w14:paraId="1EC07666" w14:textId="55E97BF0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diseased and healthy respondents consume alcohol occasionally.</w:t>
      </w:r>
    </w:p>
    <w:p w14:paraId="7FA9CCAF" w14:textId="77777777" w:rsidR="00514A54" w:rsidRDefault="00514A54" w:rsidP="00514A54">
      <w:pPr>
        <w:pStyle w:val="ListParagraph"/>
        <w:ind w:left="1440"/>
        <w:rPr>
          <w:sz w:val="28"/>
          <w:szCs w:val="28"/>
        </w:rPr>
      </w:pPr>
    </w:p>
    <w:p w14:paraId="772BB92D" w14:textId="6B783A90" w:rsidR="00514A54" w:rsidRDefault="00514A54" w:rsidP="00514A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each numerical variable with target variable.</w:t>
      </w:r>
    </w:p>
    <w:p w14:paraId="34EFCDEF" w14:textId="77777777" w:rsidR="00514A54" w:rsidRDefault="00514A54" w:rsidP="00514A5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66"/>
        <w:gridCol w:w="2481"/>
        <w:gridCol w:w="2663"/>
      </w:tblGrid>
      <w:tr w:rsidR="00514A54" w14:paraId="329364F0" w14:textId="77777777" w:rsidTr="00514A54">
        <w:tc>
          <w:tcPr>
            <w:tcW w:w="3116" w:type="dxa"/>
          </w:tcPr>
          <w:p w14:paraId="1E08C7D1" w14:textId="009C373C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Numerical variable</w:t>
            </w:r>
          </w:p>
        </w:tc>
        <w:tc>
          <w:tcPr>
            <w:tcW w:w="3117" w:type="dxa"/>
          </w:tcPr>
          <w:p w14:paraId="51E6587E" w14:textId="39D6CCC0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(</w:t>
            </w:r>
            <w:r w:rsidR="007B7CEC">
              <w:rPr>
                <w:sz w:val="28"/>
                <w:szCs w:val="28"/>
              </w:rPr>
              <w:t>diseased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0CDDC320" w14:textId="58B78147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Mean(healthy)</w:t>
            </w:r>
          </w:p>
        </w:tc>
      </w:tr>
      <w:tr w:rsidR="00514A54" w14:paraId="12E8A2FD" w14:textId="77777777" w:rsidTr="00514A54">
        <w:tc>
          <w:tcPr>
            <w:tcW w:w="3116" w:type="dxa"/>
          </w:tcPr>
          <w:p w14:paraId="5B941B82" w14:textId="63B17CD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blood_pressure</w:t>
            </w:r>
          </w:p>
        </w:tc>
        <w:tc>
          <w:tcPr>
            <w:tcW w:w="3117" w:type="dxa"/>
          </w:tcPr>
          <w:p w14:paraId="5BF03FA3" w14:textId="2198F08E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120.00</w:t>
            </w:r>
          </w:p>
        </w:tc>
        <w:tc>
          <w:tcPr>
            <w:tcW w:w="3117" w:type="dxa"/>
          </w:tcPr>
          <w:p w14:paraId="2AC64242" w14:textId="0FD8B13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119.92</w:t>
            </w:r>
          </w:p>
        </w:tc>
      </w:tr>
      <w:tr w:rsidR="00514A54" w14:paraId="7A3DADD2" w14:textId="77777777" w:rsidTr="00514A54">
        <w:tc>
          <w:tcPr>
            <w:tcW w:w="3116" w:type="dxa"/>
          </w:tcPr>
          <w:p w14:paraId="01C1828E" w14:textId="11B71B5D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calorie_intake</w:t>
            </w:r>
          </w:p>
        </w:tc>
        <w:tc>
          <w:tcPr>
            <w:tcW w:w="3117" w:type="dxa"/>
          </w:tcPr>
          <w:p w14:paraId="77BA2F5D" w14:textId="2C4B40F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2201.50</w:t>
            </w:r>
          </w:p>
        </w:tc>
        <w:tc>
          <w:tcPr>
            <w:tcW w:w="3117" w:type="dxa"/>
          </w:tcPr>
          <w:p w14:paraId="3CB80251" w14:textId="5D98166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2201.35</w:t>
            </w:r>
          </w:p>
        </w:tc>
      </w:tr>
      <w:tr w:rsidR="00514A54" w14:paraId="68C948B8" w14:textId="77777777" w:rsidTr="00514A54">
        <w:tc>
          <w:tcPr>
            <w:tcW w:w="3116" w:type="dxa"/>
          </w:tcPr>
          <w:p w14:paraId="2B424DAC" w14:textId="2616559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daily_steps</w:t>
            </w:r>
          </w:p>
        </w:tc>
        <w:tc>
          <w:tcPr>
            <w:tcW w:w="3117" w:type="dxa"/>
          </w:tcPr>
          <w:p w14:paraId="29AA870B" w14:textId="3B02CBB2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7013.38</w:t>
            </w:r>
          </w:p>
        </w:tc>
        <w:tc>
          <w:tcPr>
            <w:tcW w:w="3117" w:type="dxa"/>
          </w:tcPr>
          <w:p w14:paraId="0E0B7662" w14:textId="3E08DEE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6988.41</w:t>
            </w:r>
          </w:p>
        </w:tc>
      </w:tr>
      <w:tr w:rsidR="00514A54" w14:paraId="56674BAA" w14:textId="77777777" w:rsidTr="00514A54">
        <w:tc>
          <w:tcPr>
            <w:tcW w:w="3116" w:type="dxa"/>
          </w:tcPr>
          <w:p w14:paraId="0CF7A0C0" w14:textId="06AD98A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heart_rate</w:t>
            </w:r>
          </w:p>
        </w:tc>
        <w:tc>
          <w:tcPr>
            <w:tcW w:w="3117" w:type="dxa"/>
          </w:tcPr>
          <w:p w14:paraId="12DE9A6D" w14:textId="7B3720C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  <w:tc>
          <w:tcPr>
            <w:tcW w:w="3117" w:type="dxa"/>
          </w:tcPr>
          <w:p w14:paraId="00D715AD" w14:textId="7359F240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</w:tr>
      <w:tr w:rsidR="00514A54" w14:paraId="4C926AA7" w14:textId="77777777" w:rsidTr="00514A54">
        <w:tc>
          <w:tcPr>
            <w:tcW w:w="3116" w:type="dxa"/>
          </w:tcPr>
          <w:p w14:paraId="53CE8CFA" w14:textId="7201222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117" w:type="dxa"/>
          </w:tcPr>
          <w:p w14:paraId="36033E6B" w14:textId="4645369F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170.03</w:t>
            </w:r>
          </w:p>
        </w:tc>
        <w:tc>
          <w:tcPr>
            <w:tcW w:w="3117" w:type="dxa"/>
          </w:tcPr>
          <w:p w14:paraId="357E626B" w14:textId="653BACEB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170.00</w:t>
            </w:r>
          </w:p>
        </w:tc>
      </w:tr>
      <w:tr w:rsidR="00514A54" w14:paraId="586E995B" w14:textId="77777777" w:rsidTr="00514A54">
        <w:tc>
          <w:tcPr>
            <w:tcW w:w="3116" w:type="dxa"/>
          </w:tcPr>
          <w:p w14:paraId="281262F5" w14:textId="6AB80322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measl_per_day</w:t>
            </w:r>
          </w:p>
        </w:tc>
        <w:tc>
          <w:tcPr>
            <w:tcW w:w="3117" w:type="dxa"/>
          </w:tcPr>
          <w:p w14:paraId="646B261F" w14:textId="05763CD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</w:t>
            </w:r>
          </w:p>
        </w:tc>
        <w:tc>
          <w:tcPr>
            <w:tcW w:w="3117" w:type="dxa"/>
          </w:tcPr>
          <w:p w14:paraId="7DA25A49" w14:textId="5ACE3C00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2.99</w:t>
            </w:r>
          </w:p>
        </w:tc>
      </w:tr>
      <w:tr w:rsidR="00514A54" w14:paraId="2BCF0E04" w14:textId="77777777" w:rsidTr="00514A54">
        <w:tc>
          <w:tcPr>
            <w:tcW w:w="3116" w:type="dxa"/>
          </w:tcPr>
          <w:p w14:paraId="25FE1532" w14:textId="00F657C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physical_activity</w:t>
            </w:r>
          </w:p>
        </w:tc>
        <w:tc>
          <w:tcPr>
            <w:tcW w:w="3117" w:type="dxa"/>
          </w:tcPr>
          <w:p w14:paraId="1F7FF08A" w14:textId="7AAC8E9B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  <w:tc>
          <w:tcPr>
            <w:tcW w:w="3117" w:type="dxa"/>
          </w:tcPr>
          <w:p w14:paraId="0A3B9BA7" w14:textId="3D3D26C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</w:tr>
      <w:tr w:rsidR="00514A54" w14:paraId="0EFF57E5" w14:textId="77777777" w:rsidTr="00514A54">
        <w:tc>
          <w:tcPr>
            <w:tcW w:w="3116" w:type="dxa"/>
          </w:tcPr>
          <w:p w14:paraId="415979B5" w14:textId="49A83754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stree_level</w:t>
            </w:r>
          </w:p>
        </w:tc>
        <w:tc>
          <w:tcPr>
            <w:tcW w:w="3117" w:type="dxa"/>
          </w:tcPr>
          <w:p w14:paraId="209EEED2" w14:textId="4E19797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  <w:tc>
          <w:tcPr>
            <w:tcW w:w="3117" w:type="dxa"/>
          </w:tcPr>
          <w:p w14:paraId="0C3CAE82" w14:textId="750A3AB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</w:tr>
      <w:tr w:rsidR="00514A54" w14:paraId="036FD54C" w14:textId="77777777" w:rsidTr="00514A54">
        <w:tc>
          <w:tcPr>
            <w:tcW w:w="3116" w:type="dxa"/>
          </w:tcPr>
          <w:p w14:paraId="74DB952D" w14:textId="493D0EF9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sugar_intake</w:t>
            </w:r>
          </w:p>
        </w:tc>
        <w:tc>
          <w:tcPr>
            <w:tcW w:w="3117" w:type="dxa"/>
          </w:tcPr>
          <w:p w14:paraId="26F6C6E7" w14:textId="73AA7D7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  <w:tc>
          <w:tcPr>
            <w:tcW w:w="3117" w:type="dxa"/>
          </w:tcPr>
          <w:p w14:paraId="64394097" w14:textId="1FD17E5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</w:tr>
      <w:tr w:rsidR="00514A54" w14:paraId="72F40002" w14:textId="77777777" w:rsidTr="00514A54">
        <w:tc>
          <w:tcPr>
            <w:tcW w:w="3116" w:type="dxa"/>
          </w:tcPr>
          <w:p w14:paraId="7456826C" w14:textId="02E7C3F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water_intake</w:t>
            </w:r>
          </w:p>
        </w:tc>
        <w:tc>
          <w:tcPr>
            <w:tcW w:w="3117" w:type="dxa"/>
          </w:tcPr>
          <w:p w14:paraId="35D663D1" w14:textId="4A745E51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  <w:tc>
          <w:tcPr>
            <w:tcW w:w="3117" w:type="dxa"/>
          </w:tcPr>
          <w:p w14:paraId="7CC0290E" w14:textId="7B4D20F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</w:tr>
      <w:tr w:rsidR="00514A54" w14:paraId="106912E6" w14:textId="77777777" w:rsidTr="00514A54">
        <w:tc>
          <w:tcPr>
            <w:tcW w:w="3116" w:type="dxa"/>
          </w:tcPr>
          <w:p w14:paraId="15B14BBC" w14:textId="3BE18894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work_hours</w:t>
            </w:r>
          </w:p>
        </w:tc>
        <w:tc>
          <w:tcPr>
            <w:tcW w:w="3117" w:type="dxa"/>
          </w:tcPr>
          <w:p w14:paraId="4DB31A47" w14:textId="2158C8C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8.02</w:t>
            </w:r>
          </w:p>
        </w:tc>
        <w:tc>
          <w:tcPr>
            <w:tcW w:w="3117" w:type="dxa"/>
          </w:tcPr>
          <w:p w14:paraId="6B03EB5C" w14:textId="4243AAD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7.97</w:t>
            </w:r>
          </w:p>
        </w:tc>
      </w:tr>
    </w:tbl>
    <w:p w14:paraId="16324C07" w14:textId="77777777" w:rsidR="00514A54" w:rsidRDefault="00514A54" w:rsidP="00514A54">
      <w:pPr>
        <w:pStyle w:val="ListParagraph"/>
        <w:ind w:left="1440"/>
        <w:rPr>
          <w:sz w:val="28"/>
          <w:szCs w:val="28"/>
        </w:rPr>
      </w:pPr>
    </w:p>
    <w:p w14:paraId="45F16504" w14:textId="77777777" w:rsidR="00D36885" w:rsidRDefault="00D36885" w:rsidP="00D36885">
      <w:pPr>
        <w:pStyle w:val="ListParagraph"/>
        <w:rPr>
          <w:sz w:val="28"/>
          <w:szCs w:val="28"/>
        </w:rPr>
      </w:pPr>
    </w:p>
    <w:p w14:paraId="5F4CC724" w14:textId="77777777" w:rsidR="00F502DD" w:rsidRPr="00F502DD" w:rsidRDefault="00F502DD" w:rsidP="00F502DD">
      <w:pPr>
        <w:pStyle w:val="ListParagraph"/>
        <w:rPr>
          <w:sz w:val="28"/>
          <w:szCs w:val="28"/>
        </w:rPr>
      </w:pPr>
    </w:p>
    <w:sectPr w:rsidR="00F502DD" w:rsidRPr="00F5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C56"/>
    <w:multiLevelType w:val="hybridMultilevel"/>
    <w:tmpl w:val="BFD2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751"/>
    <w:multiLevelType w:val="hybridMultilevel"/>
    <w:tmpl w:val="B61279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936C4"/>
    <w:multiLevelType w:val="hybridMultilevel"/>
    <w:tmpl w:val="5818F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EC0CC0"/>
    <w:multiLevelType w:val="hybridMultilevel"/>
    <w:tmpl w:val="A5BCBB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E61FA3"/>
    <w:multiLevelType w:val="hybridMultilevel"/>
    <w:tmpl w:val="E76CAE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4048F0"/>
    <w:multiLevelType w:val="hybridMultilevel"/>
    <w:tmpl w:val="E55EFE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F5344"/>
    <w:multiLevelType w:val="hybridMultilevel"/>
    <w:tmpl w:val="4D006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64D29"/>
    <w:multiLevelType w:val="hybridMultilevel"/>
    <w:tmpl w:val="E6780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6837">
    <w:abstractNumId w:val="0"/>
  </w:num>
  <w:num w:numId="2" w16cid:durableId="1493180990">
    <w:abstractNumId w:val="6"/>
  </w:num>
  <w:num w:numId="3" w16cid:durableId="93593899">
    <w:abstractNumId w:val="2"/>
  </w:num>
  <w:num w:numId="4" w16cid:durableId="836699705">
    <w:abstractNumId w:val="7"/>
  </w:num>
  <w:num w:numId="5" w16cid:durableId="1632437037">
    <w:abstractNumId w:val="1"/>
  </w:num>
  <w:num w:numId="6" w16cid:durableId="1327975103">
    <w:abstractNumId w:val="4"/>
  </w:num>
  <w:num w:numId="7" w16cid:durableId="100074704">
    <w:abstractNumId w:val="5"/>
  </w:num>
  <w:num w:numId="8" w16cid:durableId="92564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4"/>
    <w:rsid w:val="00005F2F"/>
    <w:rsid w:val="0038132E"/>
    <w:rsid w:val="003D0F5C"/>
    <w:rsid w:val="00514A54"/>
    <w:rsid w:val="00600EC5"/>
    <w:rsid w:val="007B7CEC"/>
    <w:rsid w:val="007E1334"/>
    <w:rsid w:val="008A4ACD"/>
    <w:rsid w:val="00941F42"/>
    <w:rsid w:val="00AC7155"/>
    <w:rsid w:val="00AC7A52"/>
    <w:rsid w:val="00C24B8B"/>
    <w:rsid w:val="00C46200"/>
    <w:rsid w:val="00C97353"/>
    <w:rsid w:val="00D36885"/>
    <w:rsid w:val="00F502DD"/>
    <w:rsid w:val="00F74AB9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81A3"/>
  <w15:chartTrackingRefBased/>
  <w15:docId w15:val="{A6879FA9-5B81-465A-94DE-E4E0622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A A it23195684</dc:creator>
  <cp:keywords/>
  <dc:description/>
  <cp:lastModifiedBy>MUNASINGHE A A it23195684</cp:lastModifiedBy>
  <cp:revision>4</cp:revision>
  <dcterms:created xsi:type="dcterms:W3CDTF">2025-10-01T16:29:00Z</dcterms:created>
  <dcterms:modified xsi:type="dcterms:W3CDTF">2025-10-02T02:35:00Z</dcterms:modified>
</cp:coreProperties>
</file>