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A6B"/>
          <w:sz w:val="52"/>
          <w:szCs w:val="52"/>
        </w:rPr>
        <w:t xml:space="preserve">Theophilus Tetteh</w:t>
      </w:r>
    </w:p>
    <w:p>
      <w:pPr>
        <w:spacing w:after="60" w:before="0"/>
        <w:jc w:val="center"/>
      </w:pPr>
      <w:r>
        <w:rPr>
          <w:rFonts w:ascii="Arial" w:cs="Arial" w:eastAsia="Arial" w:hAnsi="Arial"/>
          <w:color w:val="4A6FA5"/>
          <w:spacing w:val="60"/>
          <w:sz w:val="22"/>
          <w:szCs w:val="22"/>
        </w:rPr>
        <w:t xml:space="preserve">FULL STACK DEVELOPER  ·  WEBSITE MANAGER</w:t>
      </w:r>
    </w:p>
    <w:p>
      <w:pPr>
        <w:spacing w:after="60" w:before="40"/>
        <w:jc w:val="center"/>
      </w:pPr>
      <w:r>
        <w:rPr>
          <w:rFonts w:ascii="Arial" w:cs="Arial" w:eastAsia="Arial" w:hAnsi="Arial"/>
          <w:color w:val="555555"/>
          <w:sz w:val="19"/>
          <w:szCs w:val="19"/>
        </w:rPr>
        <w:t xml:space="preserve">Accra, Ghana  ·  +233 55 383 8464  ·  theophilus.tetteh377@gmail.com  ·  github.com/ravigabage  ·  Open to remote — Europe</w:t>
      </w:r>
    </w:p>
    <w:p>
      <w:pPr>
        <w:pBdr>
          <w:bottom w:val="single" w:color="1F3A6B" w:sz="6" w:space="1"/>
        </w:pBdr>
        <w:spacing w:after="80" w:before="160"/>
      </w:pPr>
    </w:p>
    <w:p>
      <w:pPr>
        <w:pBdr>
          <w:bottom w:val="single" w:color="1F3A6B" w:sz="4" w:space="1"/>
        </w:pBdr>
        <w:spacing w:after="80" w:before="220"/>
      </w:pPr>
      <w:r>
        <w:rPr>
          <w:rFonts w:ascii="Arial" w:cs="Arial" w:eastAsia="Arial" w:hAnsi="Arial"/>
          <w:b/>
          <w:bCs/>
          <w:color w:val="1F3A6B"/>
          <w:spacing w:val="80"/>
          <w:sz w:val="22"/>
          <w:szCs w:val="22"/>
        </w:rPr>
        <w:t xml:space="preserve">PROFILE</w:t>
      </w:r>
    </w:p>
    <w:p>
      <w:pPr>
        <w:spacing w:after="60" w:before="40"/>
      </w:pPr>
      <w:r>
        <w:rPr>
          <w:rFonts w:ascii="Arial" w:cs="Arial" w:eastAsia="Arial" w:hAnsi="Arial"/>
          <w:color w:val="333333"/>
          <w:sz w:val="20"/>
          <w:szCs w:val="20"/>
        </w:rPr>
        <w:t xml:space="preserve">Full Stack Developer and Website Manager with 7+ years of experience building, deploying, and managing web and desktop applications. Skilled in architecting scalable systems from concept to production, managing live websites, and delivering user-centered digital experiences. Combines technical depth across JavaScript, PHP, and Python with proven ability to manage web presence, content workflows, and digital infrastructure. Academic background in Psychology and Philosophy strengthens communication, UX thinking, and problem-solving.</w:t>
      </w:r>
    </w:p>
    <w:p>
      <w:pPr>
        <w:pBdr>
          <w:bottom w:val="single" w:color="1F3A6B" w:sz="4" w:space="1"/>
        </w:pBdr>
        <w:spacing w:after="80" w:before="220"/>
      </w:pPr>
      <w:r>
        <w:rPr>
          <w:rFonts w:ascii="Arial" w:cs="Arial" w:eastAsia="Arial" w:hAnsi="Arial"/>
          <w:b/>
          <w:bCs/>
          <w:color w:val="1F3A6B"/>
          <w:spacing w:val="80"/>
          <w:sz w:val="22"/>
          <w:szCs w:val="22"/>
        </w:rPr>
        <w:t xml:space="preserve">CORE SKILLS</w:t>
      </w:r>
    </w:p>
    <w:p>
      <w:pPr>
        <w:spacing w:after="40" w:before="40"/>
      </w:pPr>
      <w:r>
        <w:rPr>
          <w:rFonts w:ascii="Arial" w:cs="Arial" w:eastAsia="Arial" w:hAnsi="Arial"/>
          <w:b/>
          <w:bCs/>
          <w:sz w:val="20"/>
          <w:szCs w:val="20"/>
        </w:rPr>
        <w:t xml:space="preserve">Languages: </w:t>
      </w:r>
      <w:r>
        <w:rPr>
          <w:rFonts w:ascii="Arial" w:cs="Arial" w:eastAsia="Arial" w:hAnsi="Arial"/>
          <w:sz w:val="20"/>
          <w:szCs w:val="20"/>
        </w:rPr>
        <w:t xml:space="preserve">JavaScript (ES6+), PHP (OOP), Python, Dart</w:t>
      </w:r>
    </w:p>
    <w:p>
      <w:pPr>
        <w:spacing w:after="40" w:before="40"/>
      </w:pPr>
      <w:r>
        <w:rPr>
          <w:rFonts w:ascii="Arial" w:cs="Arial" w:eastAsia="Arial" w:hAnsi="Arial"/>
          <w:b/>
          <w:bCs/>
          <w:sz w:val="20"/>
          <w:szCs w:val="20"/>
        </w:rPr>
        <w:t xml:space="preserve">Frontend: </w:t>
      </w:r>
      <w:r>
        <w:rPr>
          <w:rFonts w:ascii="Arial" w:cs="Arial" w:eastAsia="Arial" w:hAnsi="Arial"/>
          <w:sz w:val="20"/>
          <w:szCs w:val="20"/>
        </w:rPr>
        <w:t xml:space="preserve">React.js, Next.js, HTML5, CSS3</w:t>
      </w:r>
    </w:p>
    <w:p>
      <w:pPr>
        <w:spacing w:after="40" w:before="40"/>
      </w:pPr>
      <w:r>
        <w:rPr>
          <w:rFonts w:ascii="Arial" w:cs="Arial" w:eastAsia="Arial" w:hAnsi="Arial"/>
          <w:b/>
          <w:bCs/>
          <w:sz w:val="20"/>
          <w:szCs w:val="20"/>
        </w:rPr>
        <w:t xml:space="preserve">Backend: </w:t>
      </w:r>
      <w:r>
        <w:rPr>
          <w:rFonts w:ascii="Arial" w:cs="Arial" w:eastAsia="Arial" w:hAnsi="Arial"/>
          <w:sz w:val="20"/>
          <w:szCs w:val="20"/>
        </w:rPr>
        <w:t xml:space="preserve">Node.js, Django, REST APIs, Modular Architecture</w:t>
      </w:r>
    </w:p>
    <w:p>
      <w:pPr>
        <w:spacing w:after="40" w:before="40"/>
      </w:pPr>
      <w:r>
        <w:rPr>
          <w:rFonts w:ascii="Arial" w:cs="Arial" w:eastAsia="Arial" w:hAnsi="Arial"/>
          <w:b/>
          <w:bCs/>
          <w:sz w:val="20"/>
          <w:szCs w:val="20"/>
        </w:rPr>
        <w:t xml:space="preserve">Website Management: </w:t>
      </w:r>
      <w:r>
        <w:rPr>
          <w:rFonts w:ascii="Arial" w:cs="Arial" w:eastAsia="Arial" w:hAnsi="Arial"/>
          <w:sz w:val="20"/>
          <w:szCs w:val="20"/>
        </w:rPr>
        <w:t xml:space="preserve">Domain &amp; hosting management, CMS workflows, website publishing, performance optimisation, content updates</w:t>
      </w:r>
    </w:p>
    <w:p>
      <w:pPr>
        <w:spacing w:after="40" w:before="40"/>
      </w:pPr>
      <w:r>
        <w:rPr>
          <w:rFonts w:ascii="Arial" w:cs="Arial" w:eastAsia="Arial" w:hAnsi="Arial"/>
          <w:b/>
          <w:bCs/>
          <w:sz w:val="20"/>
          <w:szCs w:val="20"/>
        </w:rPr>
        <w:t xml:space="preserve">Desktop: </w:t>
      </w:r>
      <w:r>
        <w:rPr>
          <w:rFonts w:ascii="Arial" w:cs="Arial" w:eastAsia="Arial" w:hAnsi="Arial"/>
          <w:sz w:val="20"/>
          <w:szCs w:val="20"/>
        </w:rPr>
        <w:t xml:space="preserve">Electron.js, IPC communication, local server integration</w:t>
      </w:r>
    </w:p>
    <w:p>
      <w:pPr>
        <w:spacing w:after="40" w:before="40"/>
      </w:pPr>
      <w:r>
        <w:rPr>
          <w:rFonts w:ascii="Arial" w:cs="Arial" w:eastAsia="Arial" w:hAnsi="Arial"/>
          <w:b/>
          <w:bCs/>
          <w:sz w:val="20"/>
          <w:szCs w:val="20"/>
        </w:rPr>
        <w:t xml:space="preserve">Databases: </w:t>
      </w:r>
      <w:r>
        <w:rPr>
          <w:rFonts w:ascii="Arial" w:cs="Arial" w:eastAsia="Arial" w:hAnsi="Arial"/>
          <w:sz w:val="20"/>
          <w:szCs w:val="20"/>
        </w:rPr>
        <w:t xml:space="preserve">MySQL — design, optimisation, relational modelling</w:t>
      </w:r>
    </w:p>
    <w:p>
      <w:pPr>
        <w:spacing w:after="40" w:before="40"/>
      </w:pPr>
      <w:r>
        <w:rPr>
          <w:rFonts w:ascii="Arial" w:cs="Arial" w:eastAsia="Arial" w:hAnsi="Arial"/>
          <w:b/>
          <w:bCs/>
          <w:sz w:val="20"/>
          <w:szCs w:val="20"/>
        </w:rPr>
        <w:t xml:space="preserve">Tools: </w:t>
      </w:r>
      <w:r>
        <w:rPr>
          <w:rFonts w:ascii="Arial" w:cs="Arial" w:eastAsia="Arial" w:hAnsi="Arial"/>
          <w:sz w:val="20"/>
          <w:szCs w:val="20"/>
        </w:rPr>
        <w:t xml:space="preserve">Git, GitHub, RequireJS, Resumable.js, OpenCV, Tesseract OCR, Adobe Photoshop, CorelDRAW</w:t>
      </w:r>
    </w:p>
    <w:p>
      <w:pPr>
        <w:spacing w:after="40" w:before="40"/>
      </w:pPr>
      <w:r>
        <w:rPr>
          <w:rFonts w:ascii="Arial" w:cs="Arial" w:eastAsia="Arial" w:hAnsi="Arial"/>
          <w:b/>
          <w:bCs/>
          <w:sz w:val="20"/>
          <w:szCs w:val="20"/>
        </w:rPr>
        <w:t xml:space="preserve">Strengths: </w:t>
      </w:r>
      <w:r>
        <w:rPr>
          <w:rFonts w:ascii="Arial" w:cs="Arial" w:eastAsia="Arial" w:hAnsi="Arial"/>
          <w:sz w:val="20"/>
          <w:szCs w:val="20"/>
        </w:rPr>
        <w:t xml:space="preserve">System Design · Website Management · Debugging · Performance Optimisation · Automation · Prompt Engineering</w:t>
      </w:r>
    </w:p>
    <w:p>
      <w:pPr>
        <w:pBdr>
          <w:bottom w:val="single" w:color="1F3A6B" w:sz="4" w:space="1"/>
        </w:pBdr>
        <w:spacing w:after="80" w:before="220"/>
      </w:pPr>
      <w:r>
        <w:rPr>
          <w:rFonts w:ascii="Arial" w:cs="Arial" w:eastAsia="Arial" w:hAnsi="Arial"/>
          <w:b/>
          <w:bCs/>
          <w:color w:val="1F3A6B"/>
          <w:spacing w:val="80"/>
          <w:sz w:val="22"/>
          <w:szCs w:val="22"/>
        </w:rPr>
        <w:t xml:space="preserve">LIVE WEBSITES MANAGED &amp; DEVELOPED</w:t>
      </w:r>
    </w:p>
    <w:p>
      <w:pPr>
        <w:spacing w:after="40" w:before="160"/>
      </w:pPr>
      <w:r>
        <w:rPr>
          <w:rFonts w:ascii="Arial" w:cs="Arial" w:eastAsia="Arial" w:hAnsi="Arial"/>
          <w:b/>
          <w:bCs/>
          <w:sz w:val="21"/>
          <w:szCs w:val="21"/>
        </w:rPr>
        <w:t xml:space="preserve">Zoe-Tirzah Missions</w:t>
      </w:r>
      <w:r>
        <w:rPr>
          <w:rFonts w:ascii="Arial" w:cs="Arial" w:eastAsia="Arial" w:hAnsi="Arial"/>
          <w:i/>
          <w:iCs/>
          <w:color w:val="777777"/>
          <w:sz w:val="19"/>
          <w:szCs w:val="19"/>
        </w:rPr>
        <w:t xml:space="preserve">  —  Website Design, Development &amp; Management</w:t>
      </w:r>
    </w:p>
    <w:p>
      <w:pPr>
        <w:spacing w:after="40" w:before="40"/>
      </w:pPr>
      <w:r>
        <w:rPr>
          <w:rFonts w:ascii="Arial" w:cs="Arial" w:eastAsia="Arial" w:hAnsi="Arial"/>
          <w:b/>
          <w:bCs/>
          <w:sz w:val="20"/>
          <w:szCs w:val="20"/>
        </w:rPr>
        <w:t xml:space="preserve">URL: </w:t>
      </w:r>
      <w:hyperlink w:history="1" r:id="rIdqbtqhmmope8u4a9lfh2rc">
        <w:r>
          <w:rPr>
            <w:rFonts w:ascii="Arial" w:cs="Arial" w:eastAsia="Arial" w:hAnsi="Arial"/>
            <w:color w:val="4A6FA5"/>
            <w:sz w:val="20"/>
            <w:szCs w:val="20"/>
            <w:u w:val="single"/>
          </w:rPr>
          <w:t xml:space="preserve">www.zoe-tirzahmissions.com</w:t>
        </w:r>
      </w:hyperlink>
    </w:p>
    <w:p>
      <w:pPr>
        <w:spacing w:after="60" w:before="40"/>
      </w:pPr>
      <w:r>
        <w:rPr>
          <w:rFonts w:ascii="Arial" w:cs="Arial" w:eastAsia="Arial" w:hAnsi="Arial"/>
          <w:color w:val="333333"/>
          <w:sz w:val="20"/>
          <w:szCs w:val="20"/>
        </w:rPr>
        <w:t xml:space="preserve">Designed, developed, and currently manage the full web presence for Zoe-Tirzah Missions — a faith-based ministry organisation. Responsible for site architecture, content publishing, performance, and ongoing maintenance.</w:t>
      </w:r>
    </w:p>
    <w:p>
      <w:pPr>
        <w:pBdr>
          <w:bottom w:val="single" w:color="1F3A6B" w:sz="4" w:space="1"/>
        </w:pBdr>
        <w:spacing w:after="80" w:before="220"/>
      </w:pPr>
      <w:r>
        <w:rPr>
          <w:rFonts w:ascii="Arial" w:cs="Arial" w:eastAsia="Arial" w:hAnsi="Arial"/>
          <w:b/>
          <w:bCs/>
          <w:color w:val="1F3A6B"/>
          <w:spacing w:val="80"/>
          <w:sz w:val="22"/>
          <w:szCs w:val="22"/>
        </w:rPr>
        <w:t xml:space="preserve">EXPERIENCE</w:t>
      </w:r>
    </w:p>
    <w:p>
      <w:pPr>
        <w:spacing w:after="40" w:before="160"/>
      </w:pPr>
      <w:r>
        <w:rPr>
          <w:rFonts w:ascii="Arial" w:cs="Arial" w:eastAsia="Arial" w:hAnsi="Arial"/>
          <w:b/>
          <w:bCs/>
          <w:sz w:val="22"/>
          <w:szCs w:val="22"/>
        </w:rPr>
        <w:t xml:space="preserve">Full Stack Developer &amp; Website Manager</w:t>
      </w:r>
      <w:r>
        <w:rPr>
          <w:rFonts w:ascii="Arial" w:cs="Arial" w:eastAsia="Arial" w:hAnsi="Arial"/>
          <w:color w:val="666666"/>
          <w:sz w:val="20"/>
          <w:szCs w:val="20"/>
        </w:rPr>
        <w:t xml:space="preserve">  ·  Freelance / Independent · Remote</w:t>
      </w:r>
      <w:r>
        <w:rPr>
          <w:rFonts w:ascii="Arial" w:cs="Arial" w:eastAsia="Arial" w:hAnsi="Arial"/>
          <w:i/>
          <w:iCs/>
          <w:color w:val="999999"/>
          <w:sz w:val="20"/>
          <w:szCs w:val="20"/>
        </w:rPr>
        <w:t xml:space="preserve">  ·  2018 — Present</w:t>
      </w:r>
    </w:p>
    <w:p>
      <w:pPr>
        <w:pStyle w:val="ListParagraph"/>
        <w:numPr>
          <w:ilvl w:val="0"/>
          <w:numId w:val="2"/>
        </w:numPr>
        <w:spacing w:after="40" w:before="40"/>
      </w:pPr>
      <w:r>
        <w:rPr>
          <w:rFonts w:ascii="Arial" w:cs="Arial" w:eastAsia="Arial" w:hAnsi="Arial"/>
          <w:sz w:val="20"/>
          <w:szCs w:val="20"/>
        </w:rPr>
        <w:t xml:space="preserve">Designed and shipped multiple full-stack web and desktop applications, owning the full cycle from architecture to deployment</w:t>
      </w:r>
    </w:p>
    <w:p>
      <w:pPr>
        <w:pStyle w:val="ListParagraph"/>
        <w:numPr>
          <w:ilvl w:val="0"/>
          <w:numId w:val="2"/>
        </w:numPr>
        <w:spacing w:after="40" w:before="40"/>
      </w:pPr>
      <w:r>
        <w:rPr>
          <w:rFonts w:ascii="Arial" w:cs="Arial" w:eastAsia="Arial" w:hAnsi="Arial"/>
          <w:sz w:val="20"/>
          <w:szCs w:val="20"/>
        </w:rPr>
        <w:t xml:space="preserve">Managed live client websites including domain configuration, hosting setup, content updates, and performance optimisation</w:t>
      </w:r>
    </w:p>
    <w:p>
      <w:pPr>
        <w:pStyle w:val="ListParagraph"/>
        <w:numPr>
          <w:ilvl w:val="0"/>
          <w:numId w:val="2"/>
        </w:numPr>
        <w:spacing w:after="40" w:before="40"/>
      </w:pPr>
      <w:r>
        <w:rPr>
          <w:rFonts w:ascii="Arial" w:cs="Arial" w:eastAsia="Arial" w:hAnsi="Arial"/>
          <w:sz w:val="20"/>
          <w:szCs w:val="20"/>
        </w:rPr>
        <w:t xml:space="preserve">Built end-to-end systems with custom frontend interfaces, REST APIs, and relational database schemas optimised for performance</w:t>
      </w:r>
    </w:p>
    <w:p>
      <w:pPr>
        <w:pStyle w:val="ListParagraph"/>
        <w:numPr>
          <w:ilvl w:val="0"/>
          <w:numId w:val="2"/>
        </w:numPr>
        <w:spacing w:after="40" w:before="40"/>
      </w:pPr>
      <w:r>
        <w:rPr>
          <w:rFonts w:ascii="Arial" w:cs="Arial" w:eastAsia="Arial" w:hAnsi="Arial"/>
          <w:sz w:val="20"/>
          <w:szCs w:val="20"/>
        </w:rPr>
        <w:t xml:space="preserve">Improved system efficiency through custom caching mechanisms and query optimisation across MySQL databases</w:t>
      </w:r>
    </w:p>
    <w:p>
      <w:pPr>
        <w:pStyle w:val="ListParagraph"/>
        <w:numPr>
          <w:ilvl w:val="0"/>
          <w:numId w:val="2"/>
        </w:numPr>
        <w:spacing w:after="40" w:before="40"/>
      </w:pPr>
      <w:r>
        <w:rPr>
          <w:rFonts w:ascii="Arial" w:cs="Arial" w:eastAsia="Arial" w:hAnsi="Arial"/>
          <w:sz w:val="20"/>
          <w:szCs w:val="20"/>
        </w:rPr>
        <w:t xml:space="preserve">Developed reusable, modular components for reporting, file handling, and system automation adopted across multiple projects</w:t>
      </w:r>
    </w:p>
    <w:p>
      <w:pPr>
        <w:pStyle w:val="ListParagraph"/>
        <w:numPr>
          <w:ilvl w:val="0"/>
          <w:numId w:val="2"/>
        </w:numPr>
        <w:spacing w:after="40" w:before="40"/>
      </w:pPr>
      <w:r>
        <w:rPr>
          <w:rFonts w:ascii="Arial" w:cs="Arial" w:eastAsia="Arial" w:hAnsi="Arial"/>
          <w:sz w:val="20"/>
          <w:szCs w:val="20"/>
        </w:rPr>
        <w:t xml:space="preserve">Collaborated with non-technical stakeholders to translate requirements into functional, user-centered web solutions</w:t>
      </w:r>
    </w:p>
    <w:p>
      <w:pPr>
        <w:spacing w:after="40" w:before="160"/>
      </w:pPr>
      <w:r>
        <w:rPr>
          <w:rFonts w:ascii="Arial" w:cs="Arial" w:eastAsia="Arial" w:hAnsi="Arial"/>
          <w:b/>
          <w:bCs/>
          <w:sz w:val="22"/>
          <w:szCs w:val="22"/>
        </w:rPr>
        <w:t xml:space="preserve">Software Development Intern</w:t>
      </w:r>
      <w:r>
        <w:rPr>
          <w:rFonts w:ascii="Arial" w:cs="Arial" w:eastAsia="Arial" w:hAnsi="Arial"/>
          <w:color w:val="666666"/>
          <w:sz w:val="20"/>
          <w:szCs w:val="20"/>
        </w:rPr>
        <w:t xml:space="preserve">  ·  Enlighten Groove</w:t>
      </w:r>
      <w:r>
        <w:rPr>
          <w:rFonts w:ascii="Arial" w:cs="Arial" w:eastAsia="Arial" w:hAnsi="Arial"/>
          <w:i/>
          <w:iCs/>
          <w:color w:val="999999"/>
          <w:sz w:val="20"/>
          <w:szCs w:val="20"/>
        </w:rPr>
        <w:t xml:space="preserve">  ·  2020</w:t>
      </w:r>
    </w:p>
    <w:p>
      <w:pPr>
        <w:pStyle w:val="ListParagraph"/>
        <w:numPr>
          <w:ilvl w:val="0"/>
          <w:numId w:val="2"/>
        </w:numPr>
        <w:spacing w:after="40" w:before="40"/>
      </w:pPr>
      <w:r>
        <w:rPr>
          <w:rFonts w:ascii="Arial" w:cs="Arial" w:eastAsia="Arial" w:hAnsi="Arial"/>
          <w:sz w:val="20"/>
          <w:szCs w:val="20"/>
        </w:rPr>
        <w:t xml:space="preserve">Contributed to frontend and backend development of digital tools in a collaborative team environment</w:t>
      </w:r>
    </w:p>
    <w:p>
      <w:pPr>
        <w:pStyle w:val="ListParagraph"/>
        <w:numPr>
          <w:ilvl w:val="0"/>
          <w:numId w:val="2"/>
        </w:numPr>
        <w:spacing w:after="40" w:before="40"/>
      </w:pPr>
      <w:r>
        <w:rPr>
          <w:rFonts w:ascii="Arial" w:cs="Arial" w:eastAsia="Arial" w:hAnsi="Arial"/>
          <w:sz w:val="20"/>
          <w:szCs w:val="20"/>
        </w:rPr>
        <w:t xml:space="preserve">Supported delivery of internal tooling solutions for operational workflows</w:t>
      </w:r>
    </w:p>
    <w:p>
      <w:pPr>
        <w:spacing w:after="40" w:before="160"/>
      </w:pPr>
      <w:r>
        <w:rPr>
          <w:rFonts w:ascii="Arial" w:cs="Arial" w:eastAsia="Arial" w:hAnsi="Arial"/>
          <w:b/>
          <w:bCs/>
          <w:sz w:val="22"/>
          <w:szCs w:val="22"/>
        </w:rPr>
        <w:t xml:space="preserve">ICT Support Officer (National Service)</w:t>
      </w:r>
      <w:r>
        <w:rPr>
          <w:rFonts w:ascii="Arial" w:cs="Arial" w:eastAsia="Arial" w:hAnsi="Arial"/>
          <w:color w:val="666666"/>
          <w:sz w:val="20"/>
          <w:szCs w:val="20"/>
        </w:rPr>
        <w:t xml:space="preserve">  ·  IAC Balm Library, Ghana</w:t>
      </w:r>
      <w:r>
        <w:rPr>
          <w:rFonts w:ascii="Arial" w:cs="Arial" w:eastAsia="Arial" w:hAnsi="Arial"/>
          <w:i/>
          <w:iCs/>
          <w:color w:val="999999"/>
          <w:sz w:val="20"/>
          <w:szCs w:val="20"/>
        </w:rPr>
        <w:t xml:space="preserve">  ·  2019</w:t>
      </w:r>
    </w:p>
    <w:p>
      <w:pPr>
        <w:pStyle w:val="ListParagraph"/>
        <w:numPr>
          <w:ilvl w:val="0"/>
          <w:numId w:val="2"/>
        </w:numPr>
        <w:spacing w:after="40" w:before="40"/>
      </w:pPr>
      <w:r>
        <w:rPr>
          <w:rFonts w:ascii="Arial" w:cs="Arial" w:eastAsia="Arial" w:hAnsi="Arial"/>
          <w:sz w:val="20"/>
          <w:szCs w:val="20"/>
        </w:rPr>
        <w:t xml:space="preserve">Managed ICT operations and structured digital data management workflows</w:t>
      </w:r>
    </w:p>
    <w:p>
      <w:pPr>
        <w:pBdr>
          <w:bottom w:val="single" w:color="1F3A6B" w:sz="4" w:space="1"/>
        </w:pBdr>
        <w:spacing w:after="80" w:before="220"/>
      </w:pPr>
      <w:r>
        <w:rPr>
          <w:rFonts w:ascii="Arial" w:cs="Arial" w:eastAsia="Arial" w:hAnsi="Arial"/>
          <w:b/>
          <w:bCs/>
          <w:color w:val="1F3A6B"/>
          <w:spacing w:val="80"/>
          <w:sz w:val="22"/>
          <w:szCs w:val="22"/>
        </w:rPr>
        <w:t xml:space="preserve">KEY PROJECTS</w:t>
      </w:r>
    </w:p>
    <w:p>
      <w:pPr>
        <w:spacing w:after="40" w:before="160"/>
      </w:pPr>
      <w:r>
        <w:rPr>
          <w:rFonts w:ascii="Arial" w:cs="Arial" w:eastAsia="Arial" w:hAnsi="Arial"/>
          <w:b/>
          <w:bCs/>
          <w:sz w:val="21"/>
          <w:szCs w:val="21"/>
        </w:rPr>
        <w:t xml:space="preserve">Zoe-Tirzah Missions Website</w:t>
      </w:r>
      <w:r>
        <w:rPr>
          <w:rFonts w:ascii="Arial" w:cs="Arial" w:eastAsia="Arial" w:hAnsi="Arial"/>
          <w:i/>
          <w:iCs/>
          <w:color w:val="777777"/>
          <w:sz w:val="19"/>
          <w:szCs w:val="19"/>
        </w:rPr>
        <w:t xml:space="preserve">  —  HTML · CSS · JavaScript · CMS</w:t>
      </w:r>
    </w:p>
    <w:p>
      <w:pPr>
        <w:spacing w:after="60" w:before="40"/>
      </w:pPr>
      <w:r>
        <w:rPr>
          <w:rFonts w:ascii="Arial" w:cs="Arial" w:eastAsia="Arial" w:hAnsi="Arial"/>
          <w:color w:val="333333"/>
          <w:sz w:val="20"/>
          <w:szCs w:val="20"/>
        </w:rPr>
        <w:t xml:space="preserve">Designed, built, and actively manage the full website for a faith-based ministry. Handles content scheduling, performance monitoring, domain and hosting management, and ongoing feature updates.</w:t>
      </w:r>
    </w:p>
    <w:p>
      <w:pPr>
        <w:spacing w:after="40" w:before="160"/>
      </w:pPr>
      <w:r>
        <w:rPr>
          <w:rFonts w:ascii="Arial" w:cs="Arial" w:eastAsia="Arial" w:hAnsi="Arial"/>
          <w:b/>
          <w:bCs/>
          <w:sz w:val="21"/>
          <w:szCs w:val="21"/>
        </w:rPr>
        <w:t xml:space="preserve">Enterprise Church Management System</w:t>
      </w:r>
      <w:r>
        <w:rPr>
          <w:rFonts w:ascii="Arial" w:cs="Arial" w:eastAsia="Arial" w:hAnsi="Arial"/>
          <w:i/>
          <w:iCs/>
          <w:color w:val="777777"/>
          <w:sz w:val="19"/>
          <w:szCs w:val="19"/>
        </w:rPr>
        <w:t xml:space="preserve">  —  JavaScript · PHP · MySQL · React · REST API</w:t>
      </w:r>
    </w:p>
    <w:p>
      <w:pPr>
        <w:spacing w:after="60" w:before="40"/>
      </w:pPr>
      <w:r>
        <w:rPr>
          <w:rFonts w:ascii="Arial" w:cs="Arial" w:eastAsia="Arial" w:hAnsi="Arial"/>
          <w:color w:val="333333"/>
          <w:sz w:val="20"/>
          <w:szCs w:val="20"/>
        </w:rPr>
        <w:t xml:space="preserve">Comprehensive platform covering membership tracking, attendance, financial management, event and asset management, and email notifications. Includes a full reporting engine with automated financial summaries and export-ready analytics.</w:t>
      </w:r>
    </w:p>
    <w:p>
      <w:pPr>
        <w:spacing w:after="40" w:before="160"/>
      </w:pPr>
      <w:r>
        <w:rPr>
          <w:rFonts w:ascii="Arial" w:cs="Arial" w:eastAsia="Arial" w:hAnsi="Arial"/>
          <w:b/>
          <w:bCs/>
          <w:sz w:val="21"/>
          <w:szCs w:val="21"/>
        </w:rPr>
        <w:t xml:space="preserve">Electron + PHP Desktop Server Application</w:t>
      </w:r>
      <w:r>
        <w:rPr>
          <w:rFonts w:ascii="Arial" w:cs="Arial" w:eastAsia="Arial" w:hAnsi="Arial"/>
          <w:i/>
          <w:iCs/>
          <w:color w:val="777777"/>
          <w:sz w:val="19"/>
          <w:szCs w:val="19"/>
        </w:rPr>
        <w:t xml:space="preserve">  —  Electron.js · PHP · MySQL · Node.js · IPC</w:t>
      </w:r>
    </w:p>
    <w:p>
      <w:pPr>
        <w:spacing w:after="60" w:before="40"/>
      </w:pPr>
      <w:r>
        <w:rPr>
          <w:rFonts w:ascii="Arial" w:cs="Arial" w:eastAsia="Arial" w:hAnsi="Arial"/>
          <w:color w:val="333333"/>
          <w:sz w:val="20"/>
          <w:szCs w:val="20"/>
        </w:rPr>
        <w:t xml:space="preserve">Desktop application running a complete web stack locally with server lifecycle control, real-time monitoring, and seamless frontend-backend IPC communication — enabling offline-first deployment without internet dependency.</w:t>
      </w:r>
    </w:p>
    <w:p>
      <w:pPr>
        <w:spacing w:after="40" w:before="160"/>
      </w:pPr>
      <w:r>
        <w:rPr>
          <w:rFonts w:ascii="Arial" w:cs="Arial" w:eastAsia="Arial" w:hAnsi="Arial"/>
          <w:b/>
          <w:bCs/>
          <w:sz w:val="21"/>
          <w:szCs w:val="21"/>
        </w:rPr>
        <w:t xml:space="preserve">Image Processing &amp; OCR Pipeline</w:t>
      </w:r>
      <w:r>
        <w:rPr>
          <w:rFonts w:ascii="Arial" w:cs="Arial" w:eastAsia="Arial" w:hAnsi="Arial"/>
          <w:i/>
          <w:iCs/>
          <w:color w:val="777777"/>
          <w:sz w:val="19"/>
          <w:szCs w:val="19"/>
        </w:rPr>
        <w:t xml:space="preserve">  —  Python · OpenCV · Tesseract OCR</w:t>
      </w:r>
    </w:p>
    <w:p>
      <w:pPr>
        <w:spacing w:after="60" w:before="40"/>
      </w:pPr>
      <w:r>
        <w:rPr>
          <w:rFonts w:ascii="Arial" w:cs="Arial" w:eastAsia="Arial" w:hAnsi="Arial"/>
          <w:color w:val="333333"/>
          <w:sz w:val="20"/>
          <w:szCs w:val="20"/>
        </w:rPr>
        <w:t xml:space="preserve">Automated data extraction system processing questionnaire images — transforming unstructured visual data into structured records for research workflows.</w:t>
      </w:r>
    </w:p>
    <w:p>
      <w:pPr>
        <w:spacing w:after="40" w:before="160"/>
      </w:pPr>
      <w:r>
        <w:rPr>
          <w:rFonts w:ascii="Arial" w:cs="Arial" w:eastAsia="Arial" w:hAnsi="Arial"/>
          <w:b/>
          <w:bCs/>
          <w:sz w:val="21"/>
          <w:szCs w:val="21"/>
        </w:rPr>
        <w:t xml:space="preserve">Modular Reporting &amp; Analytics Engine</w:t>
      </w:r>
      <w:r>
        <w:rPr>
          <w:rFonts w:ascii="Arial" w:cs="Arial" w:eastAsia="Arial" w:hAnsi="Arial"/>
          <w:i/>
          <w:iCs/>
          <w:color w:val="777777"/>
          <w:sz w:val="19"/>
          <w:szCs w:val="19"/>
        </w:rPr>
        <w:t xml:space="preserve">  —  JavaScript · PHP · MySQL</w:t>
      </w:r>
    </w:p>
    <w:p>
      <w:pPr>
        <w:spacing w:after="60" w:before="40"/>
      </w:pPr>
      <w:r>
        <w:rPr>
          <w:rFonts w:ascii="Arial" w:cs="Arial" w:eastAsia="Arial" w:hAnsi="Arial"/>
          <w:color w:val="333333"/>
          <w:sz w:val="20"/>
          <w:szCs w:val="20"/>
        </w:rPr>
        <w:t xml:space="preserve">Reusable reporting module with dynamic data visualisation, structured summaries, and export-ready documents. Standardised reporting logic across multiple projects.</w:t>
      </w:r>
    </w:p>
    <w:p>
      <w:pPr>
        <w:pBdr>
          <w:bottom w:val="single" w:color="1F3A6B" w:sz="4" w:space="1"/>
        </w:pBdr>
        <w:spacing w:after="80" w:before="220"/>
      </w:pPr>
      <w:r>
        <w:rPr>
          <w:rFonts w:ascii="Arial" w:cs="Arial" w:eastAsia="Arial" w:hAnsi="Arial"/>
          <w:b/>
          <w:bCs/>
          <w:color w:val="1F3A6B"/>
          <w:spacing w:val="80"/>
          <w:sz w:val="22"/>
          <w:szCs w:val="22"/>
        </w:rPr>
        <w:t xml:space="preserve">EDUCATION &amp; CERTIFICATIONS</w:t>
      </w:r>
    </w:p>
    <w:p>
      <w:pPr>
        <w:spacing w:after="40" w:before="40"/>
      </w:pPr>
      <w:r>
        <w:rPr>
          <w:rFonts w:ascii="Arial" w:cs="Arial" w:eastAsia="Arial" w:hAnsi="Arial"/>
          <w:b/>
          <w:bCs/>
          <w:sz w:val="20"/>
          <w:szCs w:val="20"/>
        </w:rPr>
        <w:t xml:space="preserve">Degree: </w:t>
      </w:r>
      <w:r>
        <w:rPr>
          <w:rFonts w:ascii="Arial" w:cs="Arial" w:eastAsia="Arial" w:hAnsi="Arial"/>
          <w:sz w:val="20"/>
          <w:szCs w:val="20"/>
        </w:rPr>
        <w:t xml:space="preserve">B.A. Psychology with Philosophy — University of Ghana, Legon (2025)</w:t>
      </w:r>
    </w:p>
    <w:p>
      <w:pPr>
        <w:spacing w:after="40" w:before="40"/>
      </w:pPr>
      <w:r>
        <w:rPr>
          <w:rFonts w:ascii="Arial" w:cs="Arial" w:eastAsia="Arial" w:hAnsi="Arial"/>
          <w:b/>
          <w:bCs/>
          <w:sz w:val="20"/>
          <w:szCs w:val="20"/>
        </w:rPr>
        <w:t xml:space="preserve">Certification: </w:t>
      </w:r>
      <w:r>
        <w:rPr>
          <w:rFonts w:ascii="Arial" w:cs="Arial" w:eastAsia="Arial" w:hAnsi="Arial"/>
          <w:sz w:val="20"/>
          <w:szCs w:val="20"/>
        </w:rPr>
        <w:t xml:space="preserve">ALX — Prompt Engineering</w:t>
      </w:r>
    </w:p>
    <w:p>
      <w:pPr>
        <w:spacing w:after="40" w:before="40"/>
      </w:pPr>
      <w:r>
        <w:rPr>
          <w:rFonts w:ascii="Arial" w:cs="Arial" w:eastAsia="Arial" w:hAnsi="Arial"/>
          <w:b/>
          <w:bCs/>
          <w:sz w:val="20"/>
          <w:szCs w:val="20"/>
        </w:rPr>
        <w:t xml:space="preserve">Certification: </w:t>
      </w:r>
      <w:r>
        <w:rPr>
          <w:rFonts w:ascii="Arial" w:cs="Arial" w:eastAsia="Arial" w:hAnsi="Arial"/>
          <w:sz w:val="20"/>
          <w:szCs w:val="20"/>
        </w:rPr>
        <w:t xml:space="preserve">ICT Certification (2020)</w:t>
      </w:r>
    </w:p>
    <w:p>
      <w:pPr>
        <w:spacing w:after="40" w:before="40"/>
      </w:pPr>
      <w:r>
        <w:rPr>
          <w:rFonts w:ascii="Arial" w:cs="Arial" w:eastAsia="Arial" w:hAnsi="Arial"/>
          <w:b/>
          <w:bCs/>
          <w:sz w:val="20"/>
          <w:szCs w:val="20"/>
        </w:rPr>
        <w:t xml:space="preserve">Software: </w:t>
      </w:r>
      <w:r>
        <w:rPr>
          <w:rFonts w:ascii="Arial" w:cs="Arial" w:eastAsia="Arial" w:hAnsi="Arial"/>
          <w:sz w:val="20"/>
          <w:szCs w:val="20"/>
        </w:rPr>
        <w:t xml:space="preserve">Adobe Photoshop · CorelDRAW</w:t>
      </w:r>
    </w:p>
    <w:p>
      <w:pPr>
        <w:spacing w:before="80"/>
      </w:pP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btqhmmope8u4a9lfh2rc" Type="http://schemas.openxmlformats.org/officeDocument/2006/relationships/hyperlink" Target="https://www.zoe-tirzahmissions.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2026-05-29T13:27:01.025Z</dcterms:created>
  <dcterms:modified xsi:type="dcterms:W3CDTF">2026-05-29T13:27:01.025Z</dcterms:modified>
</cp:coreProperties>
</file>

<file path=docProps/custom.xml><?xml version="1.0" encoding="utf-8"?>
<Properties xmlns="http://schemas.openxmlformats.org/officeDocument/2006/custom-properties" xmlns:vt="http://schemas.openxmlformats.org/officeDocument/2006/docPropsVTypes"/>
</file>