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2FD2E" w14:textId="70ED9030" w:rsidR="00887783" w:rsidRDefault="00D24788">
      <w:r w:rsidRPr="00D24788">
        <w:rPr>
          <w:b/>
          <w:bCs/>
        </w:rPr>
        <w:t>F test</w:t>
      </w:r>
      <w:r>
        <w:t xml:space="preserve">-  according to the f test if </w:t>
      </w:r>
      <w:r w:rsidR="00887783">
        <w:t xml:space="preserve">the </w:t>
      </w:r>
      <w:r>
        <w:t xml:space="preserve">ftest observed value is more than &gt; f statistic quantile then we reject the null hypothesis. If the f test observed value is &lt; f statistic quantile then we do not reject the null hypothesis. So, the variables in our new model are enough to explain the relationship with the response. </w:t>
      </w:r>
    </w:p>
    <w:p w14:paraId="7E87C4A6" w14:textId="5D7F93CF" w:rsidR="002F4887" w:rsidRDefault="00887783">
      <w:r>
        <w:t>According to the F statistic in the summary- N0- has Coeff of intercept, Na-nested model.</w:t>
      </w:r>
      <w:r w:rsidR="00D24788">
        <w:t xml:space="preserve"> </w:t>
      </w:r>
    </w:p>
    <w:p w14:paraId="398FFE1B" w14:textId="77777777" w:rsidR="00D24788" w:rsidRDefault="00D24788">
      <w:r>
        <w:t># the size of the curvature of the f test depends on the degrees of freedom.</w:t>
      </w:r>
    </w:p>
    <w:p w14:paraId="64141791" w14:textId="435C282E" w:rsidR="00D24788" w:rsidRDefault="00D24788">
      <w:r>
        <w:t xml:space="preserve"># for a single variable F test= </w:t>
      </w:r>
      <w:r w:rsidR="00477169">
        <w:t>T-test</w:t>
      </w:r>
      <w:r>
        <w:t>.</w:t>
      </w:r>
    </w:p>
    <w:p w14:paraId="417E4068" w14:textId="2650B0A5" w:rsidR="00934F69" w:rsidRDefault="00934F69">
      <w:r>
        <w:t>Qf(1-alpha,numerator df,denominator df)</w:t>
      </w:r>
    </w:p>
    <w:p w14:paraId="30DE5FAC" w14:textId="021D2332" w:rsidR="00BC613E" w:rsidRDefault="00B83684">
      <w:r w:rsidRPr="00B83684">
        <w:rPr>
          <w:b/>
          <w:bCs/>
        </w:rPr>
        <w:t>P value</w:t>
      </w:r>
      <w:r>
        <w:rPr>
          <w:b/>
          <w:bCs/>
        </w:rPr>
        <w:t xml:space="preserve"> </w:t>
      </w:r>
      <w:r>
        <w:t>if the value is low always rejects the null hypothesis. Interpret using the sign, magnitude and significance.</w:t>
      </w:r>
    </w:p>
    <w:p w14:paraId="32DBD888" w14:textId="322C5FAD" w:rsidR="00B83684" w:rsidRDefault="00B83684">
      <w:r>
        <w:t>Alpha 0.05-0.10 -no man’s land.</w:t>
      </w:r>
    </w:p>
    <w:p w14:paraId="6E5A3CD7" w14:textId="7F5DCB5A" w:rsidR="00B83684" w:rsidRDefault="00B83684">
      <w:r>
        <w:rPr>
          <w:b/>
          <w:bCs/>
        </w:rPr>
        <w:t>The residual</w:t>
      </w:r>
      <w:r w:rsidRPr="00B83684">
        <w:rPr>
          <w:b/>
          <w:bCs/>
        </w:rPr>
        <w:t xml:space="preserve"> plot </w:t>
      </w:r>
      <w:r>
        <w:t>if curvature:- it’s a test of curvature so H0 is if model has no curvature and alternative is model has curvature .according to the residual plots I see a quadratic curvature which represents that my main model is not good.</w:t>
      </w:r>
    </w:p>
    <w:p w14:paraId="72F53CCA" w14:textId="375D4BF2" w:rsidR="00FF4A3D" w:rsidRDefault="00B83684">
      <w:r>
        <w:t xml:space="preserve">No curvature;- we </w:t>
      </w:r>
      <w:r w:rsidR="00FF4A3D">
        <w:t xml:space="preserve">do not reject </w:t>
      </w:r>
      <w:r w:rsidR="002D6416">
        <w:t xml:space="preserve">the </w:t>
      </w:r>
      <w:r w:rsidR="00FF4A3D">
        <w:t>null hypothesis and we don’t see a quadratic pattern in residual plots.</w:t>
      </w:r>
    </w:p>
    <w:p w14:paraId="3FD48B0B" w14:textId="723F3DF2" w:rsidR="00B83684" w:rsidRDefault="00FF4A3D">
      <w:r>
        <w:t xml:space="preserve"># if we see the quadratic pattern in x’s then we can add a quadratic term in the lm model. But if the fitted value shows then we do transformations. </w:t>
      </w:r>
    </w:p>
    <w:p w14:paraId="7F385BBB" w14:textId="57F51CA2" w:rsidR="00892BE9" w:rsidRDefault="00892BE9">
      <w:r w:rsidRPr="00892BE9">
        <w:rPr>
          <w:b/>
          <w:bCs/>
        </w:rPr>
        <w:t>Constant variance</w:t>
      </w:r>
      <w:r>
        <w:t xml:space="preserve"> checks in the residual plots for the fun shape if not use the ncv test if the p-value is more which means that our model is good not rejecting h0. Chi-square is the t statistic value.</w:t>
      </w:r>
    </w:p>
    <w:p w14:paraId="71585860" w14:textId="6DF7FE26" w:rsidR="00892BE9" w:rsidRDefault="00892BE9">
      <w:r w:rsidRPr="00934F69">
        <w:rPr>
          <w:b/>
          <w:bCs/>
        </w:rPr>
        <w:t>Outlier test</w:t>
      </w:r>
      <w:r>
        <w:t>- if the Bonferroni p value is more then we don’t reject the null hypothesis so there is no outlier. The less the value the more the distance of the outlier.</w:t>
      </w:r>
      <w:r w:rsidR="007C380E">
        <w:t xml:space="preserve"> If we have extreme outlier it over estimates.</w:t>
      </w:r>
    </w:p>
    <w:p w14:paraId="25F00222" w14:textId="59A2D2E7" w:rsidR="007C380E" w:rsidRPr="00B83684" w:rsidRDefault="007C380E">
      <w:r w:rsidRPr="00934F69">
        <w:rPr>
          <w:b/>
          <w:bCs/>
        </w:rPr>
        <w:t>Influential point</w:t>
      </w:r>
      <w:r>
        <w:t xml:space="preserve"> if cook’s distance is more than 1 then it’s a problem. </w:t>
      </w:r>
    </w:p>
    <w:p w14:paraId="3359EBCC" w14:textId="388BC1E7" w:rsidR="00B83684" w:rsidRDefault="00B14DC2">
      <w:r>
        <w:t>#</w:t>
      </w:r>
      <w:r w:rsidRPr="00934F69">
        <w:rPr>
          <w:b/>
          <w:bCs/>
        </w:rPr>
        <w:t>bootstrap</w:t>
      </w:r>
      <w:r>
        <w:t xml:space="preserve">  </w:t>
      </w:r>
      <w:r w:rsidRPr="00B14DC2">
        <w:t>Significance you can check by looking at confidence intervals to see if they include 0 or not</w:t>
      </w:r>
    </w:p>
    <w:p w14:paraId="649A8B04" w14:textId="61218EF2" w:rsidR="00B14DC2" w:rsidRDefault="00B14DC2">
      <w:r w:rsidRPr="00934F69">
        <w:rPr>
          <w:b/>
          <w:bCs/>
        </w:rPr>
        <w:t>T test</w:t>
      </w:r>
      <w:r>
        <w:t xml:space="preserve"> is h0 =0, alternative not equal to 0. If our quantile is between 0 then  we do not reject null hypothiesis.</w:t>
      </w:r>
    </w:p>
    <w:p w14:paraId="0C6923B6" w14:textId="77777777" w:rsidR="00B14DC2" w:rsidRDefault="00B14DC2">
      <w:r w:rsidRPr="00934F69">
        <w:rPr>
          <w:b/>
          <w:bCs/>
        </w:rPr>
        <w:t>To get mean</w:t>
      </w:r>
      <w:r>
        <w:t xml:space="preserve"> = upper quantile+lower quantile/2.</w:t>
      </w:r>
    </w:p>
    <w:p w14:paraId="0532DC81" w14:textId="42E954DB" w:rsidR="00B14DC2" w:rsidRPr="00B83684" w:rsidRDefault="00B14DC2">
      <w:r>
        <w:t xml:space="preserve"> </w:t>
      </w:r>
    </w:p>
    <w:sectPr w:rsidR="00B14DC2" w:rsidRPr="00B836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788"/>
    <w:rsid w:val="002D6416"/>
    <w:rsid w:val="002F4887"/>
    <w:rsid w:val="00477169"/>
    <w:rsid w:val="006302C4"/>
    <w:rsid w:val="007C380E"/>
    <w:rsid w:val="00887783"/>
    <w:rsid w:val="00892BE9"/>
    <w:rsid w:val="00934F69"/>
    <w:rsid w:val="0099153A"/>
    <w:rsid w:val="00AC797D"/>
    <w:rsid w:val="00B14DC2"/>
    <w:rsid w:val="00B83684"/>
    <w:rsid w:val="00BC613E"/>
    <w:rsid w:val="00D24788"/>
    <w:rsid w:val="00DD13F4"/>
    <w:rsid w:val="00FF4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D2433"/>
  <w15:chartTrackingRefBased/>
  <w15:docId w15:val="{3C0AB4DF-CDE4-45D9-ACED-EE5A12E4A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C79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79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911</TotalTime>
  <Pages>1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Gangadhran Ravi Kumar</dc:creator>
  <cp:keywords/>
  <dc:description/>
  <cp:lastModifiedBy>Gangadhran Ravi Kumar</cp:lastModifiedBy>
  <cp:revision>9</cp:revision>
  <dcterms:created xsi:type="dcterms:W3CDTF">2022-12-16T10:32:00Z</dcterms:created>
  <dcterms:modified xsi:type="dcterms:W3CDTF">2022-12-19T00:41:00Z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ce0744b6-6c22-42ab-ada0-da057294ded9</vt:lpwstr>
  </property>
</Properties>
</file>