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>
      <w:r>
        <w:t>Question</w:t>
      </w:r>
      <w:r w:rsidR="00EB296C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586171" w:rsidRDefault="00586171" w:rsidP="00A64317">
      <w:r w:rsidRPr="00586171"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Approachable. </w:t>
      </w:r>
    </w:p>
    <w:p w:rsidR="00A64317" w:rsidRDefault="00A64317" w:rsidP="00A64317">
      <w:r>
        <w:t>B. Qualified.</w:t>
      </w:r>
    </w:p>
    <w:p w:rsidR="00A64317" w:rsidRDefault="00A64317" w:rsidP="00A64317">
      <w:r>
        <w:t>C. Honest.</w:t>
      </w:r>
    </w:p>
    <w:p w:rsidR="00A64317" w:rsidRDefault="00A64317" w:rsidP="00A64317">
      <w:r>
        <w:t xml:space="preserve">D. Believable.  </w:t>
      </w:r>
    </w:p>
    <w:p w:rsidR="00A64317" w:rsidRDefault="00A64317" w:rsidP="00A64317">
      <w:r>
        <w:t>E.Successful.</w:t>
      </w:r>
    </w:p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>
      <w:r>
        <w:t>Question</w:t>
      </w:r>
      <w:r w:rsidR="00EB296C"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0F3D56" w:rsidRDefault="00A64317" w:rsidP="00A64317">
      <w:r>
        <w:t xml:space="preserve">Which two steps should you perform? Each correct answer presents part of the solution. </w:t>
      </w:r>
    </w:p>
    <w:p w:rsidR="00A64317" w:rsidRDefault="00382575" w:rsidP="00A64317">
      <w:r>
        <w:rPr>
          <w:noProof/>
        </w:rPr>
        <w:lastRenderedPageBreak/>
        <w:drawing>
          <wp:inline distT="0" distB="0" distL="0" distR="0">
            <wp:extent cx="5943600" cy="3604026"/>
            <wp:effectExtent l="19050" t="0" r="0" b="0"/>
            <wp:docPr id="2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>
      <w:r>
        <w:t xml:space="preserve">B. Configure the user with Read access mode. </w:t>
      </w:r>
    </w:p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>
      <w:r>
        <w:t>Question</w:t>
      </w:r>
      <w:r w:rsidR="00EB296C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>
      <w:r>
        <w:lastRenderedPageBreak/>
        <w:t xml:space="preserve">C. View the installation log files in the folder &lt;SysremDnVe&gt;:\Users\&lt;L/serno/ne&gt;\AppData\Roaming\Microsoft\MSCRM\Logs. </w:t>
      </w:r>
    </w:p>
    <w:p w:rsidR="00A64317" w:rsidRDefault="00A64317" w:rsidP="00A64317">
      <w:r>
        <w:t xml:space="preserve">D. View the installation log files by opening the Event Viewer. </w:t>
      </w:r>
    </w:p>
    <w:p w:rsidR="00586171" w:rsidRDefault="00A64317" w:rsidP="00A64317">
      <w:r>
        <w:t>Answer: C</w:t>
      </w:r>
    </w:p>
    <w:p w:rsidR="00A64317" w:rsidRDefault="00A64317" w:rsidP="00A64317"/>
    <w:sectPr w:rsidR="00A64317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F3D56"/>
    <w:rsid w:val="00114855"/>
    <w:rsid w:val="00382575"/>
    <w:rsid w:val="00563BC7"/>
    <w:rsid w:val="00586171"/>
    <w:rsid w:val="005D7A12"/>
    <w:rsid w:val="006D52A6"/>
    <w:rsid w:val="00841631"/>
    <w:rsid w:val="008C2E6F"/>
    <w:rsid w:val="009B1F67"/>
    <w:rsid w:val="009E0CD8"/>
    <w:rsid w:val="00A15716"/>
    <w:rsid w:val="00A64317"/>
    <w:rsid w:val="00E52980"/>
    <w:rsid w:val="00EB296C"/>
    <w:rsid w:val="00F35670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11</cp:revision>
  <dcterms:created xsi:type="dcterms:W3CDTF">2017-07-24T14:25:00Z</dcterms:created>
  <dcterms:modified xsi:type="dcterms:W3CDTF">2017-07-28T14:44:00Z</dcterms:modified>
</cp:coreProperties>
</file>