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B43A3" w:rsidRDefault="008B43A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06BD0D03" w:rsidR="008B43A3" w:rsidRPr="00CC6E21" w:rsidRDefault="00CC6E21">
      <w:pPr>
        <w:spacing w:before="220"/>
        <w:rPr>
          <w:highlight w:val="yellow"/>
        </w:rPr>
      </w:pPr>
      <w:r w:rsidRPr="00CC6E21">
        <w:rPr>
          <w:highlight w:val="yellow"/>
        </w:rPr>
        <w:t xml:space="preserve">‘hello’, -87.8, and 6 are values.  </w:t>
      </w:r>
    </w:p>
    <w:p w14:paraId="1DA8D3E1" w14:textId="39ACA773" w:rsidR="00CC6E21" w:rsidRDefault="00CC6E21">
      <w:pPr>
        <w:spacing w:before="220"/>
      </w:pPr>
      <w:proofErr w:type="gramStart"/>
      <w:r w:rsidRPr="00CC6E21">
        <w:rPr>
          <w:highlight w:val="yellow"/>
        </w:rPr>
        <w:t>*,-</w:t>
      </w:r>
      <w:proofErr w:type="gramEnd"/>
      <w:r w:rsidRPr="00CC6E21">
        <w:rPr>
          <w:highlight w:val="yellow"/>
        </w:rPr>
        <w:t>,/,+  are expressions</w:t>
      </w:r>
    </w:p>
    <w:p w14:paraId="0000000A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82B4F75" w:rsidR="008B43A3" w:rsidRPr="00CC6E21" w:rsidRDefault="00CC6E21">
      <w:pPr>
        <w:spacing w:before="220"/>
        <w:rPr>
          <w:sz w:val="24"/>
          <w:szCs w:val="24"/>
          <w:highlight w:val="yellow"/>
        </w:rPr>
      </w:pPr>
      <w:r w:rsidRPr="00CC6E21">
        <w:rPr>
          <w:sz w:val="24"/>
          <w:szCs w:val="24"/>
          <w:highlight w:val="yellow"/>
        </w:rPr>
        <w:t>String: it denotes characters or words</w:t>
      </w:r>
    </w:p>
    <w:p w14:paraId="2093F4D4" w14:textId="7E5E0989" w:rsidR="00CC6E21" w:rsidRDefault="00CC6E21">
      <w:pPr>
        <w:spacing w:before="220"/>
        <w:rPr>
          <w:sz w:val="24"/>
          <w:szCs w:val="24"/>
        </w:rPr>
      </w:pPr>
      <w:r w:rsidRPr="00CC6E21">
        <w:rPr>
          <w:sz w:val="24"/>
          <w:szCs w:val="24"/>
          <w:highlight w:val="yellow"/>
        </w:rPr>
        <w:t>Variable: contains some value &amp; it is getting assigned</w:t>
      </w:r>
      <w:r>
        <w:rPr>
          <w:sz w:val="24"/>
          <w:szCs w:val="24"/>
        </w:rPr>
        <w:t xml:space="preserve"> </w:t>
      </w:r>
    </w:p>
    <w:p w14:paraId="0000000C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3624D1E" w:rsidR="008B43A3" w:rsidRPr="00CC6E21" w:rsidRDefault="00CC6E21">
      <w:pPr>
        <w:spacing w:before="220"/>
        <w:rPr>
          <w:sz w:val="24"/>
          <w:szCs w:val="24"/>
          <w:highlight w:val="yellow"/>
        </w:rPr>
      </w:pPr>
      <w:r w:rsidRPr="00CC6E21">
        <w:rPr>
          <w:sz w:val="24"/>
          <w:szCs w:val="24"/>
          <w:highlight w:val="yellow"/>
        </w:rPr>
        <w:t>String: it contains alphabetic characters and words.</w:t>
      </w:r>
    </w:p>
    <w:p w14:paraId="7D356B22" w14:textId="1682CD30" w:rsidR="00CC6E21" w:rsidRPr="00CC6E21" w:rsidRDefault="00CC6E21">
      <w:pPr>
        <w:spacing w:before="220"/>
        <w:rPr>
          <w:sz w:val="24"/>
          <w:szCs w:val="24"/>
          <w:highlight w:val="yellow"/>
        </w:rPr>
      </w:pPr>
      <w:r w:rsidRPr="00CC6E21">
        <w:rPr>
          <w:sz w:val="24"/>
          <w:szCs w:val="24"/>
          <w:highlight w:val="yellow"/>
        </w:rPr>
        <w:t>Integer: it contains numerical values without decimal</w:t>
      </w:r>
    </w:p>
    <w:p w14:paraId="33066AE0" w14:textId="01592DEA" w:rsidR="00CC6E21" w:rsidRDefault="00CC6E21">
      <w:pPr>
        <w:spacing w:before="220"/>
        <w:rPr>
          <w:sz w:val="24"/>
          <w:szCs w:val="24"/>
        </w:rPr>
      </w:pPr>
      <w:r w:rsidRPr="00CC6E21">
        <w:rPr>
          <w:sz w:val="24"/>
          <w:szCs w:val="24"/>
          <w:highlight w:val="yellow"/>
        </w:rPr>
        <w:t xml:space="preserve">Floating number: it </w:t>
      </w:r>
      <w:proofErr w:type="gramStart"/>
      <w:r w:rsidRPr="00CC6E21">
        <w:rPr>
          <w:sz w:val="24"/>
          <w:szCs w:val="24"/>
          <w:highlight w:val="yellow"/>
        </w:rPr>
        <w:t>contain</w:t>
      </w:r>
      <w:proofErr w:type="gramEnd"/>
      <w:r w:rsidRPr="00CC6E21">
        <w:rPr>
          <w:sz w:val="24"/>
          <w:szCs w:val="24"/>
          <w:highlight w:val="yellow"/>
        </w:rPr>
        <w:t xml:space="preserve"> numerical values with decimal</w:t>
      </w:r>
      <w:r>
        <w:rPr>
          <w:sz w:val="24"/>
          <w:szCs w:val="24"/>
        </w:rPr>
        <w:t xml:space="preserve"> </w:t>
      </w:r>
    </w:p>
    <w:p w14:paraId="0000000E" w14:textId="554317A3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EEB9D0" w14:textId="2449544B" w:rsidR="00CC6E21" w:rsidRDefault="00CC6E21">
      <w:pPr>
        <w:spacing w:before="220"/>
        <w:rPr>
          <w:sz w:val="24"/>
          <w:szCs w:val="24"/>
        </w:rPr>
      </w:pPr>
      <w:r w:rsidRPr="00CC6E21">
        <w:rPr>
          <w:sz w:val="24"/>
          <w:szCs w:val="24"/>
          <w:highlight w:val="yellow"/>
        </w:rPr>
        <w:t xml:space="preserve">Expression are made up with mathematical characters like </w:t>
      </w:r>
      <w:proofErr w:type="gramStart"/>
      <w:r w:rsidRPr="00CC6E21">
        <w:rPr>
          <w:sz w:val="24"/>
          <w:szCs w:val="24"/>
          <w:highlight w:val="yellow"/>
        </w:rPr>
        <w:t>+,-</w:t>
      </w:r>
      <w:proofErr w:type="gramEnd"/>
      <w:r w:rsidRPr="00CC6E21">
        <w:rPr>
          <w:sz w:val="24"/>
          <w:szCs w:val="24"/>
          <w:highlight w:val="yellow"/>
        </w:rPr>
        <w:t>,* etc, expressions do calculations</w:t>
      </w:r>
      <w:r>
        <w:rPr>
          <w:sz w:val="24"/>
          <w:szCs w:val="24"/>
        </w:rPr>
        <w:t xml:space="preserve">  </w:t>
      </w:r>
    </w:p>
    <w:p w14:paraId="0000000F" w14:textId="2C338A74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0534960" w14:textId="21D848C2" w:rsidR="00CC6E21" w:rsidRDefault="00CC6E21">
      <w:pPr>
        <w:spacing w:before="220"/>
        <w:rPr>
          <w:sz w:val="24"/>
          <w:szCs w:val="24"/>
        </w:rPr>
      </w:pPr>
      <w:r w:rsidRPr="00796305">
        <w:rPr>
          <w:sz w:val="24"/>
          <w:szCs w:val="24"/>
          <w:highlight w:val="yellow"/>
        </w:rPr>
        <w:t xml:space="preserve">Expression is used in </w:t>
      </w:r>
      <w:proofErr w:type="gramStart"/>
      <w:r w:rsidRPr="00796305">
        <w:rPr>
          <w:sz w:val="24"/>
          <w:szCs w:val="24"/>
          <w:highlight w:val="yellow"/>
        </w:rPr>
        <w:t>assignment</w:t>
      </w:r>
      <w:r w:rsidR="00796305" w:rsidRPr="00796305">
        <w:rPr>
          <w:sz w:val="24"/>
          <w:szCs w:val="24"/>
          <w:highlight w:val="yellow"/>
        </w:rPr>
        <w:t>,</w:t>
      </w:r>
      <w:proofErr w:type="gramEnd"/>
      <w:r w:rsidR="00796305" w:rsidRPr="00796305">
        <w:rPr>
          <w:sz w:val="24"/>
          <w:szCs w:val="24"/>
          <w:highlight w:val="yellow"/>
        </w:rPr>
        <w:t xml:space="preserve"> statement is a complete line which contains expressions and values</w:t>
      </w:r>
      <w:r w:rsidR="00796305">
        <w:rPr>
          <w:sz w:val="24"/>
          <w:szCs w:val="24"/>
        </w:rPr>
        <w:t xml:space="preserve"> </w:t>
      </w:r>
    </w:p>
    <w:p w14:paraId="034CE605" w14:textId="77777777" w:rsidR="00CC6E21" w:rsidRDefault="00CC6E21">
      <w:pPr>
        <w:spacing w:before="220"/>
        <w:rPr>
          <w:sz w:val="24"/>
          <w:szCs w:val="24"/>
        </w:rPr>
      </w:pPr>
    </w:p>
    <w:p w14:paraId="00000010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28856DEC" w:rsidR="008B43A3" w:rsidRDefault="00796305">
      <w:pPr>
        <w:spacing w:before="220"/>
      </w:pPr>
      <w:r w:rsidRPr="00796305">
        <w:rPr>
          <w:highlight w:val="yellow"/>
        </w:rPr>
        <w:t>23</w:t>
      </w:r>
    </w:p>
    <w:p w14:paraId="00000014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0AE091C" w:rsidR="008B43A3" w:rsidRPr="00796305" w:rsidRDefault="00796305">
      <w:pPr>
        <w:spacing w:before="220"/>
        <w:rPr>
          <w:sz w:val="21"/>
          <w:szCs w:val="21"/>
          <w:highlight w:val="yellow"/>
        </w:rPr>
      </w:pPr>
      <w:r w:rsidRPr="00796305">
        <w:rPr>
          <w:sz w:val="21"/>
          <w:szCs w:val="21"/>
          <w:highlight w:val="yellow"/>
        </w:rPr>
        <w:t xml:space="preserve">spam </w:t>
      </w:r>
      <w:proofErr w:type="spellStart"/>
      <w:r w:rsidRPr="00796305">
        <w:rPr>
          <w:sz w:val="21"/>
          <w:szCs w:val="21"/>
          <w:highlight w:val="yellow"/>
        </w:rPr>
        <w:t>spam</w:t>
      </w:r>
      <w:proofErr w:type="spellEnd"/>
      <w:r w:rsidRPr="00796305">
        <w:rPr>
          <w:sz w:val="21"/>
          <w:szCs w:val="21"/>
          <w:highlight w:val="yellow"/>
        </w:rPr>
        <w:t xml:space="preserve"> </w:t>
      </w:r>
      <w:proofErr w:type="spellStart"/>
      <w:r w:rsidRPr="00796305">
        <w:rPr>
          <w:sz w:val="21"/>
          <w:szCs w:val="21"/>
          <w:highlight w:val="yellow"/>
        </w:rPr>
        <w:t>spam</w:t>
      </w:r>
      <w:proofErr w:type="spellEnd"/>
    </w:p>
    <w:p w14:paraId="00000018" w14:textId="1FA05668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51FA873" w14:textId="393D05D7" w:rsidR="00796305" w:rsidRDefault="00796305">
      <w:pPr>
        <w:spacing w:before="220"/>
        <w:rPr>
          <w:sz w:val="24"/>
          <w:szCs w:val="24"/>
        </w:rPr>
      </w:pPr>
      <w:r w:rsidRPr="00796305">
        <w:rPr>
          <w:sz w:val="24"/>
          <w:szCs w:val="24"/>
          <w:highlight w:val="yellow"/>
        </w:rPr>
        <w:t xml:space="preserve">Variable name can not be </w:t>
      </w:r>
      <w:proofErr w:type="gramStart"/>
      <w:r w:rsidRPr="00796305">
        <w:rPr>
          <w:sz w:val="24"/>
          <w:szCs w:val="24"/>
          <w:highlight w:val="yellow"/>
        </w:rPr>
        <w:t>numerical ,</w:t>
      </w:r>
      <w:proofErr w:type="gramEnd"/>
      <w:r w:rsidRPr="00796305">
        <w:rPr>
          <w:sz w:val="24"/>
          <w:szCs w:val="24"/>
          <w:highlight w:val="yellow"/>
        </w:rPr>
        <w:t xml:space="preserve"> it contains numerical value but can not be complete number or start with number</w:t>
      </w:r>
    </w:p>
    <w:p w14:paraId="00000019" w14:textId="7515CEC9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0AAF25F" w14:textId="4F63394D" w:rsidR="00796305" w:rsidRPr="00796305" w:rsidRDefault="00796305">
      <w:pPr>
        <w:spacing w:before="220"/>
        <w:rPr>
          <w:sz w:val="24"/>
          <w:szCs w:val="24"/>
          <w:highlight w:val="yellow"/>
        </w:rPr>
      </w:pPr>
      <w:r w:rsidRPr="00796305">
        <w:rPr>
          <w:sz w:val="24"/>
          <w:szCs w:val="24"/>
          <w:highlight w:val="yellow"/>
        </w:rPr>
        <w:t>Int for Integer value</w:t>
      </w:r>
    </w:p>
    <w:p w14:paraId="2C9A12D2" w14:textId="20EF9772" w:rsidR="00796305" w:rsidRPr="00796305" w:rsidRDefault="00796305">
      <w:pPr>
        <w:spacing w:before="220"/>
        <w:rPr>
          <w:sz w:val="24"/>
          <w:szCs w:val="24"/>
          <w:highlight w:val="yellow"/>
        </w:rPr>
      </w:pPr>
      <w:r w:rsidRPr="00796305">
        <w:rPr>
          <w:sz w:val="24"/>
          <w:szCs w:val="24"/>
          <w:highlight w:val="yellow"/>
        </w:rPr>
        <w:t>Float for Floating point number</w:t>
      </w:r>
    </w:p>
    <w:p w14:paraId="2291C323" w14:textId="0C466AF7" w:rsidR="00796305" w:rsidRDefault="00796305">
      <w:pPr>
        <w:spacing w:before="220"/>
        <w:rPr>
          <w:sz w:val="24"/>
          <w:szCs w:val="24"/>
        </w:rPr>
      </w:pPr>
      <w:r w:rsidRPr="00796305">
        <w:rPr>
          <w:sz w:val="24"/>
          <w:szCs w:val="24"/>
          <w:highlight w:val="yellow"/>
        </w:rPr>
        <w:t>Str for string</w:t>
      </w:r>
    </w:p>
    <w:p w14:paraId="0000001A" w14:textId="77777777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482383C" w:rsidR="008B43A3" w:rsidRDefault="0079630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2B4199C" w14:textId="2CA3BE18" w:rsidR="00796305" w:rsidRPr="00796305" w:rsidRDefault="00796305">
      <w:pPr>
        <w:spacing w:before="220"/>
        <w:rPr>
          <w:sz w:val="24"/>
          <w:szCs w:val="24"/>
          <w:highlight w:val="yellow"/>
        </w:rPr>
      </w:pPr>
      <w:r w:rsidRPr="00796305">
        <w:rPr>
          <w:sz w:val="24"/>
          <w:szCs w:val="24"/>
          <w:highlight w:val="yellow"/>
        </w:rPr>
        <w:t>Because 99 is numerical value</w:t>
      </w:r>
    </w:p>
    <w:p w14:paraId="20C06D19" w14:textId="1B7EAF4E" w:rsidR="00796305" w:rsidRDefault="00796305">
      <w:pPr>
        <w:spacing w:before="220"/>
        <w:rPr>
          <w:sz w:val="24"/>
          <w:szCs w:val="24"/>
        </w:rPr>
      </w:pPr>
      <w:r w:rsidRPr="00796305">
        <w:rPr>
          <w:sz w:val="24"/>
          <w:szCs w:val="24"/>
          <w:highlight w:val="yellow"/>
        </w:rPr>
        <w:t>By converting 99 to string.</w:t>
      </w:r>
    </w:p>
    <w:p w14:paraId="0000001C" w14:textId="77777777" w:rsidR="008B43A3" w:rsidRDefault="008B43A3">
      <w:pPr>
        <w:spacing w:before="220"/>
        <w:rPr>
          <w:sz w:val="24"/>
          <w:szCs w:val="24"/>
        </w:rPr>
      </w:pPr>
    </w:p>
    <w:p w14:paraId="0000001D" w14:textId="77777777" w:rsidR="008B43A3" w:rsidRDefault="008B43A3">
      <w:pPr>
        <w:rPr>
          <w:sz w:val="24"/>
          <w:szCs w:val="24"/>
        </w:rPr>
      </w:pPr>
    </w:p>
    <w:sectPr w:rsidR="008B43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E66B0"/>
    <w:multiLevelType w:val="multilevel"/>
    <w:tmpl w:val="590C99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A3"/>
    <w:rsid w:val="00796305"/>
    <w:rsid w:val="008B43A3"/>
    <w:rsid w:val="00C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6961"/>
  <w15:docId w15:val="{E101F69D-360D-435A-B7FF-4B13DF7B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ravikant singh</cp:lastModifiedBy>
  <cp:revision>2</cp:revision>
  <dcterms:created xsi:type="dcterms:W3CDTF">2021-03-02T22:15:00Z</dcterms:created>
  <dcterms:modified xsi:type="dcterms:W3CDTF">2022-09-29T16:07:00Z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