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360" w:after="80" w:line="240"/>
        <w:ind w:right="0" w:left="0" w:firstLine="0"/>
        <w:jc w:val="left"/>
        <w:rPr>
          <w:rFonts w:ascii="Arial" w:hAnsi="Arial" w:cs="Arial" w:eastAsia="Arial"/>
          <w:color w:val="0F4761"/>
          <w:spacing w:val="0"/>
          <w:position w:val="0"/>
          <w:sz w:val="40"/>
          <w:shd w:fill="auto" w:val="clear"/>
        </w:rPr>
      </w:pPr>
      <w:r>
        <w:rPr>
          <w:rFonts w:ascii="Arial" w:hAnsi="Arial" w:cs="Arial" w:eastAsia="Arial"/>
          <w:color w:val="0F4761"/>
          <w:spacing w:val="0"/>
          <w:position w:val="0"/>
          <w:sz w:val="40"/>
          <w:shd w:fill="auto" w:val="clear"/>
        </w:rPr>
        <w:t xml:space="preserve">Project: Summarizing and Analyzing Research Papers</w:t>
      </w:r>
    </w:p>
    <w:p>
      <w:pPr>
        <w:keepNext w:val="true"/>
        <w:keepLines w:val="true"/>
        <w:spacing w:before="160" w:after="80" w:line="240"/>
        <w:ind w:right="0" w:left="0" w:firstLine="0"/>
        <w:jc w:val="left"/>
        <w:rPr>
          <w:rFonts w:ascii="Arial" w:hAnsi="Arial" w:cs="Arial" w:eastAsia="Arial"/>
          <w:color w:val="0F4761"/>
          <w:spacing w:val="0"/>
          <w:position w:val="0"/>
          <w:sz w:val="32"/>
          <w:shd w:fill="auto" w:val="clear"/>
        </w:rPr>
      </w:pPr>
      <w:r>
        <w:rPr>
          <w:rFonts w:ascii="Arial" w:hAnsi="Arial" w:cs="Arial" w:eastAsia="Arial"/>
          <w:color w:val="0F4761"/>
          <w:spacing w:val="0"/>
          <w:position w:val="0"/>
          <w:sz w:val="32"/>
          <w:shd w:fill="auto" w:val="clear"/>
        </w:rPr>
        <w:t xml:space="preserve">Submission Template</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Learner Name</w:t>
      </w:r>
      <w:r>
        <w:rPr>
          <w:rFonts w:ascii="Arial" w:hAnsi="Arial" w:cs="Arial" w:eastAsia="Arial"/>
          <w:color w:val="auto"/>
          <w:spacing w:val="0"/>
          <w:position w:val="0"/>
          <w:sz w:val="24"/>
          <w:shd w:fill="auto" w:val="clear"/>
        </w:rPr>
        <w:t xml:space="preserve">: [Ravi Kumar]</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Learner Email</w:t>
      </w:r>
      <w:r>
        <w:rPr>
          <w:rFonts w:ascii="Arial" w:hAnsi="Arial" w:cs="Arial" w:eastAsia="Arial"/>
          <w:color w:val="auto"/>
          <w:spacing w:val="0"/>
          <w:position w:val="0"/>
          <w:sz w:val="24"/>
          <w:shd w:fill="auto" w:val="clear"/>
        </w:rPr>
        <w:t xml:space="preserve">: [ravicarpenter7974@gmail.com]</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Topic</w:t>
      </w:r>
      <w:r>
        <w:rPr>
          <w:rFonts w:ascii="Arial" w:hAnsi="Arial" w:cs="Arial" w:eastAsia="Arial"/>
          <w:color w:val="auto"/>
          <w:spacing w:val="0"/>
          <w:position w:val="0"/>
          <w:sz w:val="24"/>
          <w:shd w:fill="auto" w:val="clear"/>
        </w:rPr>
        <w:t xml:space="preserve">: [Education]</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Research Paper</w:t>
      </w:r>
      <w:r>
        <w:rPr>
          <w:rFonts w:ascii="Arial" w:hAnsi="Arial" w:cs="Arial" w:eastAsia="Arial"/>
          <w:color w:val="auto"/>
          <w:spacing w:val="0"/>
          <w:position w:val="0"/>
          <w:sz w:val="24"/>
          <w:shd w:fill="auto" w:val="clear"/>
        </w:rPr>
        <w:t xml:space="preserve">: [Gpt]</w:t>
      </w:r>
    </w:p>
    <w:p>
      <w:pPr>
        <w:spacing w:before="100" w:after="100" w:line="240"/>
        <w:ind w:right="0" w:left="0" w:firstLine="0"/>
        <w:jc w:val="left"/>
        <w:rPr>
          <w:rFonts w:ascii="Arial" w:hAnsi="Arial" w:cs="Arial" w:eastAsia="Arial"/>
          <w:b/>
          <w:color w:val="333333"/>
          <w:spacing w:val="0"/>
          <w:position w:val="0"/>
          <w:sz w:val="27"/>
          <w:shd w:fill="auto" w:val="clear"/>
        </w:rPr>
      </w:pPr>
      <w:r>
        <w:rPr>
          <w:rFonts w:ascii="Arial" w:hAnsi="Arial" w:cs="Arial" w:eastAsia="Arial"/>
          <w:b/>
          <w:color w:val="333333"/>
          <w:spacing w:val="0"/>
          <w:position w:val="0"/>
          <w:sz w:val="27"/>
          <w:shd w:fill="auto" w:val="clear"/>
        </w:rPr>
        <w:t xml:space="preserve">Initial Prompt</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Description (50 words max)</w:t>
      </w:r>
      <w:r>
        <w:rPr>
          <w:rFonts w:ascii="Arial" w:hAnsi="Arial" w:cs="Arial" w:eastAsia="Arial"/>
          <w:color w:val="auto"/>
          <w:spacing w:val="0"/>
          <w:position w:val="0"/>
          <w:sz w:val="24"/>
          <w:shd w:fill="auto" w:val="clear"/>
        </w:rPr>
        <w:t xml:space="preserve">: [The user requested a research paper on innovative teaching methods in higher education. The focus was on exploring modern approaches such as active learning, flipped classrooms, experiential learning, gamification, and the integration of technologies like AI and VR to enhance student engagement, improve learning outcomes, and overcome implementation challenges.]</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Generated Summary (100 words max)</w:t>
      </w:r>
      <w:r>
        <w:rPr>
          <w:rFonts w:ascii="Arial" w:hAnsi="Arial" w:cs="Arial" w:eastAsia="Arial"/>
          <w:color w:val="auto"/>
          <w:spacing w:val="0"/>
          <w:position w:val="0"/>
          <w:sz w:val="24"/>
          <w:shd w:fill="auto" w:val="clear"/>
        </w:rPr>
        <w:t xml:space="preserve">: [The user asked for a research paper on innovative teaching methods in higher education, emphasizing approaches that enhance student engagement and learning outcomes. The paper explored modern techniques such as active learning, flipped classrooms, experiential learning, and gamification, as well as the integration of advanced technologies like artificial intelligence (AI) and virtual reality (VR). These methods aim to foster critical thinking, creativity, collaboration, and problem-solving skills among students. The paper also discussed the benefits and challenges of implementing these methods, including faculty resistance, resource constraints, and the need for professional development to fully integrate innovative teaching techniques into higher education.]</w:t>
      </w:r>
    </w:p>
    <w:p>
      <w:pPr>
        <w:spacing w:before="100" w:after="100" w:line="240"/>
        <w:ind w:right="0" w:left="0" w:firstLine="0"/>
        <w:jc w:val="left"/>
        <w:rPr>
          <w:rFonts w:ascii="Arial" w:hAnsi="Arial" w:cs="Arial" w:eastAsia="Arial"/>
          <w:b/>
          <w:color w:val="333333"/>
          <w:spacing w:val="0"/>
          <w:position w:val="0"/>
          <w:sz w:val="27"/>
          <w:shd w:fill="auto" w:val="clear"/>
        </w:rPr>
      </w:pPr>
      <w:r>
        <w:rPr>
          <w:rFonts w:ascii="Arial" w:hAnsi="Arial" w:cs="Arial" w:eastAsia="Arial"/>
          <w:b/>
          <w:color w:val="333333"/>
          <w:spacing w:val="0"/>
          <w:position w:val="0"/>
          <w:sz w:val="27"/>
          <w:shd w:fill="auto" w:val="clear"/>
        </w:rPr>
        <w:t xml:space="preserve">Iteration 1</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Description (50 words max)</w:t>
      </w:r>
      <w:r>
        <w:rPr>
          <w:rFonts w:ascii="Arial" w:hAnsi="Arial" w:cs="Arial" w:eastAsia="Arial"/>
          <w:color w:val="auto"/>
          <w:spacing w:val="0"/>
          <w:position w:val="0"/>
          <w:sz w:val="24"/>
          <w:shd w:fill="auto" w:val="clear"/>
        </w:rPr>
        <w:t xml:space="preserve">: [The research paper delves into how traditional lecture-based teaching is being reconsidered in favor of more dynamic, student-centered approaches that align with the demands of the 21st century. Methods like active learning promote critical thinking, while flipped classrooms enhance in-class engagement. Additionally, experiential learning provides real-world applications, and gamification increases motivation. Technologies like AI and VR offer personalized and immersive learning experiences, making education more interactive and accessible. The study also highlights empirical evidence showing improved student performance and retention rates with these methods, but acknowledges challenges such as faculty resistance, the cost of resources, and the need for specialized training.]</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Generated Summary (100 words max)</w:t>
      </w:r>
      <w:r>
        <w:rPr>
          <w:rFonts w:ascii="Arial" w:hAnsi="Arial" w:cs="Arial" w:eastAsia="Arial"/>
          <w:color w:val="auto"/>
          <w:spacing w:val="0"/>
          <w:position w:val="0"/>
          <w:sz w:val="24"/>
          <w:shd w:fill="auto" w:val="clear"/>
        </w:rPr>
        <w:t xml:space="preserve">: [The research paper emphasizes the shift from traditional lecture-based teaching to innovative, student-centered approaches in higher education. Methods such as active learning foster critical thinking, while flipped classrooms improve engagement through practical in-class applications. Experiential learning offers real-world experience, and gamification enhances motivation and collaboration. Advanced technologies like AI and virtual reality enable personalized and immersive learning, making education more interactive and accessible. The study presents evidence of improved student performance with these methods but also addresses challenges such as faculty resistance, financial constraints, and the need for professional development to successfully implement these innovations.]</w:t>
      </w:r>
    </w:p>
    <w:p>
      <w:pPr>
        <w:spacing w:before="100" w:after="100" w:line="240"/>
        <w:ind w:right="0" w:left="0" w:firstLine="0"/>
        <w:jc w:val="left"/>
        <w:rPr>
          <w:rFonts w:ascii="Arial" w:hAnsi="Arial" w:cs="Arial" w:eastAsia="Arial"/>
          <w:b/>
          <w:color w:val="333333"/>
          <w:spacing w:val="0"/>
          <w:position w:val="0"/>
          <w:sz w:val="27"/>
          <w:shd w:fill="auto" w:val="clear"/>
        </w:rPr>
      </w:pPr>
      <w:r>
        <w:rPr>
          <w:rFonts w:ascii="Arial" w:hAnsi="Arial" w:cs="Arial" w:eastAsia="Arial"/>
          <w:b/>
          <w:color w:val="333333"/>
          <w:spacing w:val="0"/>
          <w:position w:val="0"/>
          <w:sz w:val="27"/>
          <w:shd w:fill="auto" w:val="clear"/>
        </w:rPr>
        <w:t xml:space="preserve">Iteration 2</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Description (50 words max)</w:t>
      </w:r>
      <w:r>
        <w:rPr>
          <w:rFonts w:ascii="Arial" w:hAnsi="Arial" w:cs="Arial" w:eastAsia="Arial"/>
          <w:color w:val="auto"/>
          <w:spacing w:val="0"/>
          <w:position w:val="0"/>
          <w:sz w:val="24"/>
          <w:shd w:fill="auto" w:val="clear"/>
        </w:rPr>
        <w:t xml:space="preserve">: [The research further highlights how these innovative teaching methods are supported by empirical evidence demonstrating improved student performance, engagement, and knowledge retention. For example, active learning has been shown to enhance critical thinking and deepen subject comprehension, while flipped classrooms maximize the use of classroom time for hands-on activities. Gamification adds an element of fun and competition, motivating students to actively participate and collaborate.]</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Generated Summary (100 words max)</w:t>
      </w:r>
      <w:r>
        <w:rPr>
          <w:rFonts w:ascii="Arial" w:hAnsi="Arial" w:cs="Arial" w:eastAsia="Arial"/>
          <w:color w:val="auto"/>
          <w:spacing w:val="0"/>
          <w:position w:val="0"/>
          <w:sz w:val="24"/>
          <w:shd w:fill="auto" w:val="clear"/>
        </w:rPr>
        <w:t xml:space="preserve">: [The research paper examines the shift from traditional lecture-based teaching to innovative, student-centered approaches in higher education. Methods like active learning enhance critical thinking, flipped classrooms maximize hands-on learning, and experiential learning connects theory with real-world practice. Gamification boosts student motivation and collaboration, while advanced technologies such as AI and VR provide personalized and immersive educational experiences. Empirical evidence supports the effectiveness of these methods in improving student performance and engagement. However, challenges such as faculty resistance, financial constraints, and the need for professional development hinder their widespread adoption, despite their potential to transform higher education.]</w:t>
      </w:r>
    </w:p>
    <w:p>
      <w:pPr>
        <w:spacing w:before="100" w:after="100" w:line="240"/>
        <w:ind w:right="0" w:left="0" w:firstLine="0"/>
        <w:jc w:val="left"/>
        <w:rPr>
          <w:rFonts w:ascii="Arial" w:hAnsi="Arial" w:cs="Arial" w:eastAsia="Arial"/>
          <w:b/>
          <w:color w:val="333333"/>
          <w:spacing w:val="0"/>
          <w:position w:val="0"/>
          <w:sz w:val="27"/>
          <w:shd w:fill="auto" w:val="clear"/>
        </w:rPr>
      </w:pPr>
      <w:r>
        <w:rPr>
          <w:rFonts w:ascii="Arial" w:hAnsi="Arial" w:cs="Arial" w:eastAsia="Arial"/>
          <w:b/>
          <w:color w:val="333333"/>
          <w:spacing w:val="0"/>
          <w:position w:val="0"/>
          <w:sz w:val="27"/>
          <w:shd w:fill="auto" w:val="clear"/>
        </w:rPr>
        <w:t xml:space="preserve">Final Prompt</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Description (50 words max)</w:t>
      </w:r>
      <w:r>
        <w:rPr>
          <w:rFonts w:ascii="Arial" w:hAnsi="Arial" w:cs="Arial" w:eastAsia="Arial"/>
          <w:color w:val="auto"/>
          <w:spacing w:val="0"/>
          <w:position w:val="0"/>
          <w:sz w:val="24"/>
          <w:shd w:fill="auto" w:val="clear"/>
        </w:rPr>
        <w:t xml:space="preserve">: [The research paper explores the transition from traditional lecture-based teaching to innovative, student-centered approaches in higher education. Active learning fosters critical thinking, flipped classrooms optimize in-class practical learning, and experiential learning bridges theory with real-world applications. Gamification enhances motivation and collaboration, while technologies like AI and VR deliver personalized, immersive learning experiences. Empirical evidence shows these methods significantly improve student performance, engagement, and knowledge retention. However, barriers such as faculty resistance, financial constraints.]</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Generated Summary (100 words max)</w:t>
      </w:r>
      <w:r>
        <w:rPr>
          <w:rFonts w:ascii="Arial" w:hAnsi="Arial" w:cs="Arial" w:eastAsia="Arial"/>
          <w:color w:val="auto"/>
          <w:spacing w:val="0"/>
          <w:position w:val="0"/>
          <w:sz w:val="24"/>
          <w:shd w:fill="auto" w:val="clear"/>
        </w:rPr>
        <w:t xml:space="preserve">: [The shift from traditional teaching to innovative, student-centered methods in higher education is reshaping learning. Active learning encourages critical thinking and deep engagement, while flipped classrooms allow students to apply knowledge during class time, optimizing active participation. Experiential learning connects theoretical concepts with real-world experiences, fostering practical skills. Gamification boosts motivation through interactive challenges, while AI and VR provide personalized, immersive learning environments that adapt to students’ needs. Although these methods demonstrate improved student outcomes and engagement, challenges such as faculty resistance, financial limitations, and the need for educator training hinder broader adoption despite their transformative potential.]</w:t>
      </w:r>
    </w:p>
    <w:p>
      <w:pPr>
        <w:spacing w:before="100" w:after="100" w:line="240"/>
        <w:ind w:right="0" w:left="0" w:firstLine="0"/>
        <w:jc w:val="left"/>
        <w:rPr>
          <w:rFonts w:ascii="Arial" w:hAnsi="Arial" w:cs="Arial" w:eastAsia="Arial"/>
          <w:b/>
          <w:color w:val="333333"/>
          <w:spacing w:val="0"/>
          <w:position w:val="0"/>
          <w:sz w:val="27"/>
          <w:shd w:fill="auto" w:val="clear"/>
        </w:rPr>
      </w:pPr>
      <w:r>
        <w:rPr>
          <w:rFonts w:ascii="Arial" w:hAnsi="Arial" w:cs="Arial" w:eastAsia="Arial"/>
          <w:b/>
          <w:color w:val="333333"/>
          <w:spacing w:val="0"/>
          <w:position w:val="0"/>
          <w:sz w:val="27"/>
          <w:shd w:fill="auto" w:val="clear"/>
        </w:rPr>
        <w:t xml:space="preserve">Insights and Applications</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Key Insights (150 words max)</w:t>
      </w:r>
      <w:r>
        <w:rPr>
          <w:rFonts w:ascii="Arial" w:hAnsi="Arial" w:cs="Arial" w:eastAsia="Arial"/>
          <w:color w:val="auto"/>
          <w:spacing w:val="0"/>
          <w:position w:val="0"/>
          <w:sz w:val="24"/>
          <w:shd w:fill="auto" w:val="clear"/>
        </w:rPr>
        <w:t xml:space="preserve">: [Innovative teaching methods in higher education are revolutionizing how students learn and engage. Active learning strategies, such as problem-solving and peer discussions, promote deeper understanding and critical thinking, moving beyond passive absorption of information. Flipped classrooms, where students review content outside of class and engage in practical applications during sessions, enhance interaction and application of knowledge. Experiential learning connects academic concepts with real-world scenarios, preparing students for professional environments. Gamification introduces game-like elements to boost motivation and engagement through rewards and challenges. Advanced technologies like AI offer personalized learning experiences by adapting to individual needs, while VR provides immersive simulations for hands-on learning. Despite these advantages, challenges like faculty resistance, high implementation costs, and the need for adequate training can impede widespread adoption. Addressing these challenges is crucial for fully realizing the potential of these innovative methods to transform higher education and improve learning outcomes.]</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Potential Applications (150 words max)</w:t>
      </w:r>
      <w:r>
        <w:rPr>
          <w:rFonts w:ascii="Arial" w:hAnsi="Arial" w:cs="Arial" w:eastAsia="Arial"/>
          <w:color w:val="auto"/>
          <w:spacing w:val="0"/>
          <w:position w:val="0"/>
          <w:sz w:val="24"/>
          <w:shd w:fill="auto" w:val="clear"/>
        </w:rPr>
        <w:t xml:space="preserve">: [The innovative teaching methods discussed have several potential applications in higher education:</w:t>
      </w:r>
    </w:p>
    <w:p>
      <w:pPr>
        <w:spacing w:before="100" w:after="100" w:line="240"/>
        <w:ind w:right="0" w:left="0" w:firstLine="0"/>
        <w:jc w:val="left"/>
        <w:rPr>
          <w:rFonts w:ascii="Arial" w:hAnsi="Arial" w:cs="Arial" w:eastAsia="Arial"/>
          <w:color w:val="auto"/>
          <w:spacing w:val="0"/>
          <w:position w:val="0"/>
          <w:sz w:val="24"/>
          <w:shd w:fill="auto" w:val="clear"/>
        </w:rPr>
      </w:pP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 **Curriculum Design**: Integrate active learning strategies and flipped classroom models into course syllabi to enhance engagement and deepen understanding. Design courses that combine theoretical content with practical, real-world applications.</w:t>
      </w:r>
    </w:p>
    <w:p>
      <w:pPr>
        <w:spacing w:before="100" w:after="100" w:line="240"/>
        <w:ind w:right="0" w:left="0" w:firstLine="0"/>
        <w:jc w:val="left"/>
        <w:rPr>
          <w:rFonts w:ascii="Arial" w:hAnsi="Arial" w:cs="Arial" w:eastAsia="Arial"/>
          <w:color w:val="auto"/>
          <w:spacing w:val="0"/>
          <w:position w:val="0"/>
          <w:sz w:val="24"/>
          <w:shd w:fill="auto" w:val="clear"/>
        </w:rPr>
      </w:pP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2. **Professional Development**: Offer training programs for educators to effectively implement and adapt innovative teaching methods, including gamification techniques and the use of AI and VR.</w:t>
      </w:r>
    </w:p>
    <w:p>
      <w:pPr>
        <w:spacing w:before="100" w:after="100" w:line="240"/>
        <w:ind w:right="0" w:left="0" w:firstLine="0"/>
        <w:jc w:val="left"/>
        <w:rPr>
          <w:rFonts w:ascii="Arial" w:hAnsi="Arial" w:cs="Arial" w:eastAsia="Arial"/>
          <w:color w:val="auto"/>
          <w:spacing w:val="0"/>
          <w:position w:val="0"/>
          <w:sz w:val="24"/>
          <w:shd w:fill="auto" w:val="clear"/>
        </w:rPr>
      </w:pP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3. **Student Support Services**: Develop personalized learning platforms using AI to provide tailored resources and feedback based on individual student needs and learning styles.</w:t>
      </w:r>
    </w:p>
    <w:p>
      <w:pPr>
        <w:spacing w:before="100" w:after="100" w:line="240"/>
        <w:ind w:right="0" w:left="0" w:firstLine="0"/>
        <w:jc w:val="left"/>
        <w:rPr>
          <w:rFonts w:ascii="Arial" w:hAnsi="Arial" w:cs="Arial" w:eastAsia="Arial"/>
          <w:color w:val="auto"/>
          <w:spacing w:val="0"/>
          <w:position w:val="0"/>
          <w:sz w:val="24"/>
          <w:shd w:fill="auto" w:val="clear"/>
        </w:rPr>
      </w:pP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4. **Assessment and Evaluation**: Create assessment tools that measure not only content knowledge but also skills such as critical thinking, problem-solving, and collaboration. Use data from these assessments to refine teaching methods.</w:t>
      </w:r>
    </w:p>
    <w:p>
      <w:pPr>
        <w:spacing w:before="100" w:after="100" w:line="240"/>
        <w:ind w:right="0" w:left="0" w:firstLine="0"/>
        <w:jc w:val="left"/>
        <w:rPr>
          <w:rFonts w:ascii="Arial" w:hAnsi="Arial" w:cs="Arial" w:eastAsia="Arial"/>
          <w:color w:val="auto"/>
          <w:spacing w:val="0"/>
          <w:position w:val="0"/>
          <w:sz w:val="24"/>
          <w:shd w:fill="auto" w:val="clear"/>
        </w:rPr>
      </w:pP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5. **Campus Facilities**: Design classrooms and learning spaces that support experiential learning and the use of VR, incorporating flexible layouts and advanced technological infrastructure.</w:t>
      </w:r>
    </w:p>
    <w:p>
      <w:pPr>
        <w:spacing w:before="100" w:after="100" w:line="240"/>
        <w:ind w:right="0" w:left="0" w:firstLine="0"/>
        <w:jc w:val="left"/>
        <w:rPr>
          <w:rFonts w:ascii="Arial" w:hAnsi="Arial" w:cs="Arial" w:eastAsia="Arial"/>
          <w:color w:val="auto"/>
          <w:spacing w:val="0"/>
          <w:position w:val="0"/>
          <w:sz w:val="24"/>
          <w:shd w:fill="auto" w:val="clear"/>
        </w:rPr>
      </w:pP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6. **Community Engagement**: Partner with industry and community organizations to provide students with experiential learning opportunities, such as internships, service learning, and real-world projects.</w:t>
      </w:r>
    </w:p>
    <w:p>
      <w:pPr>
        <w:spacing w:before="100" w:after="100" w:line="240"/>
        <w:ind w:right="0" w:left="0" w:firstLine="0"/>
        <w:jc w:val="left"/>
        <w:rPr>
          <w:rFonts w:ascii="Arial" w:hAnsi="Arial" w:cs="Arial" w:eastAsia="Arial"/>
          <w:color w:val="auto"/>
          <w:spacing w:val="0"/>
          <w:position w:val="0"/>
          <w:sz w:val="24"/>
          <w:shd w:fill="auto" w:val="clear"/>
        </w:rPr>
      </w:pP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7. **Gamified Learning Platforms**: Develop and implement gamified educational tools and apps that enhance student motivation and engagement through interactive challenges and rewards.</w:t>
      </w:r>
    </w:p>
    <w:p>
      <w:pPr>
        <w:spacing w:before="100" w:after="100" w:line="240"/>
        <w:ind w:right="0" w:left="0" w:firstLine="0"/>
        <w:jc w:val="left"/>
        <w:rPr>
          <w:rFonts w:ascii="Arial" w:hAnsi="Arial" w:cs="Arial" w:eastAsia="Arial"/>
          <w:color w:val="auto"/>
          <w:spacing w:val="0"/>
          <w:position w:val="0"/>
          <w:sz w:val="24"/>
          <w:shd w:fill="auto" w:val="clear"/>
        </w:rPr>
      </w:pP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By applying these innovative methods, institutions can enhance educational experiences, improve learning outcomes, and better prepare students for future challenges.]</w:t>
      </w:r>
    </w:p>
    <w:p>
      <w:pPr>
        <w:spacing w:before="100" w:after="100" w:line="240"/>
        <w:ind w:right="0" w:left="0" w:firstLine="0"/>
        <w:jc w:val="left"/>
        <w:rPr>
          <w:rFonts w:ascii="Arial" w:hAnsi="Arial" w:cs="Arial" w:eastAsia="Arial"/>
          <w:b/>
          <w:color w:val="333333"/>
          <w:spacing w:val="0"/>
          <w:position w:val="0"/>
          <w:sz w:val="27"/>
          <w:shd w:fill="auto" w:val="clear"/>
        </w:rPr>
      </w:pPr>
      <w:r>
        <w:rPr>
          <w:rFonts w:ascii="Arial" w:hAnsi="Arial" w:cs="Arial" w:eastAsia="Arial"/>
          <w:b/>
          <w:color w:val="333333"/>
          <w:spacing w:val="0"/>
          <w:position w:val="0"/>
          <w:sz w:val="27"/>
          <w:shd w:fill="auto" w:val="clear"/>
        </w:rPr>
        <w:t xml:space="preserve">Evaluation</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Clarity (50 words max)</w:t>
      </w:r>
      <w:r>
        <w:rPr>
          <w:rFonts w:ascii="Arial" w:hAnsi="Arial" w:cs="Arial" w:eastAsia="Arial"/>
          <w:color w:val="auto"/>
          <w:spacing w:val="0"/>
          <w:position w:val="0"/>
          <w:sz w:val="24"/>
          <w:shd w:fill="auto" w:val="clear"/>
        </w:rPr>
        <w:t xml:space="preserve">: [The research paper explores the transition from traditional lecture-based teaching to innovative, student-centered approaches in higher education. Active learning fosters critical thinking, flipped classrooms optimize in-class practical learning, and experiential learning bridges theory with real-world applications. Gamification enhances motivation and collaboration, while technologies like AI and VR deliver personalized, immersive learning experiences. Empirical evidence shows these methods significantly improve student performance, engagement, and knowledge retention.]</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Accuracy (50 words max)</w:t>
      </w:r>
      <w:r>
        <w:rPr>
          <w:rFonts w:ascii="Arial" w:hAnsi="Arial" w:cs="Arial" w:eastAsia="Arial"/>
          <w:color w:val="auto"/>
          <w:spacing w:val="0"/>
          <w:position w:val="0"/>
          <w:sz w:val="24"/>
          <w:shd w:fill="auto" w:val="clear"/>
        </w:rPr>
        <w:t xml:space="preserve">: [Accuracy: Correct Method Descriptions: The summary accurately describes the core innovative methods: active learning, flipped classrooms, experiential learning, gamification, and technologies like AI and VR.</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Supported Claims: The summary correctly mentions that empirical evidence supports the effectiveness of these methods in improving student outcomes.</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Insights: Innovative teaching methods in higher education are revolutionizing how students learn and engage. Active learning strategies, such as problem-solving and peer discussions, promote deeper understanding and critical thinking, moving beyond passive absorption of information. Flipped classrooms, where students review content outside of class and engage in practical applications during sessions, enhance interaction and application of knowledge.]</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Relevance (50 words max)</w:t>
      </w:r>
      <w:r>
        <w:rPr>
          <w:rFonts w:ascii="Arial" w:hAnsi="Arial" w:cs="Arial" w:eastAsia="Arial"/>
          <w:color w:val="auto"/>
          <w:spacing w:val="0"/>
          <w:position w:val="0"/>
          <w:sz w:val="24"/>
          <w:shd w:fill="auto" w:val="clear"/>
        </w:rPr>
        <w:t xml:space="preserve">: [The insights and applications on innovative teaching methods in higher education are highly relevant as they address key aspects of modernizing educational practices. They focus on enhancing student engagement, improving learning outcomes, and integrating new technologies, which are crucial for preparing students for the contemporary workforce. Additionally, the insights into challenges such as faculty resistance, financial constraints, and the need for training are pertinent for institutions aiming to implement these methods effectively. Overall, they provide a comprehensive view of how to transform higher education to meet current and future demands.]</w:t>
      </w:r>
    </w:p>
    <w:p>
      <w:pPr>
        <w:spacing w:before="100" w:after="100" w:line="240"/>
        <w:ind w:right="0" w:left="0" w:firstLine="0"/>
        <w:jc w:val="left"/>
        <w:rPr>
          <w:rFonts w:ascii="Arial" w:hAnsi="Arial" w:cs="Arial" w:eastAsia="Arial"/>
          <w:b/>
          <w:color w:val="333333"/>
          <w:spacing w:val="0"/>
          <w:position w:val="0"/>
          <w:sz w:val="27"/>
          <w:shd w:fill="auto" w:val="clear"/>
        </w:rPr>
      </w:pPr>
      <w:r>
        <w:rPr>
          <w:rFonts w:ascii="Arial" w:hAnsi="Arial" w:cs="Arial" w:eastAsia="Arial"/>
          <w:b/>
          <w:color w:val="333333"/>
          <w:spacing w:val="0"/>
          <w:position w:val="0"/>
          <w:sz w:val="27"/>
          <w:shd w:fill="auto" w:val="clear"/>
        </w:rPr>
        <w:t xml:space="preserve">Reflection</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(250 words max)</w:t>
      </w:r>
      <w:r>
        <w:rPr>
          <w:rFonts w:ascii="Arial" w:hAnsi="Arial" w:cs="Arial" w:eastAsia="Arial"/>
          <w:color w:val="auto"/>
          <w:spacing w:val="0"/>
          <w:position w:val="0"/>
          <w:sz w:val="24"/>
          <w:shd w:fill="auto" w:val="clear"/>
        </w:rPr>
        <w:t xml:space="preserve">: [Reading the research paper on innovative teaching methods in higher education has been a profoundly enlightening experience. It highlighted the transformative potential of approaches like active learning, flipped classrooms, and gamification, which can significantly enhance student engagement and learning outcomes. I learned how these methods not only foster deeper understanding but also adapt to various learning styles and needs.</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However, the paper also revealed several challenges, such as resistance from faculty, high implementation costs, and the need for specialized training. These obstacles can hinder the widespread adoption of these innovative techniques.</w:t>
      </w:r>
    </w:p>
    <w:p>
      <w:pPr>
        <w:spacing w:before="100" w:after="10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insights gained underscore the importance of addressing these challenges to fully realize the benefits of modern teaching methods. Effective integration of these strategies requires a concerted effort from educational institutions to overcome barriers and invest in professional development. Overall, the paper reinforced the need for continual evolution in teaching practices to align with the demands of today’s educational landscape.]</w:t>
      </w:r>
    </w:p>
    <w:p>
      <w:pPr>
        <w:spacing w:before="100" w:after="100" w:line="240"/>
        <w:ind w:right="0" w:left="0" w:firstLine="0"/>
        <w:jc w:val="left"/>
        <w:rPr>
          <w:rFonts w:ascii="Arial" w:hAnsi="Arial" w:cs="Arial" w:eastAsia="Arial"/>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