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07/05/2022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07/15/2022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7/14/2022 11:55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