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header0.xml" ContentType="application/vnd.openxmlformats-officedocument.wordprocessingml.header+xml"/>
  <Override PartName="/word/footer1.xml" ContentType="application/vnd.openxmlformats-officedocument.wordprocessingml.footer+xml"/>
  <Override PartName="/docProps/core.xml" ContentType="application/vnd.openxmlformats-package.core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Id2" /><Relationship Type="http://schemas.openxmlformats.org/package/2006/relationships/metadata/core-properties" Target="/docProps/core.xml" Id="rId8" /></Relationships>
</file>

<file path=word/document.xml><?xml version="1.0" encoding="utf-8"?>
<w:document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body>
    <w:tbl>
      <w:tblPr>
        <w:tblCellMar>
          <w:top w:w="0" w:type="dxa"/>
          <w:left w:w="0" w:type="dxa"/>
          <w:bottom w:w="0" w:type="dxa"/>
          <w:right w:w="0" w:type="dxa"/>
        </w:tblCellMar>
      </w:tblPr>
      <w:tblGrid>
        <w:gridCol w:w="6152"/>
        <w:gridCol w:w="21204"/>
      </w:tblGrid>
      <w:tr>
        <w:trPr>
          <w:trHeight w:val="91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/>
        <w:tc>
          <w:tcPr>
            <w:tcW w:w="6152" w:type="dxa"/>
          </w:tcPr>
          <w:tbl>
            <w:tblPr>
              <w:tblBorders>
                <w:top w:val="nil" w:color="000000" w:sz="7"/>
                <w:left w:val="nil" w:color="000000" w:sz="7"/>
                <w:bottom w:val="nil" w:color="000000" w:sz="7"/>
                <w:right w:val="nil" w:color="000000" w:sz="7"/>
              </w:tblBorders>
              <w:tblCellMar>
                <w:top w:w="0" w:type="dxa"/>
                <w:left w:w="0" w:type="dxa"/>
                <w:bottom w:w="0" w:type="dxa"/>
                <w:right w:w="0" w:type="dxa"/>
              </w:tblCellMar>
            </w:tblPr>
            <w:tblGrid>
              <w:gridCol w:w="1224"/>
              <w:gridCol w:w="1999"/>
              <w:gridCol w:w="1304"/>
              <w:gridCol w:w="1623"/>
            </w:tblGrid>
            <w:tr>
              <w:trPr>
                <w:trHeight w:val="261" w:hRule="atLeast"/>
              </w:trPr>
              <w:tc>
                <w:tcPr>
                  <w:tcW w:w="122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From Date </w:t>
                  </w:r>
                </w:p>
              </w:tc>
              <w:tc>
                <w:tcPr>
                  <w:tcW w:w="1999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07/02/2022</w:t>
                  </w:r>
                </w:p>
              </w:tc>
              <w:tc>
                <w:tcPr>
                  <w:tcW w:w="1304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shd w:val="clear" w:fill="4098C1"/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FFFFFF"/>
                      <w:sz w:val="18"/>
                    </w:rPr>
                    <w:t xml:space="preserve">To Date</w:t>
                  </w:r>
                </w:p>
              </w:tc>
              <w:tc>
                <w:tcPr>
                  <w:tcW w:w="1623" w:type="dxa"/>
                  <w:tcBorders>
                    <w:top w:val="nil" w:color="000000" w:sz="7"/>
                    <w:left w:val="nil" w:color="000000" w:sz="7"/>
                    <w:bottom w:val="nil" w:color="000000" w:sz="7"/>
                    <w:right w:val="nil" w:color="000000" w:sz="7"/>
                  </w:tcBorders>
                  <w:tcMar>
                    <w:top w:w="39" w:type="dxa"/>
                    <w:left w:w="39" w:type="dxa"/>
                    <w:bottom w:w="39" w:type="dxa"/>
                    <w:right w:w="39" w:type="dxa"/>
                  </w:tcMar>
                </w:tcPr>
                <w:p>
                  <w:pPr>
                    <w:spacing w:after="0" w:line="240" w:lineRule="auto"/>
                    <w:jc w:val="left"/>
                  </w:pPr>
                  <w:r>
                    <w:rPr>
                      <w:rFonts w:ascii="Arial" w:hAnsi="Arial" w:eastAsia="Arial"/>
                      <w:color w:val="000000"/>
                      <w:sz w:val="18"/>
                    </w:rPr>
                    <w:t xml:space="preserve">07/12/2022</w:t>
                  </w:r>
                </w:p>
              </w:tc>
            </w:tr>
          </w:tbl>
          <w:p>
            <w:pPr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  <w:tr>
        <w:trPr>
          <w:trHeight w:val="66" w:hRule="atLeast"/>
        </w:trPr>
        <w:tc>
          <w:tcPr>
            <w:tcW w:w="6152" w:type="dxa"/>
          </w:tcPr>
          <w:p>
            <w:pPr>
              <w:pStyle w:val="EmptyCellLayoutStyle"/>
              <w:spacing w:after="0" w:line="240" w:lineRule="auto"/>
            </w:pPr>
          </w:p>
        </w:tc>
        <w:tc>
          <w:tcPr>
            <w:tcW w:w="21204" w:type="dxa"/>
          </w:tcPr>
          <w:p>
            <w:pPr>
              <w:pStyle w:val="EmptyCellLayoutStyle"/>
              <w:spacing w:after="0" w:line="240" w:lineRule="auto"/>
            </w:pPr>
          </w:p>
        </w:tc>
      </w:tr>
    </w:tbl>
    <w:p>
      <w:pPr>
        <w:spacing w:after="0" w:line="240" w:lineRule="auto"/>
      </w:pPr>
    </w:p>
    <w:sectPr w:rsidRPr="" w:rsidDel="" w:rsidR="" w:rsidSect="">
      <w:headerReference r:id="rId5" w:type="default"/>
      <w:footerReference r:id="rId7" w:type="default"/>
      <w:pgSz w:w="30240" w:h="11908" w:orient="landscape"/>
      <w:pgMar w:top="360" w:right="1080" w:bottom="360" w:left="1080" w:header="" w:footer="" w:gutter=""/>
    </w:sectPr>
  </w:body>
</w:document>
</file>

<file path=word/footer1.xml><?xml version="1.0" encoding="utf-8"?>
<w:ft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44"/>
      <w:gridCol w:w="2429"/>
      <w:gridCol w:w="6889"/>
      <w:gridCol w:w="2275"/>
      <w:gridCol w:w="1085"/>
      <w:gridCol w:w="8173"/>
      <w:gridCol w:w="2021"/>
      <w:gridCol w:w="1886"/>
      <w:gridCol w:w="2549"/>
    </w:tblGrid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FF0000"/>
                    <w:sz w:val="18"/>
                  </w:rPr>
                  <w:t xml:space="preserve">*Data provided should be considered CONFIDENTIAL and PROPRIETARY*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h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11639"/>
          </w:tblGrid>
          <w:tr>
            <w:trPr>
              <w:trHeight w:val="135" w:hRule="atLeast"/>
            </w:trPr>
            <w:tc>
              <w:tcPr>
                <w:tcW w:w="1163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©2011-2022 MNX Global Logistics. All rights reserved.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242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  <w:tcBorders>
            <w:top w:val="single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429"/>
          </w:tblGrid>
          <w:tr>
            <w:trPr>
              <w:trHeight w:val="345" w:hRule="atLeast"/>
            </w:trPr>
            <w:tc>
              <w:tcPr>
                <w:tcW w:w="2429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lef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7/11/2022 11:26 PM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restart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3360"/>
          </w:tblGrid>
          <w:tr>
            <w:trPr>
              <w:trHeight w:val="362" w:hRule="atLeast"/>
            </w:trPr>
            <w:tc>
              <w:tcPr>
                <w:tcW w:w="3360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Print User : automation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085" w:type="dxa"/>
          <w:hMerge w:val="continue"/>
          <w:vMerge w:val="restart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2021"/>
          </w:tblGrid>
          <w:tr>
            <w:trPr>
              <w:trHeight w:val="339" w:hRule="atLeast"/>
            </w:trPr>
            <w:tc>
              <w:tcPr>
                <w:tcW w:w="2021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0" w:type="dxa"/>
                  <w:left w:w="0" w:type="dxa"/>
                  <w:bottom w:w="0" w:type="dxa"/>
                  <w:right w:w="0" w:type="dxa"/>
                </w:tcMar>
              </w:tcPr>
              <w:p>
                <w:pPr>
                  <w:spacing w:after="0" w:line="240" w:lineRule="auto"/>
                  <w:jc w:val="right"/>
                </w:pP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Page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PAGE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 of 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begin" w:fldLock="0" w:dirty="0"/>
                </w:r>
                <w:r>
                  <w:rPr>
                    <w:rFonts w:ascii="Arial" w:hAnsi="Arial" w:eastAsia="Arial"/>
                    <w:noProof/>
                    <w:color w:val="000000"/>
                    <w:sz w:val="18"/>
                  </w:rPr>
                  <w:instrText xml:space="preserve"> NUMPAGES </w:instrTex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separate" w:fldLock="0" w:dirty="0"/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t xml:space="preserve">1</w:t>
                </w:r>
                <w:r>
                  <w:rPr>
                    <w:rFonts w:ascii="Arial" w:hAnsi="Arial" w:eastAsia="Arial"/>
                    <w:color w:val="000000"/>
                    <w:sz w:val="18"/>
                  </w:rPr>
                  <w:fldChar w:fldCharType="end" w:fldLock="0" w:dirty="0"/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44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2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889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275" w:type="dxa"/>
          <w:hMerge w:val="restart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1085" w:type="dxa"/>
          <w:hMerge w:val="continue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8173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2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88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ftr>
</file>

<file path=word/header0.xml><?xml version="1.0" encoding="utf-8"?>
<w:hdr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tbl>
    <w:tblPr>
      <w:tblCellMar>
        <w:top w:w="0" w:type="dxa"/>
        <w:left w:w="0" w:type="dxa"/>
        <w:bottom w:w="0" w:type="dxa"/>
        <w:right w:w="0" w:type="dxa"/>
      </w:tblCellMar>
    </w:tblPr>
    <w:tblGrid>
      <w:gridCol w:w="18"/>
      <w:gridCol w:w="2016"/>
      <w:gridCol w:w="241"/>
      <w:gridCol w:w="6615"/>
      <w:gridCol w:w="15915"/>
      <w:gridCol w:w="2549"/>
    </w:tblGrid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restart"/>
          <w:tcBorders>
            <w:top w:val="nil" w:color="000000" w:sz="7"/>
            <w:left w:val="nil" w:color="000000" w:sz="7"/>
            <w:bottom w:val="nil" w:color="000000" w:sz="7"/>
            <w:right w:val="nil" w:color="000000" w:sz="7"/>
          </w:tcBorders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spacing w:after="0" w:line="240" w:lineRule="auto"/>
          </w:pPr>
          <w:r w:rsidRPr="" w:rsidDel="" w:rsidR="">
            <w:drawing>
              <wp:inline>
                <wp:extent cx="1083209" cy="440329"/>
                <wp:docPr id="0" name="img3.png"/>
                <a:graphic>
                  <a:graphicData uri="http://schemas.openxmlformats.org/drawingml/2006/picture">
                    <pic:pic>
                      <pic:nvPicPr>
                        <pic:cNvPr id="1" name="img3.png"/>
                        <pic:cNvPicPr/>
                      </pic:nvPicPr>
                      <pic:blipFill>
                        <a:blip r:embed="rId6" cstate="print"/>
                        <a:stretch>
                          <a:fillRect r="0" b="0"/>
                        </a:stretch>
                      </pic:blipFill>
                      <pic:spPr>
                        <a:xfrm>
                          <a:off x="0" y="0"/>
                          <a:ext cx="1083209" cy="440329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vMerge w:val="continue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tbl>
          <w:tblPr>
            <w:tblCellMar>
              <w:top w:w="0" w:type="dxa"/>
              <w:left w:w="0" w:type="dxa"/>
              <w:bottom w:w="0" w:type="dxa"/>
              <w:right w:w="0" w:type="dxa"/>
            </w:tblCellMar>
          </w:tblPr>
          <w:tblGrid>
            <w:gridCol w:w="6615"/>
          </w:tblGrid>
          <w:tr>
            <w:trPr>
              <w:trHeight w:val="282" w:hRule="atLeast"/>
            </w:trPr>
            <w:tc>
              <w:tcPr>
                <w:tcW w:w="6615" w:type="dxa"/>
                <w:tcBorders>
                  <w:top w:val="nil" w:color="000000" w:sz="7"/>
                  <w:left w:val="nil" w:color="000000" w:sz="7"/>
                  <w:bottom w:val="nil" w:color="000000" w:sz="7"/>
                  <w:right w:val="nil" w:color="000000" w:sz="7"/>
                </w:tcBorders>
                <w:tcMar>
                  <w:top w:w="39" w:type="dxa"/>
                  <w:left w:w="39" w:type="dxa"/>
                  <w:bottom w:w="39" w:type="dxa"/>
                  <w:right w:w="39" w:type="dxa"/>
                </w:tcMar>
              </w:tcPr>
              <w:p>
                <w:pPr>
                  <w:spacing w:after="0" w:line="240" w:lineRule="auto"/>
                  <w:jc w:val="center"/>
                </w:pPr>
                <w:r>
                  <w:rPr>
                    <w:rFonts w:ascii="Arial" w:hAnsi="Arial" w:eastAsia="Arial"/>
                    <w:b/>
                    <w:color w:val="000000"/>
                    <w:sz w:val="28"/>
                  </w:rPr>
                  <w:t xml:space="preserve">Inventory Receipt Report</w:t>
                </w:r>
              </w:p>
            </w:tc>
          </w:tr>
        </w:tbl>
        <w:p>
          <w:pPr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  <w:tr>
      <w:trPr/>
      <w:tc>
        <w:tcPr>
          <w:tcW w:w="18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016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41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66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15915" w:type="dxa"/>
          <w:tcBorders>
            <w:top w:val="dotted" w:color="000000" w:sz="7"/>
          </w:tcBorders>
        </w:tcPr>
        <w:p>
          <w:pPr>
            <w:pStyle w:val="EmptyCellLayoutStyle"/>
            <w:spacing w:after="0" w:line="240" w:lineRule="auto"/>
          </w:pPr>
        </w:p>
      </w:tc>
      <w:tc>
        <w:tcPr>
          <w:tcW w:w="2549" w:type="dxa"/>
        </w:tcPr>
        <w:p>
          <w:pPr>
            <w:pStyle w:val="EmptyCellLayoutStyle"/>
            <w:spacing w:after="0" w:line="240" w:lineRule="auto"/>
          </w:pP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abstractNum w:abstractNumId="0">
    <w:nsid w:val="00000001"/>
    <w:multiLevelType w:val="multilevel"/>
    <w:tmpl w:val="00000001"/>
    <w:lvl w:ilvl="0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1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2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3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4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5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  <w:lvl w:ilvl="6">
      <w:start w:val="1"/>
      <w:numFmt w:val="bullet"/>
      <w:lvlText w:val="·"/>
      <w:lvlJc w:val="left"/>
      <w:rPr>
        <w:rFonts w:ascii="Symbol" w:hAnsi="Symbol" w:eastAsia="Symbol" w:cs="Symbol"/>
        <w:sz w:val="20"/>
      </w:rPr>
    </w:lvl>
    <w:lvl w:ilvl="7">
      <w:start w:val="1"/>
      <w:numFmt w:val="bullet"/>
      <w:lvlText w:val="o"/>
      <w:lvlJc w:val="left"/>
      <w:rPr>
        <w:rFonts w:ascii="Courier New" w:hAnsi="Courier New" w:eastAsia="Courier New" w:cs="Courier New"/>
        <w:sz w:val="20"/>
      </w:rPr>
    </w:lvl>
    <w:lvl w:ilvl="8">
      <w:start w:val="1"/>
      <w:numFmt w:val="bullet"/>
      <w:lvlText w:val="§"/>
      <w:lvlJc w:val="left"/>
      <w:rPr>
        <w:rFonts w:ascii="Wingdings" w:hAnsi="Wingdings" w:eastAsia="Wingdings" w:cs="Wingdings"/>
        <w:sz w:val="20"/>
      </w:rPr>
    </w:lvl>
  </w:abstractNum>
  <w:num w:numId="1">
    <w:abstractNumId w:val="0"/>
  </w:num>
</w:numbering>
</file>

<file path=word/settings.xml><?xml version="1.0" encoding="utf-8"?>
<w:setting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</w:settings>
</file>

<file path=word/styles.xml><?xml version="1.0" encoding="utf-8"?>
<w:styl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w:docDefaults>
    <w:rPrDefault>
      <w:rPr>
        <w:rFonts w:ascii="Times New Roman" w:hAnsi="Times New Roman" w:eastAsia="Times New Roman" w:cs="Times New Roman"/>
      </w:rPr>
    </w:rPrDefault>
  </w:docDefaults>
  <w:style>
    <w:name w:val="EmptyCellLayoutStyle"/>
    <w:basedOn w:val="Normal"/>
    <w:rPr>
      <w:sz w:val="2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Id3" /><Relationship Type="http://schemas.openxmlformats.org/officeDocument/2006/relationships/settings" Target="/word/settings.xml" Id="rId4" /><Relationship Type="http://schemas.openxmlformats.org/officeDocument/2006/relationships/header" Target="/word/header0.xml" Id="rId5" /><Relationship Type="http://schemas.openxmlformats.org/officeDocument/2006/relationships/footer" Target="/word/footer1.xml" Id="rId7" /><Relationship Type="http://schemas.openxmlformats.org/officeDocument/2006/relationships/numbering" Target="/word/numbering.xml" Id="rId9" /></Relationships>
</file>

<file path=word/_rels/header0.xml.rels>&#65279;<?xml version="1.0" encoding="utf-8"?><Relationships xmlns="http://schemas.openxmlformats.org/package/2006/relationships"><Relationship Type="http://schemas.openxmlformats.org/officeDocument/2006/relationships/image" Target="/word/media/img3.png" Id="rId6" /></Relationships>
</file>

<file path=docProps/core.xml><?xml version="1.0" encoding="utf-8"?>
<cp:coreProperties xmlns:ve="http://schemas.openxmlformats.org/markup-compatibility/2006" xmlns:o="urn:schemas-microsoft-com:office:office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r="http://schemas.openxmlformats.org/officeDocument/2006/relationships" xmlns:cp="http://schemas.openxmlformats.org/package/2006/metadata/core-properties" xmlns:dc="http://purl.org/dc/elements/1.1/" xmlns:a="http://schemas.openxmlformats.org/drawingml/2006/main" xmlns:pic="http://schemas.openxmlformats.org/drawingml/2006/picture" xmlns="http://www.w3.org/2001/XMLSchema">
  <dc:creator/>
  <dc:description/>
  <dc:title>InventoryReceiptReport_NA</dc:title>
</cp:coreProperties>
</file>