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40"/>
          <w:szCs w:val="40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Robot codes </w:t>
      </w:r>
    </w:p>
    <w:p w:rsidR="00000000" w:rsidDel="00000000" w:rsidP="00000000" w:rsidRDefault="00000000" w:rsidRPr="00000000" w14:paraId="00000002">
      <w:pPr>
        <w:jc w:val="left"/>
        <w:rPr>
          <w:b w:val="0"/>
          <w:sz w:val="34"/>
          <w:szCs w:val="34"/>
        </w:rPr>
      </w:pPr>
      <w:r w:rsidDel="00000000" w:rsidR="00000000" w:rsidRPr="00000000">
        <w:rPr>
          <w:b w:val="0"/>
          <w:sz w:val="34"/>
          <w:szCs w:val="34"/>
          <w:rtl w:val="0"/>
        </w:rPr>
        <w:t xml:space="preserve">Name - Ranjit singh </w:t>
      </w:r>
    </w:p>
    <w:p w:rsidR="00000000" w:rsidDel="00000000" w:rsidP="00000000" w:rsidRDefault="00000000" w:rsidRPr="00000000" w14:paraId="00000003">
      <w:pPr>
        <w:jc w:val="left"/>
        <w:rPr>
          <w:b w:val="0"/>
          <w:sz w:val="34"/>
          <w:szCs w:val="34"/>
        </w:rPr>
      </w:pPr>
      <w:r w:rsidDel="00000000" w:rsidR="00000000" w:rsidRPr="00000000">
        <w:rPr>
          <w:b w:val="0"/>
          <w:sz w:val="34"/>
          <w:szCs w:val="34"/>
          <w:rtl w:val="0"/>
        </w:rPr>
        <w:t xml:space="preserve">Student Id - 202112053</w:t>
      </w:r>
    </w:p>
    <w:p w:rsidR="00000000" w:rsidDel="00000000" w:rsidP="00000000" w:rsidRDefault="00000000" w:rsidRPr="00000000" w14:paraId="00000004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1). Simple Hut  Design code</w:t>
      </w:r>
    </w:p>
    <w:p w:rsidR="00000000" w:rsidDel="00000000" w:rsidP="00000000" w:rsidRDefault="00000000" w:rsidRPr="00000000" w14:paraId="00000006">
      <w:pPr>
        <w:rPr>
          <w:b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34"/>
          <w:szCs w:val="34"/>
        </w:rPr>
      </w:pPr>
      <w:r w:rsidDel="00000000" w:rsidR="00000000" w:rsidRPr="00000000">
        <w:rPr>
          <w:b w:val="0"/>
          <w:sz w:val="34"/>
          <w:szCs w:val="34"/>
        </w:rPr>
        <w:drawing>
          <wp:inline distB="114300" distT="114300" distL="114300" distR="114300">
            <wp:extent cx="5731200" cy="703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2. Design a Square </w:t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</w:rPr>
        <w:drawing>
          <wp:inline distB="114300" distT="114300" distL="114300" distR="114300">
            <wp:extent cx="4810125" cy="4410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3). Two Triangles with lines code</w:t>
      </w:r>
    </w:p>
    <w:p w:rsidR="00000000" w:rsidDel="00000000" w:rsidP="00000000" w:rsidRDefault="00000000" w:rsidRPr="00000000" w14:paraId="0000000B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</w:rPr>
        <w:drawing>
          <wp:inline distB="114300" distT="114300" distL="114300" distR="114300">
            <wp:extent cx="3173250" cy="30809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308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4). Cube with Triangles  code  </w:t>
      </w:r>
      <w:r w:rsidDel="00000000" w:rsidR="00000000" w:rsidRPr="00000000">
        <w:rPr>
          <w:b w:val="0"/>
          <w:sz w:val="26"/>
          <w:szCs w:val="26"/>
        </w:rPr>
        <w:drawing>
          <wp:inline distB="114300" distT="114300" distL="114300" distR="114300">
            <wp:extent cx="5676900" cy="849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5). Diamond design  code </w:t>
      </w:r>
    </w:p>
    <w:p w:rsidR="00000000" w:rsidDel="00000000" w:rsidP="00000000" w:rsidRDefault="00000000" w:rsidRPr="00000000" w14:paraId="00000011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</w:rPr>
        <w:drawing>
          <wp:inline distB="114300" distT="114300" distL="114300" distR="114300">
            <wp:extent cx="4810125" cy="6724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88"/>
        <w:szCs w:val="88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