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C3E4" w14:textId="10CC9C09" w:rsidR="00D16534" w:rsidRPr="007727F5" w:rsidRDefault="00F76BA3" w:rsidP="007727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27F5">
        <w:rPr>
          <w:rFonts w:ascii="Times New Roman" w:hAnsi="Times New Roman" w:cs="Times New Roman"/>
          <w:b/>
          <w:bCs/>
          <w:sz w:val="36"/>
          <w:szCs w:val="36"/>
        </w:rPr>
        <w:t>Manual</w:t>
      </w:r>
    </w:p>
    <w:p w14:paraId="0ECD1949" w14:textId="5E61C445" w:rsidR="00567DFD" w:rsidRPr="002C59B4" w:rsidRDefault="00567DFD" w:rsidP="0012139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5D88410" w14:textId="2FED52A4" w:rsidR="00567DFD" w:rsidRPr="00567DFD" w:rsidRDefault="00567DFD" w:rsidP="0012139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Introduction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python program to run TSA-IT on fMRI image(s)</w:t>
      </w:r>
    </w:p>
    <w:p w14:paraId="4909EACF" w14:textId="3B1A75BB" w:rsidR="00121396" w:rsidRPr="00567DFD" w:rsidRDefault="00121396" w:rsidP="00121396">
      <w:pPr>
        <w:jc w:val="both"/>
        <w:rPr>
          <w:rFonts w:ascii="Times New Roman" w:hAnsi="Times New Roman" w:cs="Times New Roman"/>
          <w:sz w:val="24"/>
          <w:szCs w:val="24"/>
        </w:rPr>
      </w:pPr>
      <w:r w:rsidRPr="00121396">
        <w:rPr>
          <w:rFonts w:ascii="Times New Roman" w:hAnsi="Times New Roman" w:cs="Times New Roman"/>
          <w:b/>
          <w:bCs/>
          <w:sz w:val="24"/>
          <w:szCs w:val="24"/>
        </w:rPr>
        <w:t xml:space="preserve">Installation: </w:t>
      </w:r>
      <w:r w:rsidR="00567DFD">
        <w:rPr>
          <w:rFonts w:ascii="Times New Roman" w:hAnsi="Times New Roman" w:cs="Times New Roman"/>
          <w:sz w:val="24"/>
          <w:szCs w:val="24"/>
        </w:rPr>
        <w:t>Download the tsa-it.py file, and install/update python 3.8 in your system</w:t>
      </w:r>
    </w:p>
    <w:p w14:paraId="2FC9A8F8" w14:textId="06CD42C1" w:rsidR="00567DFD" w:rsidRDefault="00121396" w:rsidP="001213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13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</w:t>
      </w:r>
      <w:r w:rsidR="001B3337" w:rsidRPr="001213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sage</w:t>
      </w:r>
      <w:r w:rsidR="001B3337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567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Run the .</w:t>
      </w:r>
      <w:proofErr w:type="spellStart"/>
      <w:r w:rsidR="00567DFD">
        <w:rPr>
          <w:rFonts w:ascii="Times New Roman" w:hAnsi="Times New Roman" w:cs="Times New Roman"/>
          <w:sz w:val="24"/>
          <w:szCs w:val="24"/>
          <w:shd w:val="clear" w:color="auto" w:fill="FFFFFF"/>
        </w:rPr>
        <w:t>py</w:t>
      </w:r>
      <w:proofErr w:type="spellEnd"/>
      <w:r w:rsidR="00567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in a command line/terminal using the command below. It supports the following optional/compulsory arguments.</w:t>
      </w:r>
      <w:r w:rsidR="00F76BA3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DE52F3F" w14:textId="627CF609" w:rsidR="00F76BA3" w:rsidRPr="00567DFD" w:rsidRDefault="00567DFD" w:rsidP="00121396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67DFD">
        <w:rPr>
          <w:rFonts w:ascii="Bahnschrift Light SemiCondensed" w:hAnsi="Bahnschrift Light SemiCondensed" w:cs="Times New Roman"/>
          <w:sz w:val="24"/>
          <w:szCs w:val="24"/>
          <w:shd w:val="clear" w:color="auto" w:fill="FFFFFF"/>
        </w:rPr>
        <w:t xml:space="preserve">$ python </w:t>
      </w:r>
      <w:r w:rsidR="00F76BA3" w:rsidRPr="00567DFD">
        <w:rPr>
          <w:rFonts w:ascii="Bahnschrift Light SemiCondensed" w:hAnsi="Bahnschrift Light SemiCondensed" w:cs="Times New Roman"/>
          <w:sz w:val="24"/>
          <w:szCs w:val="24"/>
          <w:shd w:val="clear" w:color="auto" w:fill="FFFFFF"/>
        </w:rPr>
        <w:t>tsa-it</w:t>
      </w:r>
      <w:r w:rsidRPr="00567DFD">
        <w:rPr>
          <w:rFonts w:ascii="Bahnschrift Light SemiCondensed" w:hAnsi="Bahnschrift Light SemiCondensed" w:cs="Times New Roman"/>
          <w:sz w:val="24"/>
          <w:szCs w:val="24"/>
          <w:shd w:val="clear" w:color="auto" w:fill="FFFFFF"/>
        </w:rPr>
        <w:t>.py</w:t>
      </w:r>
      <w:r w:rsidR="00F76BA3" w:rsidRPr="00567DFD">
        <w:rPr>
          <w:rFonts w:ascii="Bahnschrift Light SemiCondensed" w:hAnsi="Bahnschrift Light SemiCondensed" w:cs="Times New Roman"/>
          <w:sz w:val="24"/>
          <w:szCs w:val="24"/>
          <w:shd w:val="clear" w:color="auto" w:fill="FFFFFF"/>
        </w:rPr>
        <w:t xml:space="preserve"> [-h] [-f] -</w:t>
      </w:r>
      <w:proofErr w:type="spellStart"/>
      <w:r w:rsidR="00F76BA3" w:rsidRPr="00567DFD">
        <w:rPr>
          <w:rFonts w:ascii="Bahnschrift Light SemiCondensed" w:hAnsi="Bahnschrift Light SemiCondensed" w:cs="Times New Roman"/>
          <w:sz w:val="24"/>
          <w:szCs w:val="24"/>
          <w:shd w:val="clear" w:color="auto" w:fill="FFFFFF"/>
        </w:rPr>
        <w:t>i</w:t>
      </w:r>
      <w:proofErr w:type="spellEnd"/>
      <w:r w:rsidR="00F76BA3" w:rsidRPr="00567DFD">
        <w:rPr>
          <w:rFonts w:ascii="Bahnschrift Light SemiCondensed" w:hAnsi="Bahnschrift Light SemiCondensed" w:cs="Times New Roman"/>
          <w:sz w:val="24"/>
          <w:szCs w:val="24"/>
          <w:shd w:val="clear" w:color="auto" w:fill="FFFFFF"/>
        </w:rPr>
        <w:t xml:space="preserve"> Inputfile -o Outputfile [-m mask] [-w window] [-n] [-b] [-t trials_file] [-x</w:t>
      </w:r>
      <w:r w:rsidR="00121396" w:rsidRPr="00567DFD">
        <w:rPr>
          <w:rFonts w:ascii="Bahnschrift Light SemiCondensed" w:hAnsi="Bahnschrift Light SemiCondensed" w:cs="Times New Roman"/>
          <w:sz w:val="24"/>
          <w:szCs w:val="24"/>
          <w:shd w:val="clear" w:color="auto" w:fill="FFFFFF"/>
        </w:rPr>
        <w:t xml:space="preserve"> </w:t>
      </w:r>
      <w:r w:rsidR="00F76BA3" w:rsidRPr="00567DFD">
        <w:rPr>
          <w:rFonts w:ascii="Bahnschrift Light SemiCondensed" w:hAnsi="Bahnschrift Light SemiCondensed" w:cs="Times New Roman"/>
          <w:sz w:val="24"/>
          <w:szCs w:val="24"/>
          <w:shd w:val="clear" w:color="auto" w:fill="FFFFFF"/>
        </w:rPr>
        <w:t>v</w:t>
      </w:r>
      <w:r w:rsidR="001B3337" w:rsidRPr="00567DFD">
        <w:rPr>
          <w:rFonts w:ascii="Bahnschrift Light SemiCondensed" w:hAnsi="Bahnschrift Light SemiCondensed" w:cs="Times New Roman"/>
          <w:sz w:val="24"/>
          <w:szCs w:val="24"/>
          <w:shd w:val="clear" w:color="auto" w:fill="FFFFFF"/>
        </w:rPr>
        <w:t>1, v2, v3...</w:t>
      </w:r>
      <w:r w:rsidR="00F76BA3" w:rsidRPr="00567DFD">
        <w:rPr>
          <w:rFonts w:ascii="Bahnschrift Light SemiCondensed" w:hAnsi="Bahnschrift Light SemiCondensed" w:cs="Times New Roman"/>
          <w:sz w:val="24"/>
          <w:szCs w:val="24"/>
          <w:shd w:val="clear" w:color="auto" w:fill="FFFFFF"/>
        </w:rPr>
        <w:t>] [--version]</w:t>
      </w:r>
      <w:r w:rsidR="00F76BA3" w:rsidRPr="00567DFD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F76BA3" w:rsidRPr="00121396">
        <w:rPr>
          <w:rFonts w:ascii="Times New Roman" w:hAnsi="Times New Roman" w:cs="Times New Roman"/>
          <w:sz w:val="24"/>
          <w:szCs w:val="24"/>
        </w:rPr>
        <w:br/>
      </w:r>
      <w:r w:rsidR="00F76BA3" w:rsidRPr="001213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Required arguments:</w:t>
      </w:r>
    </w:p>
    <w:p w14:paraId="7F130C8E" w14:textId="77777777" w:rsidR="00567DFD" w:rsidRDefault="00F76BA3" w:rsidP="00567DF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7DFD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Pr="00567DFD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567DFD">
        <w:rPr>
          <w:rFonts w:ascii="Times New Roman" w:hAnsi="Times New Roman" w:cs="Times New Roman"/>
          <w:sz w:val="24"/>
          <w:szCs w:val="24"/>
          <w:shd w:val="clear" w:color="auto" w:fill="FFFFFF"/>
        </w:rPr>
        <w:t> &lt;INPUT&gt; [INPUT ...], --input &lt;INPUT&gt; [INPUT ...]</w:t>
      </w:r>
      <w:r w:rsidRPr="00567DFD">
        <w:rPr>
          <w:rFonts w:ascii="Times New Roman" w:hAnsi="Times New Roman" w:cs="Times New Roman"/>
          <w:sz w:val="24"/>
          <w:szCs w:val="24"/>
        </w:rPr>
        <w:br/>
      </w:r>
      <w:r w:rsidRPr="00567DFD">
        <w:rPr>
          <w:rFonts w:ascii="Times New Roman" w:hAnsi="Times New Roman" w:cs="Times New Roman"/>
          <w:sz w:val="24"/>
          <w:szCs w:val="24"/>
          <w:shd w:val="clear" w:color="auto" w:fill="FFFFFF"/>
        </w:rPr>
        <w:t>   </w:t>
      </w:r>
      <w:r w:rsidR="001B3337" w:rsidRPr="00567DFD">
        <w:rPr>
          <w:rFonts w:ascii="Times New Roman" w:hAnsi="Times New Roman" w:cs="Times New Roman"/>
          <w:sz w:val="24"/>
          <w:szCs w:val="24"/>
          <w:shd w:val="clear" w:color="auto" w:fill="FFFFFF"/>
        </w:rPr>
        <w:t>4D</w:t>
      </w:r>
      <w:r w:rsidRPr="00567DFD">
        <w:rPr>
          <w:rFonts w:ascii="Times New Roman" w:hAnsi="Times New Roman" w:cs="Times New Roman"/>
          <w:sz w:val="24"/>
          <w:szCs w:val="24"/>
          <w:shd w:val="clear" w:color="auto" w:fill="FFFFFF"/>
        </w:rPr>
        <w:t> input files on which to compute TSA-IT</w:t>
      </w:r>
      <w:r w:rsidR="001B3337" w:rsidRPr="00567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These can be of the following format type: NIfTI </w:t>
      </w:r>
      <w:r w:rsidR="00121396" w:rsidRPr="00567DFD">
        <w:rPr>
          <w:rFonts w:ascii="Times New Roman" w:hAnsi="Times New Roman" w:cs="Times New Roman"/>
          <w:sz w:val="24"/>
          <w:szCs w:val="24"/>
          <w:shd w:val="clear" w:color="auto" w:fill="FFFFFF"/>
        </w:rPr>
        <w:t>(. nii</w:t>
      </w:r>
      <w:r w:rsidR="001B3337" w:rsidRPr="00567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25460" w:rsidRPr="00567DFD">
        <w:rPr>
          <w:rFonts w:ascii="Times New Roman" w:hAnsi="Times New Roman" w:cs="Times New Roman"/>
          <w:sz w:val="24"/>
          <w:szCs w:val="24"/>
          <w:shd w:val="clear" w:color="auto" w:fill="FFFFFF"/>
        </w:rPr>
        <w:t>or.</w:t>
      </w:r>
      <w:r w:rsidR="001B3337" w:rsidRPr="00567DFD">
        <w:rPr>
          <w:rFonts w:ascii="Times New Roman" w:hAnsi="Times New Roman" w:cs="Times New Roman"/>
          <w:sz w:val="24"/>
          <w:szCs w:val="24"/>
          <w:shd w:val="clear" w:color="auto" w:fill="FFFFFF"/>
        </w:rPr>
        <w:t>nii.gz), Analyze (.img), DICOM (.dcm), MINC (.mnc)</w:t>
      </w:r>
      <w:r w:rsidR="00325460" w:rsidRPr="00567DFD">
        <w:rPr>
          <w:rFonts w:ascii="Times New Roman" w:hAnsi="Times New Roman" w:cs="Times New Roman"/>
          <w:sz w:val="24"/>
          <w:szCs w:val="24"/>
          <w:shd w:val="clear" w:color="auto" w:fill="FFFFFF"/>
        </w:rPr>
        <w:t>. Mask option is not mandatory if the file type is NIfTI, mandatory in all other cases.</w:t>
      </w:r>
    </w:p>
    <w:p w14:paraId="3EC4DDDB" w14:textId="68BEE98F" w:rsidR="001B3337" w:rsidRPr="00567DFD" w:rsidRDefault="00325460" w:rsidP="00567DF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7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76BA3" w:rsidRPr="00567DFD">
        <w:rPr>
          <w:rFonts w:ascii="Times New Roman" w:hAnsi="Times New Roman" w:cs="Times New Roman"/>
          <w:sz w:val="24"/>
          <w:szCs w:val="24"/>
        </w:rPr>
        <w:br/>
      </w:r>
      <w:r w:rsidR="00F76BA3" w:rsidRPr="00567DFD">
        <w:rPr>
          <w:rFonts w:ascii="Times New Roman" w:hAnsi="Times New Roman" w:cs="Times New Roman"/>
          <w:sz w:val="24"/>
          <w:szCs w:val="24"/>
          <w:shd w:val="clear" w:color="auto" w:fill="FFFFFF"/>
        </w:rPr>
        <w:t>-o &lt;OUTPUT&gt;, --output &lt;OUTPUT</w:t>
      </w:r>
      <w:r w:rsidR="001B3337" w:rsidRPr="00567DFD">
        <w:rPr>
          <w:rFonts w:ascii="Times New Roman" w:hAnsi="Times New Roman" w:cs="Times New Roman"/>
          <w:sz w:val="24"/>
          <w:szCs w:val="24"/>
          <w:shd w:val="clear" w:color="auto" w:fill="FFFFFF"/>
        </w:rPr>
        <w:t>&gt;</w:t>
      </w:r>
      <w:r w:rsidR="00F76BA3" w:rsidRPr="00567DFD">
        <w:rPr>
          <w:rFonts w:ascii="Times New Roman" w:hAnsi="Times New Roman" w:cs="Times New Roman"/>
          <w:sz w:val="24"/>
          <w:szCs w:val="24"/>
        </w:rPr>
        <w:br/>
      </w:r>
      <w:r w:rsidR="00F76BA3" w:rsidRPr="00567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Output directory </w:t>
      </w:r>
      <w:r w:rsidR="001B3337" w:rsidRPr="00567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which the results will be produced. </w:t>
      </w:r>
      <w:r w:rsidR="00F76BA3" w:rsidRPr="00567DFD">
        <w:rPr>
          <w:rFonts w:ascii="Times New Roman" w:hAnsi="Times New Roman" w:cs="Times New Roman"/>
          <w:sz w:val="24"/>
          <w:szCs w:val="24"/>
          <w:shd w:val="clear" w:color="auto" w:fill="FFFFFF"/>
        </w:rPr>
        <w:t>It produces 6 (4D) files:  p-value (log10 and suitable signs), q-value (log10 and suitable signs), t-value (the t-value for the corresponding statistical test of change from the onset of the trial), z-values (t-values converted to z-values), mean difference from the baseline (percent signal change) and the standard deviation of the differences of the percent signal change from baseline.</w:t>
      </w:r>
    </w:p>
    <w:p w14:paraId="513FF7E8" w14:textId="4C32299E" w:rsidR="001B3337" w:rsidRPr="00121396" w:rsidRDefault="001B3337" w:rsidP="002C59B4">
      <w:pPr>
        <w:rPr>
          <w:rFonts w:ascii="Times New Roman" w:hAnsi="Times New Roman" w:cs="Times New Roman"/>
          <w:sz w:val="24"/>
          <w:szCs w:val="24"/>
        </w:rPr>
      </w:pPr>
      <w:r w:rsidRPr="00121396">
        <w:rPr>
          <w:rFonts w:ascii="Times New Roman" w:hAnsi="Times New Roman" w:cs="Times New Roman"/>
          <w:sz w:val="24"/>
          <w:szCs w:val="24"/>
        </w:rPr>
        <w:t xml:space="preserve"> -t or -x option (see below for their functionality)</w:t>
      </w:r>
      <w:r w:rsidR="00F76BA3" w:rsidRPr="00121396">
        <w:rPr>
          <w:rFonts w:ascii="Times New Roman" w:hAnsi="Times New Roman" w:cs="Times New Roman"/>
          <w:sz w:val="24"/>
          <w:szCs w:val="24"/>
        </w:rPr>
        <w:br/>
      </w:r>
      <w:r w:rsidR="00F76BA3" w:rsidRPr="00121396">
        <w:rPr>
          <w:rFonts w:ascii="Times New Roman" w:hAnsi="Times New Roman" w:cs="Times New Roman"/>
          <w:sz w:val="24"/>
          <w:szCs w:val="24"/>
        </w:rPr>
        <w:br/>
      </w:r>
      <w:r w:rsidR="00F76BA3" w:rsidRPr="001213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Optional arguments:</w:t>
      </w:r>
    </w:p>
    <w:p w14:paraId="3C6086DF" w14:textId="77777777" w:rsidR="00325460" w:rsidRPr="00121396" w:rsidRDefault="00F76BA3" w:rsidP="0012139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1396">
        <w:rPr>
          <w:rFonts w:ascii="Times New Roman" w:hAnsi="Times New Roman" w:cs="Times New Roman"/>
          <w:sz w:val="24"/>
          <w:szCs w:val="24"/>
        </w:rPr>
        <w:br/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  -h, --help       Show this help message and exit</w:t>
      </w:r>
    </w:p>
    <w:p w14:paraId="7AE0087D" w14:textId="77777777" w:rsidR="00325460" w:rsidRPr="00121396" w:rsidRDefault="00F76BA3" w:rsidP="0012139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1396">
        <w:rPr>
          <w:rFonts w:ascii="Times New Roman" w:hAnsi="Times New Roman" w:cs="Times New Roman"/>
          <w:sz w:val="24"/>
          <w:szCs w:val="24"/>
        </w:rPr>
        <w:br/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  -f, --file         Whether input is to be given as a file or not. If this option is given, then the -i &lt;INPUT&gt; is a file containing the names of input files and -t &lt;trials.txt&gt; is a file containing the list of EV files corresponding to the input files (-x option cannot be used in this case). These files contain multiple runs for the same subject and the trials in these need to be combined to produce the final inter-trial TSA output.</w:t>
      </w:r>
    </w:p>
    <w:p w14:paraId="02C2D538" w14:textId="5DFA6599" w:rsidR="00325460" w:rsidRPr="00121396" w:rsidRDefault="00F76BA3" w:rsidP="001213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1396">
        <w:rPr>
          <w:rFonts w:ascii="Times New Roman" w:hAnsi="Times New Roman" w:cs="Times New Roman"/>
          <w:sz w:val="24"/>
          <w:szCs w:val="24"/>
        </w:rPr>
        <w:br/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  -m &lt;MASK&gt;, --mask &lt;MASK</w:t>
      </w:r>
      <w:r w:rsidR="001B3337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 </w:t>
      </w:r>
      <w:r w:rsidR="00121396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      </w:t>
      </w:r>
      <w:r w:rsidR="001B3337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NIfTI</w:t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mask file</w:t>
      </w:r>
      <w:r w:rsidR="00121396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(3D)</w:t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masking input data. If &lt;MASK&gt; is a number then input files are thresholded by that number to produce the mask.</w:t>
      </w:r>
    </w:p>
    <w:p w14:paraId="7EA836E9" w14:textId="54E04406" w:rsidR="00325460" w:rsidRPr="00121396" w:rsidRDefault="00F76BA3" w:rsidP="001213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1396">
        <w:rPr>
          <w:rFonts w:ascii="Times New Roman" w:hAnsi="Times New Roman" w:cs="Times New Roman"/>
          <w:sz w:val="24"/>
          <w:szCs w:val="24"/>
        </w:rPr>
        <w:br/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  -w </w:t>
      </w:r>
      <w:r w:rsidR="003929D3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begin</w:t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end, --window </w:t>
      </w:r>
      <w:r w:rsidR="003929D3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begin</w:t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end</w:t>
      </w:r>
      <w:r w:rsidRPr="00121396">
        <w:rPr>
          <w:rFonts w:ascii="Times New Roman" w:hAnsi="Times New Roman" w:cs="Times New Roman"/>
          <w:sz w:val="24"/>
          <w:szCs w:val="24"/>
        </w:rPr>
        <w:br/>
      </w:r>
      <w:r w:rsidR="003929D3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arguments begin and end can be integers or floating-point numbers. They are basically </w:t>
      </w:r>
      <w:r w:rsidR="003929D3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</w:t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time window (in seconds) from </w:t>
      </w:r>
      <w:r w:rsidR="003929D3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begin</w:t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end, relative to the </w:t>
      </w:r>
      <w:r w:rsidR="003929D3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start </w:t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trials (</w:t>
      </w:r>
      <w:r w:rsidR="003929D3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begin </w:t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can also be negative, which means that the window starts before the trial; end can also be negative or positive) for which to compute the ITS</w:t>
      </w:r>
      <w:r w:rsidR="003929D3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929D3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default</w:t>
      </w:r>
      <w:r w:rsidR="003929D3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 size is set </w:t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to 25 seconds after the end of the task condition, which is the maximum duration for which hemodynamic response function can influence the BOLD signal)</w:t>
      </w:r>
    </w:p>
    <w:p w14:paraId="0433034B" w14:textId="126CFFD0" w:rsidR="00325460" w:rsidRPr="00121396" w:rsidRDefault="00F76BA3" w:rsidP="0012139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1396">
        <w:rPr>
          <w:rFonts w:ascii="Times New Roman" w:hAnsi="Times New Roman" w:cs="Times New Roman"/>
          <w:sz w:val="24"/>
          <w:szCs w:val="24"/>
        </w:rPr>
        <w:br/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-n, --normal       Consider a null hypothesis of </w:t>
      </w:r>
      <w:r w:rsidR="0017635D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that the percentage signal change from the baseline is normally distributed           with a mean of zero</w:t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calculate ITS probabilities (default)</w:t>
      </w:r>
      <w:r w:rsidR="0017635D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121396">
        <w:rPr>
          <w:rFonts w:ascii="Times New Roman" w:hAnsi="Times New Roman" w:cs="Times New Roman"/>
          <w:sz w:val="24"/>
          <w:szCs w:val="24"/>
        </w:rPr>
        <w:br/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-b, --binomial   </w:t>
      </w:r>
      <w:r w:rsidR="00325460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7635D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Consider a null hypothesis of that the percentage signal change from the baseline is binomially distributed with a parameter p=0.5 (i.e., equal chance of the signal change random variable assuming a positive or negative value) to calculate ITS probabilities (default).</w:t>
      </w:r>
    </w:p>
    <w:p w14:paraId="31CAC0DF" w14:textId="54A82CA4" w:rsidR="00325460" w:rsidRPr="00121396" w:rsidRDefault="00F76BA3" w:rsidP="0012139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1396">
        <w:rPr>
          <w:rFonts w:ascii="Times New Roman" w:hAnsi="Times New Roman" w:cs="Times New Roman"/>
          <w:sz w:val="24"/>
          <w:szCs w:val="24"/>
        </w:rPr>
        <w:br/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  -t &lt;trials.txt&gt;       </w:t>
      </w:r>
      <w:r w:rsidR="0017635D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Path to the location of the trials file (EV file)</w:t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file may be in a single column format </w:t>
      </w:r>
      <w:r w:rsidR="0017635D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(consisting of only the onset of the trial blocks) </w:t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 three column </w:t>
      </w:r>
      <w:r w:rsidR="0017635D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formats (consisting of the onset, duration, and trial amplitude of the trial blocks)</w:t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FSL.</w:t>
      </w:r>
      <w:r w:rsidR="0017635D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14:paraId="61B448FA" w14:textId="4E579C58" w:rsidR="00325460" w:rsidRPr="00121396" w:rsidRDefault="00F76BA3" w:rsidP="0012139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1396">
        <w:rPr>
          <w:rFonts w:ascii="Times New Roman" w:hAnsi="Times New Roman" w:cs="Times New Roman"/>
          <w:sz w:val="24"/>
          <w:szCs w:val="24"/>
        </w:rPr>
        <w:br/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  -x v</w:t>
      </w:r>
      <w:r w:rsidR="001B3337"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1, v2, ...</w:t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          A list of volume numbers indicating the beginning of trials. Cannot be used with -t</w:t>
      </w:r>
      <w:r w:rsidR="002C59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option</w:t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63BDA82" w14:textId="77777777" w:rsidR="007727F5" w:rsidRDefault="00F76BA3" w:rsidP="002C59B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1396">
        <w:rPr>
          <w:rFonts w:ascii="Times New Roman" w:hAnsi="Times New Roman" w:cs="Times New Roman"/>
          <w:sz w:val="24"/>
          <w:szCs w:val="24"/>
        </w:rPr>
        <w:br/>
      </w:r>
      <w:r w:rsidRPr="00121396">
        <w:rPr>
          <w:rFonts w:ascii="Times New Roman" w:hAnsi="Times New Roman" w:cs="Times New Roman"/>
          <w:sz w:val="24"/>
          <w:szCs w:val="24"/>
          <w:shd w:val="clear" w:color="auto" w:fill="FFFFFF"/>
        </w:rPr>
        <w:t>  --version             Show program's version number and exit</w:t>
      </w:r>
    </w:p>
    <w:p w14:paraId="2A17EE7C" w14:textId="77777777" w:rsidR="007727F5" w:rsidRDefault="007727F5" w:rsidP="002C59B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9B785B" w14:textId="77777777" w:rsidR="00750B51" w:rsidRDefault="00750B51" w:rsidP="007727F5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379D0199" w14:textId="46A798BD" w:rsidR="002C59B4" w:rsidRPr="00121396" w:rsidRDefault="007727F5" w:rsidP="007727F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4D images of statistical test results (t-test, p values etc.) are generated in the output folder specified in the argument. The results can be viewed using any 4D image viewer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eg.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fsl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76BA3" w:rsidRPr="00121396">
        <w:rPr>
          <w:rFonts w:ascii="Times New Roman" w:hAnsi="Times New Roman" w:cs="Times New Roman"/>
          <w:sz w:val="24"/>
          <w:szCs w:val="24"/>
        </w:rPr>
        <w:br/>
      </w:r>
      <w:r w:rsidR="00F76BA3" w:rsidRPr="00121396">
        <w:rPr>
          <w:rFonts w:ascii="Times New Roman" w:hAnsi="Times New Roman" w:cs="Times New Roman"/>
          <w:sz w:val="24"/>
          <w:szCs w:val="24"/>
        </w:rPr>
        <w:br/>
      </w:r>
    </w:p>
    <w:p w14:paraId="26D3AE6A" w14:textId="408036D3" w:rsidR="00F76BA3" w:rsidRPr="00121396" w:rsidRDefault="00F76BA3" w:rsidP="0012139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76BA3" w:rsidRPr="00121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739D8"/>
    <w:multiLevelType w:val="hybridMultilevel"/>
    <w:tmpl w:val="A6D6F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F4CFF"/>
    <w:multiLevelType w:val="hybridMultilevel"/>
    <w:tmpl w:val="3072F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A3"/>
    <w:rsid w:val="00121396"/>
    <w:rsid w:val="0017635D"/>
    <w:rsid w:val="001B3337"/>
    <w:rsid w:val="002C59B4"/>
    <w:rsid w:val="00325460"/>
    <w:rsid w:val="003929D3"/>
    <w:rsid w:val="005279C4"/>
    <w:rsid w:val="00567DFD"/>
    <w:rsid w:val="00750B51"/>
    <w:rsid w:val="007727F5"/>
    <w:rsid w:val="00B575B2"/>
    <w:rsid w:val="00F76BA3"/>
    <w:rsid w:val="00F9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0E3E"/>
  <w15:chartTrackingRefBased/>
  <w15:docId w15:val="{C8217050-508D-4C17-9175-844A6E5E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Abhaykudchadkar</dc:creator>
  <cp:keywords/>
  <dc:description/>
  <cp:lastModifiedBy>Sparsh Gupta</cp:lastModifiedBy>
  <cp:revision>6</cp:revision>
  <dcterms:created xsi:type="dcterms:W3CDTF">2021-04-04T14:04:00Z</dcterms:created>
  <dcterms:modified xsi:type="dcterms:W3CDTF">2021-05-28T16:49:00Z</dcterms:modified>
</cp:coreProperties>
</file>