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rPr>
          <w:rtl w:val="0"/>
        </w:rPr>
        <w:t xml:space="preserve">  Super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Private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Package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import pkg.*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charAt()</w:t>
      </w:r>
    </w:p>
    <w:p>
      <w:pPr>
        <w:numPr>
          <w:ilvl w:val="0"/>
          <w:numId w:val="1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length()</w:t>
      </w:r>
    </w:p>
    <w:p>
      <w:pPr>
        <w:rPr>
          <w:rFonts w:ascii="Roboto" w:hAnsi="Roboto" w:eastAsia="Roboto" w:cs="Roboto"/>
          <w:color w:val="D1D5DB"/>
          <w:sz w:val="24"/>
          <w:szCs w:val="24"/>
          <w:shd w:val="clear" w:fill="444654"/>
        </w:rPr>
      </w:pPr>
    </w:p>
    <w:p>
      <w:pPr>
        <w:rPr>
          <w:rFonts w:ascii="Roboto" w:hAnsi="Roboto" w:eastAsia="Roboto" w:cs="Roboto"/>
          <w:color w:val="D1D5DB"/>
          <w:sz w:val="24"/>
          <w:szCs w:val="24"/>
          <w:shd w:val="clear" w:fill="444654"/>
        </w:rPr>
      </w:pPr>
    </w:p>
    <w:p>
      <w:pPr>
        <w:rPr>
          <w:rFonts w:hint="default" w:ascii="Calibri" w:hAnsi="Calibri" w:eastAsia="Roboto" w:cs="Calibri"/>
          <w:b/>
          <w:sz w:val="36"/>
          <w:szCs w:val="36"/>
        </w:rPr>
      </w:pPr>
      <w:r>
        <w:rPr>
          <w:rFonts w:hint="default" w:ascii="Calibri" w:hAnsi="Calibri" w:eastAsia="Roboto" w:cs="Calibri"/>
          <w:b/>
          <w:sz w:val="36"/>
          <w:szCs w:val="36"/>
          <w:rtl w:val="0"/>
        </w:rPr>
        <w:t>Part 3</w:t>
      </w:r>
    </w:p>
    <w:p>
      <w:pPr>
        <w:rPr>
          <w:rFonts w:ascii="Roboto" w:hAnsi="Roboto" w:eastAsia="Roboto" w:cs="Roboto"/>
          <w:b/>
          <w:sz w:val="36"/>
          <w:szCs w:val="36"/>
        </w:rPr>
      </w:pPr>
      <w:bookmarkStart w:id="0" w:name="_GoBack"/>
      <w:bookmarkEnd w:id="0"/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  <w:u w:val="none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 xml:space="preserve"> Real-world objects contain states and behavior.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A software object's state is stored in fields (instance variables).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A software object's behavior is exposed through methods.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Hiding internal data from the outside world, and accessing it only through publicly exposed methods is known as data encapsulation.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A blueprint for a software object is called a class.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Common behavior can be defined in a superclass and inherited into a subclass using the extends keyword.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A collection of methods with no implementation is called an interface.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A namespace that organizes classes and interfaces by functionality is called a package.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eastAsia="Roboto" w:cs="Calibri"/>
          <w:sz w:val="24"/>
          <w:szCs w:val="24"/>
        </w:rPr>
      </w:pPr>
      <w:r>
        <w:rPr>
          <w:rFonts w:hint="default" w:ascii="Calibri" w:hAnsi="Calibri" w:eastAsia="Roboto" w:cs="Calibri"/>
          <w:sz w:val="24"/>
          <w:szCs w:val="24"/>
          <w:rtl w:val="0"/>
        </w:rPr>
        <w:t>The term API stands for Application Programming Interface.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F437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2023-07-31T15:05:53Z</dcterms:created>
  <dc:creator>dillo</dc:creator>
  <cp:lastModifiedBy>dillo</cp:lastModifiedBy>
  <dcterms:modified xsi:type="dcterms:W3CDTF">2023-07-31T15:07:08Z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4D550B9C2DA94EDABFFD070803ED2EFD</vt:lpwstr>
  </property>
</Properties>
</file>