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D17F0" w14:textId="77777777" w:rsidR="00785F7A" w:rsidRDefault="00785F7A" w:rsidP="00785F7A">
      <w:pPr>
        <w:jc w:val="center"/>
        <w:rPr>
          <w:rFonts w:ascii="LM Roman 10" w:hAnsi="LM Roman 10"/>
          <w:b/>
          <w:bCs/>
          <w:sz w:val="24"/>
          <w:szCs w:val="24"/>
        </w:rPr>
      </w:pPr>
      <w:bookmarkStart w:id="0" w:name="_Hlk120561985"/>
      <w:r>
        <w:rPr>
          <w:rFonts w:ascii="LM Roman 10" w:hAnsi="LM Roman 10"/>
          <w:b/>
          <w:bCs/>
          <w:sz w:val="24"/>
          <w:szCs w:val="24"/>
        </w:rPr>
        <w:t>DEPARTMENT OF ELECTRONIC AND TELECOMMUNICATION ENGINEERING</w:t>
      </w:r>
    </w:p>
    <w:p w14:paraId="0E7C3027" w14:textId="77777777" w:rsidR="00785F7A" w:rsidRDefault="00785F7A" w:rsidP="00785F7A">
      <w:pPr>
        <w:jc w:val="center"/>
        <w:rPr>
          <w:rFonts w:ascii="LM Roman 10" w:hAnsi="LM Roman 10"/>
          <w:b/>
          <w:bCs/>
          <w:sz w:val="24"/>
          <w:szCs w:val="24"/>
        </w:rPr>
      </w:pPr>
      <w:r>
        <w:rPr>
          <w:rFonts w:ascii="LM Roman 10" w:hAnsi="LM Roman 10"/>
          <w:b/>
          <w:bCs/>
          <w:sz w:val="24"/>
          <w:szCs w:val="24"/>
        </w:rPr>
        <w:t>UNIVERSITY OF MORATUWA</w:t>
      </w:r>
    </w:p>
    <w:p w14:paraId="4D4FF31A" w14:textId="77777777" w:rsidR="00785F7A" w:rsidRDefault="00785F7A" w:rsidP="00785F7A">
      <w:pPr>
        <w:jc w:val="center"/>
        <w:rPr>
          <w:rFonts w:ascii="LM Roman 10" w:hAnsi="LM Roman 10"/>
          <w:b/>
          <w:bCs/>
          <w:sz w:val="28"/>
          <w:szCs w:val="28"/>
        </w:rPr>
      </w:pPr>
    </w:p>
    <w:p w14:paraId="0F2E095C" w14:textId="77777777" w:rsidR="00785F7A" w:rsidRDefault="00785F7A" w:rsidP="00785F7A">
      <w:pPr>
        <w:jc w:val="center"/>
        <w:rPr>
          <w:rFonts w:ascii="LM Roman 10" w:hAnsi="LM Roman 10"/>
          <w:b/>
          <w:bCs/>
          <w:sz w:val="28"/>
          <w:szCs w:val="28"/>
        </w:rPr>
      </w:pPr>
    </w:p>
    <w:p w14:paraId="7429CAE3" w14:textId="77777777" w:rsidR="00785F7A" w:rsidRDefault="00785F7A" w:rsidP="00785F7A">
      <w:pPr>
        <w:jc w:val="center"/>
        <w:rPr>
          <w:rFonts w:ascii="LM Roman 10" w:eastAsia="Times New Roman" w:hAnsi="LM Roman 10" w:cs="Poppins"/>
          <w:color w:val="455A64"/>
          <w:kern w:val="36"/>
          <w:sz w:val="24"/>
          <w:szCs w:val="24"/>
        </w:rPr>
      </w:pPr>
      <w:r>
        <w:rPr>
          <w:rFonts w:ascii="LM Roman 10" w:hAnsi="LM Roman 10"/>
          <w:noProof/>
        </w:rPr>
        <w:drawing>
          <wp:inline distT="0" distB="0" distL="0" distR="0" wp14:anchorId="26F30FD4" wp14:editId="55B2F5D5">
            <wp:extent cx="2766060" cy="2941320"/>
            <wp:effectExtent l="0" t="0" r="0" b="0"/>
            <wp:docPr id="2048429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6060" cy="2941320"/>
                    </a:xfrm>
                    <a:prstGeom prst="rect">
                      <a:avLst/>
                    </a:prstGeom>
                    <a:noFill/>
                    <a:ln>
                      <a:noFill/>
                    </a:ln>
                  </pic:spPr>
                </pic:pic>
              </a:graphicData>
            </a:graphic>
          </wp:inline>
        </w:drawing>
      </w:r>
    </w:p>
    <w:p w14:paraId="025956B6" w14:textId="77777777" w:rsidR="00785F7A" w:rsidRDefault="00785F7A" w:rsidP="00785F7A">
      <w:pPr>
        <w:jc w:val="center"/>
        <w:rPr>
          <w:rFonts w:ascii="LM Roman 10" w:eastAsia="Times New Roman" w:hAnsi="LM Roman 10" w:cs="Poppins"/>
          <w:color w:val="455A64"/>
          <w:kern w:val="36"/>
          <w:sz w:val="24"/>
          <w:szCs w:val="24"/>
        </w:rPr>
      </w:pPr>
    </w:p>
    <w:p w14:paraId="3BF02C30" w14:textId="77777777" w:rsidR="00785F7A" w:rsidRDefault="00785F7A" w:rsidP="00785F7A">
      <w:pPr>
        <w:jc w:val="center"/>
        <w:rPr>
          <w:rFonts w:ascii="LM Roman 10" w:eastAsia="Times New Roman" w:hAnsi="LM Roman 10" w:cstheme="minorHAnsi"/>
          <w:b/>
          <w:bCs/>
          <w:kern w:val="36"/>
          <w:sz w:val="30"/>
          <w:szCs w:val="30"/>
        </w:rPr>
      </w:pPr>
      <w:r w:rsidRPr="00785F7A">
        <w:rPr>
          <w:rFonts w:ascii="LM Roman 10" w:eastAsia="Times New Roman" w:hAnsi="LM Roman 10" w:cstheme="minorHAnsi"/>
          <w:b/>
          <w:bCs/>
          <w:kern w:val="36"/>
          <w:sz w:val="30"/>
          <w:szCs w:val="30"/>
        </w:rPr>
        <w:t>EN3150 Assignment 01</w:t>
      </w:r>
    </w:p>
    <w:p w14:paraId="56C4C7FF" w14:textId="510EB2DA" w:rsidR="00785F7A" w:rsidRPr="00785F7A" w:rsidRDefault="00785F7A" w:rsidP="00785F7A">
      <w:pPr>
        <w:jc w:val="center"/>
        <w:rPr>
          <w:rFonts w:ascii="LM Roman 10" w:eastAsia="Times New Roman" w:hAnsi="LM Roman 10" w:cstheme="minorHAnsi"/>
          <w:kern w:val="36"/>
          <w:sz w:val="30"/>
          <w:szCs w:val="30"/>
        </w:rPr>
      </w:pPr>
      <w:r w:rsidRPr="00785F7A">
        <w:rPr>
          <w:rFonts w:ascii="LM Roman 10" w:eastAsia="Times New Roman" w:hAnsi="LM Roman 10" w:cstheme="minorHAnsi"/>
          <w:kern w:val="36"/>
          <w:sz w:val="30"/>
          <w:szCs w:val="30"/>
        </w:rPr>
        <w:t>Learning from data and related</w:t>
      </w:r>
    </w:p>
    <w:p w14:paraId="7B210488" w14:textId="7376D1F8" w:rsidR="00785F7A" w:rsidRPr="00785F7A" w:rsidRDefault="00785F7A" w:rsidP="00785F7A">
      <w:pPr>
        <w:jc w:val="center"/>
        <w:rPr>
          <w:rFonts w:ascii="LM Roman 10" w:hAnsi="LM Roman 10" w:cstheme="minorHAnsi"/>
          <w:sz w:val="24"/>
          <w:szCs w:val="24"/>
        </w:rPr>
      </w:pPr>
      <w:r w:rsidRPr="00785F7A">
        <w:rPr>
          <w:rFonts w:ascii="LM Roman 10" w:eastAsia="Times New Roman" w:hAnsi="LM Roman 10" w:cstheme="minorHAnsi"/>
          <w:kern w:val="36"/>
          <w:sz w:val="30"/>
          <w:szCs w:val="30"/>
        </w:rPr>
        <w:t>challenges and linear models for regression</w:t>
      </w:r>
    </w:p>
    <w:p w14:paraId="3CB7D469" w14:textId="77777777" w:rsidR="00785F7A" w:rsidRDefault="00785F7A" w:rsidP="00785F7A">
      <w:pPr>
        <w:jc w:val="center"/>
        <w:rPr>
          <w:rFonts w:ascii="LM Roman 10" w:hAnsi="LM Roman 10" w:cstheme="minorHAnsi"/>
          <w:sz w:val="24"/>
          <w:szCs w:val="24"/>
        </w:rPr>
      </w:pPr>
    </w:p>
    <w:p w14:paraId="735C957C" w14:textId="77777777" w:rsidR="00785F7A" w:rsidRDefault="00785F7A" w:rsidP="00785F7A">
      <w:pPr>
        <w:jc w:val="center"/>
        <w:rPr>
          <w:rFonts w:ascii="LM Roman 10" w:hAnsi="LM Roman 10" w:cstheme="minorHAnsi"/>
          <w:b/>
          <w:bCs/>
          <w:sz w:val="24"/>
          <w:szCs w:val="24"/>
        </w:rPr>
      </w:pPr>
      <w:r>
        <w:rPr>
          <w:rFonts w:ascii="LM Roman 10" w:hAnsi="LM Roman 10" w:cstheme="minorHAnsi"/>
          <w:b/>
          <w:bCs/>
          <w:sz w:val="24"/>
          <w:szCs w:val="24"/>
        </w:rPr>
        <w:t>PUSHPAKUMARA H.M.R.M.</w:t>
      </w:r>
    </w:p>
    <w:p w14:paraId="41DFB1FA" w14:textId="77777777" w:rsidR="00785F7A" w:rsidRDefault="00785F7A" w:rsidP="00785F7A">
      <w:pPr>
        <w:jc w:val="center"/>
        <w:rPr>
          <w:rFonts w:ascii="LM Roman 10" w:hAnsi="LM Roman 10" w:cstheme="minorHAnsi"/>
          <w:b/>
          <w:bCs/>
          <w:sz w:val="24"/>
          <w:szCs w:val="24"/>
        </w:rPr>
      </w:pPr>
      <w:r>
        <w:rPr>
          <w:rFonts w:ascii="LM Roman 10" w:hAnsi="LM Roman 10" w:cstheme="minorHAnsi"/>
          <w:b/>
          <w:bCs/>
          <w:sz w:val="24"/>
          <w:szCs w:val="24"/>
        </w:rPr>
        <w:t>200488E</w:t>
      </w:r>
    </w:p>
    <w:p w14:paraId="3DBBAE72" w14:textId="77777777" w:rsidR="00785F7A" w:rsidRDefault="00785F7A" w:rsidP="00785F7A">
      <w:pPr>
        <w:jc w:val="center"/>
        <w:rPr>
          <w:rFonts w:ascii="LM Roman 10" w:hAnsi="LM Roman 10" w:cstheme="minorHAnsi"/>
          <w:b/>
          <w:bCs/>
          <w:sz w:val="24"/>
          <w:szCs w:val="24"/>
        </w:rPr>
      </w:pPr>
    </w:p>
    <w:p w14:paraId="64201118" w14:textId="77777777" w:rsidR="00785F7A" w:rsidRDefault="00785F7A" w:rsidP="00785F7A">
      <w:pPr>
        <w:jc w:val="center"/>
        <w:rPr>
          <w:rFonts w:ascii="LM Roman 10" w:hAnsi="LM Roman 10" w:cstheme="minorHAnsi"/>
          <w:b/>
          <w:bCs/>
          <w:sz w:val="24"/>
          <w:szCs w:val="24"/>
        </w:rPr>
      </w:pPr>
    </w:p>
    <w:p w14:paraId="5B492872" w14:textId="77777777" w:rsidR="008D1D2F" w:rsidRDefault="00785F7A" w:rsidP="008D1D2F">
      <w:pPr>
        <w:jc w:val="center"/>
        <w:rPr>
          <w:rFonts w:ascii="LM Roman 10" w:hAnsi="LM Roman 10" w:cstheme="minorHAnsi"/>
          <w:sz w:val="24"/>
          <w:szCs w:val="24"/>
        </w:rPr>
      </w:pPr>
      <w:r>
        <w:rPr>
          <w:rFonts w:ascii="LM Roman 10" w:hAnsi="LM Roman 10" w:cstheme="minorHAnsi"/>
          <w:sz w:val="24"/>
          <w:szCs w:val="24"/>
        </w:rPr>
        <w:t xml:space="preserve">September </w:t>
      </w:r>
      <w:r>
        <w:rPr>
          <w:rFonts w:ascii="LM Roman 10" w:hAnsi="LM Roman 10" w:cstheme="minorHAnsi"/>
          <w:sz w:val="24"/>
          <w:szCs w:val="24"/>
        </w:rPr>
        <w:t>11</w:t>
      </w:r>
      <w:r>
        <w:rPr>
          <w:rFonts w:ascii="LM Roman 10" w:hAnsi="LM Roman 10" w:cstheme="minorHAnsi"/>
          <w:sz w:val="24"/>
          <w:szCs w:val="24"/>
        </w:rPr>
        <w:t>, 202</w:t>
      </w:r>
      <w:bookmarkEnd w:id="0"/>
      <w:r>
        <w:rPr>
          <w:rFonts w:ascii="LM Roman 10" w:hAnsi="LM Roman 10" w:cstheme="minorHAnsi"/>
          <w:sz w:val="24"/>
          <w:szCs w:val="24"/>
        </w:rPr>
        <w:t>3</w:t>
      </w:r>
    </w:p>
    <w:p w14:paraId="5F148552" w14:textId="6BD4BC50" w:rsidR="000D403E" w:rsidRDefault="008D1D2F" w:rsidP="008D1D2F">
      <w:pPr>
        <w:pStyle w:val="Heading1"/>
        <w:rPr>
          <w:rFonts w:ascii="LM Roman 10" w:hAnsi="LM Roman 10"/>
        </w:rPr>
      </w:pPr>
      <w:r w:rsidRPr="008D1D2F">
        <w:rPr>
          <w:rFonts w:ascii="LM Roman 10" w:hAnsi="LM Roman 10"/>
        </w:rPr>
        <w:lastRenderedPageBreak/>
        <w:t>Data preprocessing</w:t>
      </w:r>
    </w:p>
    <w:p w14:paraId="1867F2B1" w14:textId="77777777" w:rsidR="008D1D2F" w:rsidRDefault="008D1D2F" w:rsidP="008D1D2F">
      <w:pPr>
        <w:rPr>
          <w:rFonts w:ascii="LM Roman 10" w:hAnsi="LM Roman 10"/>
        </w:rPr>
      </w:pPr>
    </w:p>
    <w:p w14:paraId="577278F7" w14:textId="02F2EDCA" w:rsidR="00B85914" w:rsidRDefault="00B85914" w:rsidP="008D1D2F">
      <w:pPr>
        <w:rPr>
          <w:rFonts w:ascii="LM Roman 10" w:hAnsi="LM Roman 10"/>
        </w:rPr>
      </w:pPr>
      <w:r>
        <w:rPr>
          <w:rFonts w:ascii="LM Roman 10" w:hAnsi="LM Roman 10"/>
        </w:rPr>
        <w:t>1. Index Number: 200488E. I used 200488 to generate customized data.</w:t>
      </w:r>
    </w:p>
    <w:p w14:paraId="3701BAAA" w14:textId="2EDC6098" w:rsidR="008D1D2F" w:rsidRDefault="008D1D2F" w:rsidP="008D1D2F">
      <w:pPr>
        <w:rPr>
          <w:rFonts w:ascii="LM Roman 10" w:hAnsi="LM Roman 10"/>
        </w:rPr>
      </w:pPr>
      <w:r>
        <w:rPr>
          <w:rFonts w:ascii="LM Roman 10" w:hAnsi="LM Roman 10"/>
        </w:rPr>
        <w:t>2. Generated data</w:t>
      </w:r>
    </w:p>
    <w:p w14:paraId="22A4711A" w14:textId="708FFD07" w:rsidR="008412A1" w:rsidRDefault="008412A1" w:rsidP="008D1D2F">
      <w:pPr>
        <w:rPr>
          <w:rFonts w:ascii="LM Roman 10" w:hAnsi="LM Roman 10"/>
        </w:rPr>
      </w:pPr>
      <w:r w:rsidRPr="008412A1">
        <w:rPr>
          <w:rFonts w:ascii="LM Roman 10" w:hAnsi="LM Roman 10"/>
        </w:rPr>
        <w:drawing>
          <wp:inline distT="0" distB="0" distL="0" distR="0" wp14:anchorId="5EEAF5E5" wp14:editId="36F4C793">
            <wp:extent cx="5943600" cy="2179320"/>
            <wp:effectExtent l="0" t="0" r="0" b="0"/>
            <wp:docPr id="2094913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913296" name=""/>
                    <pic:cNvPicPr/>
                  </pic:nvPicPr>
                  <pic:blipFill>
                    <a:blip r:embed="rId9"/>
                    <a:stretch>
                      <a:fillRect/>
                    </a:stretch>
                  </pic:blipFill>
                  <pic:spPr>
                    <a:xfrm>
                      <a:off x="0" y="0"/>
                      <a:ext cx="5943600" cy="2179320"/>
                    </a:xfrm>
                    <a:prstGeom prst="rect">
                      <a:avLst/>
                    </a:prstGeom>
                  </pic:spPr>
                </pic:pic>
              </a:graphicData>
            </a:graphic>
          </wp:inline>
        </w:drawing>
      </w:r>
    </w:p>
    <w:p w14:paraId="460F1132" w14:textId="77777777" w:rsidR="008D1D2F" w:rsidRDefault="008D1D2F" w:rsidP="008D1D2F">
      <w:pPr>
        <w:rPr>
          <w:rFonts w:ascii="LM Roman 10" w:hAnsi="LM Roman 10"/>
        </w:rPr>
      </w:pPr>
    </w:p>
    <w:p w14:paraId="4701E79D" w14:textId="4EB06DD9" w:rsidR="008D1D2F" w:rsidRDefault="008D1D2F" w:rsidP="008D1D2F">
      <w:pPr>
        <w:rPr>
          <w:rFonts w:ascii="LM Roman 10" w:hAnsi="LM Roman 10"/>
        </w:rPr>
      </w:pPr>
      <w:r>
        <w:rPr>
          <w:rFonts w:ascii="LM Roman 10" w:hAnsi="LM Roman 10"/>
        </w:rPr>
        <w:t>3</w:t>
      </w:r>
      <w:r w:rsidR="00C75DE1">
        <w:rPr>
          <w:rFonts w:ascii="LM Roman 10" w:hAnsi="LM Roman 10"/>
        </w:rPr>
        <w:t>,4</w:t>
      </w:r>
      <w:r>
        <w:rPr>
          <w:rFonts w:ascii="LM Roman 10" w:hAnsi="LM Roman 10"/>
        </w:rPr>
        <w:t xml:space="preserve">. </w:t>
      </w:r>
      <w:proofErr w:type="spellStart"/>
      <w:r w:rsidR="00C72045" w:rsidRPr="00BD1BDE">
        <w:rPr>
          <w:rFonts w:ascii="LM Roman 10" w:hAnsi="LM Roman 10"/>
          <w:b/>
          <w:bCs/>
        </w:rPr>
        <w:t>MaxAbsScaler</w:t>
      </w:r>
      <w:proofErr w:type="spellEnd"/>
    </w:p>
    <w:p w14:paraId="4548432D" w14:textId="53466D50" w:rsidR="00C72045" w:rsidRDefault="008412A1" w:rsidP="008D1D2F">
      <w:pPr>
        <w:rPr>
          <w:rFonts w:ascii="LM Roman 10" w:hAnsi="LM Roman 10"/>
        </w:rPr>
      </w:pPr>
      <w:r w:rsidRPr="008412A1">
        <w:rPr>
          <w:rFonts w:ascii="LM Roman 10" w:hAnsi="LM Roman 10"/>
        </w:rPr>
        <w:drawing>
          <wp:inline distT="0" distB="0" distL="0" distR="0" wp14:anchorId="4FDC857B" wp14:editId="11A3E590">
            <wp:extent cx="5943600" cy="2179320"/>
            <wp:effectExtent l="0" t="0" r="0" b="0"/>
            <wp:docPr id="1771552371"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552371" name="Picture 1" descr="A comparison of a graph&#10;&#10;Description automatically generated"/>
                    <pic:cNvPicPr/>
                  </pic:nvPicPr>
                  <pic:blipFill>
                    <a:blip r:embed="rId10"/>
                    <a:stretch>
                      <a:fillRect/>
                    </a:stretch>
                  </pic:blipFill>
                  <pic:spPr>
                    <a:xfrm>
                      <a:off x="0" y="0"/>
                      <a:ext cx="5943600" cy="2179320"/>
                    </a:xfrm>
                    <a:prstGeom prst="rect">
                      <a:avLst/>
                    </a:prstGeom>
                  </pic:spPr>
                </pic:pic>
              </a:graphicData>
            </a:graphic>
          </wp:inline>
        </w:drawing>
      </w:r>
    </w:p>
    <w:p w14:paraId="5BD808F5" w14:textId="77777777" w:rsidR="00C72045" w:rsidRDefault="00C72045" w:rsidP="008D1D2F">
      <w:pPr>
        <w:rPr>
          <w:rFonts w:ascii="LM Roman 10" w:hAnsi="LM Roman 10"/>
        </w:rPr>
      </w:pPr>
    </w:p>
    <w:p w14:paraId="2746C592" w14:textId="77777777" w:rsidR="00BD1BDE" w:rsidRDefault="00BD1BDE" w:rsidP="008D1D2F">
      <w:pPr>
        <w:rPr>
          <w:rFonts w:ascii="LM Roman 10" w:hAnsi="LM Roman 10"/>
        </w:rPr>
      </w:pPr>
    </w:p>
    <w:p w14:paraId="2E055873" w14:textId="77777777" w:rsidR="00BD1BDE" w:rsidRDefault="00BD1BDE" w:rsidP="008D1D2F">
      <w:pPr>
        <w:rPr>
          <w:rFonts w:ascii="LM Roman 10" w:hAnsi="LM Roman 10"/>
        </w:rPr>
      </w:pPr>
    </w:p>
    <w:p w14:paraId="2460A5DB" w14:textId="77777777" w:rsidR="00BD1BDE" w:rsidRDefault="00BD1BDE" w:rsidP="008D1D2F">
      <w:pPr>
        <w:rPr>
          <w:rFonts w:ascii="LM Roman 10" w:hAnsi="LM Roman 10"/>
        </w:rPr>
      </w:pPr>
    </w:p>
    <w:p w14:paraId="411F07E8" w14:textId="77777777" w:rsidR="00BD1BDE" w:rsidRDefault="00BD1BDE" w:rsidP="008D1D2F">
      <w:pPr>
        <w:rPr>
          <w:rFonts w:ascii="LM Roman 10" w:hAnsi="LM Roman 10"/>
        </w:rPr>
      </w:pPr>
    </w:p>
    <w:p w14:paraId="6EAC733E" w14:textId="2372928E" w:rsidR="00C72045" w:rsidRPr="00BD1BDE" w:rsidRDefault="00C72045" w:rsidP="008D1D2F">
      <w:pPr>
        <w:rPr>
          <w:rFonts w:ascii="LM Roman 10" w:hAnsi="LM Roman 10"/>
          <w:b/>
          <w:bCs/>
        </w:rPr>
      </w:pPr>
      <w:r w:rsidRPr="00BD1BDE">
        <w:rPr>
          <w:rFonts w:ascii="LM Roman 10" w:hAnsi="LM Roman 10"/>
          <w:b/>
          <w:bCs/>
        </w:rPr>
        <w:lastRenderedPageBreak/>
        <w:t>Min-Max Scaler</w:t>
      </w:r>
    </w:p>
    <w:p w14:paraId="5FDB41D5" w14:textId="7FEB5AFF" w:rsidR="00C72045" w:rsidRDefault="008412A1" w:rsidP="008D1D2F">
      <w:pPr>
        <w:rPr>
          <w:rFonts w:ascii="LM Roman 10" w:hAnsi="LM Roman 10"/>
        </w:rPr>
      </w:pPr>
      <w:r w:rsidRPr="008412A1">
        <w:rPr>
          <w:rFonts w:ascii="LM Roman 10" w:hAnsi="LM Roman 10"/>
        </w:rPr>
        <w:drawing>
          <wp:inline distT="0" distB="0" distL="0" distR="0" wp14:anchorId="030ED61C" wp14:editId="5B3E3D6C">
            <wp:extent cx="5943600" cy="2179320"/>
            <wp:effectExtent l="0" t="0" r="0" b="0"/>
            <wp:docPr id="627677279" name="Picture 1" descr="A graph of data and a chart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77279" name="Picture 1" descr="A graph of data and a chart of data&#10;&#10;Description automatically generated with medium confidence"/>
                    <pic:cNvPicPr/>
                  </pic:nvPicPr>
                  <pic:blipFill>
                    <a:blip r:embed="rId11"/>
                    <a:stretch>
                      <a:fillRect/>
                    </a:stretch>
                  </pic:blipFill>
                  <pic:spPr>
                    <a:xfrm>
                      <a:off x="0" y="0"/>
                      <a:ext cx="5943600" cy="2179320"/>
                    </a:xfrm>
                    <a:prstGeom prst="rect">
                      <a:avLst/>
                    </a:prstGeom>
                  </pic:spPr>
                </pic:pic>
              </a:graphicData>
            </a:graphic>
          </wp:inline>
        </w:drawing>
      </w:r>
    </w:p>
    <w:p w14:paraId="5EF63B90" w14:textId="77777777" w:rsidR="00C72045" w:rsidRDefault="00C72045" w:rsidP="008D1D2F">
      <w:pPr>
        <w:rPr>
          <w:rFonts w:ascii="LM Roman 10" w:hAnsi="LM Roman 10"/>
        </w:rPr>
      </w:pPr>
    </w:p>
    <w:p w14:paraId="7075B6B8" w14:textId="1BECB165" w:rsidR="00C72045" w:rsidRPr="00BD1BDE" w:rsidRDefault="00C72045" w:rsidP="008D1D2F">
      <w:pPr>
        <w:rPr>
          <w:rFonts w:ascii="LM Roman 10" w:hAnsi="LM Roman 10"/>
          <w:b/>
          <w:bCs/>
        </w:rPr>
      </w:pPr>
      <w:r w:rsidRPr="00BD1BDE">
        <w:rPr>
          <w:rFonts w:ascii="LM Roman 10" w:hAnsi="LM Roman 10"/>
          <w:b/>
          <w:bCs/>
        </w:rPr>
        <w:t xml:space="preserve">Standard </w:t>
      </w:r>
      <w:r w:rsidR="00BF3236" w:rsidRPr="00BD1BDE">
        <w:rPr>
          <w:rFonts w:ascii="LM Roman 10" w:hAnsi="LM Roman 10"/>
          <w:b/>
          <w:bCs/>
        </w:rPr>
        <w:t>Scaler</w:t>
      </w:r>
    </w:p>
    <w:p w14:paraId="0E625E17" w14:textId="482401D7" w:rsidR="00C72045" w:rsidRDefault="00180CA2" w:rsidP="008D1D2F">
      <w:pPr>
        <w:rPr>
          <w:rFonts w:ascii="LM Roman 10" w:hAnsi="LM Roman 10"/>
        </w:rPr>
      </w:pPr>
      <w:r w:rsidRPr="00180CA2">
        <w:rPr>
          <w:rFonts w:ascii="LM Roman 10" w:hAnsi="LM Roman 10"/>
        </w:rPr>
        <w:drawing>
          <wp:inline distT="0" distB="0" distL="0" distR="0" wp14:anchorId="286761C2" wp14:editId="33152F53">
            <wp:extent cx="5943600" cy="2179320"/>
            <wp:effectExtent l="0" t="0" r="0" b="0"/>
            <wp:docPr id="1644795143"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795143" name="Picture 1" descr="A comparison of a graph&#10;&#10;Description automatically generated"/>
                    <pic:cNvPicPr/>
                  </pic:nvPicPr>
                  <pic:blipFill>
                    <a:blip r:embed="rId12"/>
                    <a:stretch>
                      <a:fillRect/>
                    </a:stretch>
                  </pic:blipFill>
                  <pic:spPr>
                    <a:xfrm>
                      <a:off x="0" y="0"/>
                      <a:ext cx="5943600" cy="2179320"/>
                    </a:xfrm>
                    <a:prstGeom prst="rect">
                      <a:avLst/>
                    </a:prstGeom>
                  </pic:spPr>
                </pic:pic>
              </a:graphicData>
            </a:graphic>
          </wp:inline>
        </w:drawing>
      </w:r>
    </w:p>
    <w:p w14:paraId="1637A942" w14:textId="77777777" w:rsidR="00C75DE1" w:rsidRDefault="00C75DE1" w:rsidP="008D1D2F">
      <w:pPr>
        <w:rPr>
          <w:rFonts w:ascii="LM Roman 10" w:hAnsi="LM Roman 10"/>
        </w:rPr>
      </w:pPr>
    </w:p>
    <w:p w14:paraId="2657D2D3" w14:textId="5E7F2E10" w:rsidR="00B85914" w:rsidRDefault="00C75DE1" w:rsidP="00C75DE1">
      <w:pPr>
        <w:rPr>
          <w:rFonts w:ascii="LM Roman 10" w:hAnsi="LM Roman 10"/>
        </w:rPr>
      </w:pPr>
      <w:r>
        <w:rPr>
          <w:rFonts w:ascii="LM Roman 10" w:hAnsi="LM Roman 10"/>
        </w:rPr>
        <w:t xml:space="preserve">5. </w:t>
      </w:r>
      <w:r w:rsidRPr="00C75DE1">
        <w:rPr>
          <w:rFonts w:ascii="LM Roman 10" w:hAnsi="LM Roman 10"/>
        </w:rPr>
        <w:t xml:space="preserve">Number of </w:t>
      </w:r>
      <w:r>
        <w:rPr>
          <w:rFonts w:ascii="LM Roman 10" w:hAnsi="LM Roman 10"/>
        </w:rPr>
        <w:t>non-zero</w:t>
      </w:r>
      <w:r w:rsidRPr="00C75DE1">
        <w:rPr>
          <w:rFonts w:ascii="LM Roman 10" w:hAnsi="LM Roman 10"/>
        </w:rPr>
        <w:t xml:space="preserve"> elements in </w:t>
      </w:r>
      <w:r>
        <w:rPr>
          <w:rFonts w:ascii="LM Roman 10" w:hAnsi="LM Roman 10"/>
        </w:rPr>
        <w:t xml:space="preserve">the </w:t>
      </w:r>
      <w:r w:rsidRPr="00C75DE1">
        <w:rPr>
          <w:rFonts w:ascii="LM Roman 10" w:hAnsi="LM Roman 10"/>
        </w:rPr>
        <w:t xml:space="preserve">signal </w:t>
      </w:r>
      <w:r w:rsidRPr="00C75DE1">
        <w:rPr>
          <w:rFonts w:ascii="LM Roman 10" w:hAnsi="LM Roman 10"/>
          <w:b/>
          <w:bCs/>
        </w:rPr>
        <w:t>before normalization</w:t>
      </w:r>
      <w:r w:rsidRPr="00C75DE1">
        <w:rPr>
          <w:rFonts w:ascii="LM Roman 10" w:hAnsi="LM Roman 10"/>
        </w:rPr>
        <w:t>:  1</w:t>
      </w:r>
      <w:r w:rsidR="00180CA2">
        <w:rPr>
          <w:rFonts w:ascii="LM Roman 10" w:hAnsi="LM Roman 10"/>
        </w:rPr>
        <w:t>1</w:t>
      </w:r>
    </w:p>
    <w:p w14:paraId="50936E44" w14:textId="40440E68" w:rsidR="00C75DE1" w:rsidRDefault="00C75DE1" w:rsidP="00C75DE1">
      <w:pPr>
        <w:rPr>
          <w:rFonts w:ascii="LM Roman 10" w:hAnsi="LM Roman 10"/>
        </w:rPr>
      </w:pPr>
      <w:r>
        <w:rPr>
          <w:rFonts w:ascii="LM Roman 10" w:hAnsi="LM Roman 10"/>
        </w:rPr>
        <w:t xml:space="preserve">  </w:t>
      </w:r>
      <w:r w:rsidRPr="00C75DE1">
        <w:rPr>
          <w:rFonts w:ascii="LM Roman 10" w:hAnsi="LM Roman 10"/>
        </w:rPr>
        <w:t xml:space="preserve"> Number of </w:t>
      </w:r>
      <w:r>
        <w:rPr>
          <w:rFonts w:ascii="LM Roman 10" w:hAnsi="LM Roman 10"/>
        </w:rPr>
        <w:t>non-zero</w:t>
      </w:r>
      <w:r w:rsidRPr="00C75DE1">
        <w:rPr>
          <w:rFonts w:ascii="LM Roman 10" w:hAnsi="LM Roman 10"/>
        </w:rPr>
        <w:t xml:space="preserve"> elements in signal after </w:t>
      </w:r>
      <w:proofErr w:type="spellStart"/>
      <w:r w:rsidRPr="00C75DE1">
        <w:rPr>
          <w:rFonts w:ascii="LM Roman 10" w:hAnsi="LM Roman 10"/>
          <w:b/>
          <w:bCs/>
        </w:rPr>
        <w:t>MaxAbs</w:t>
      </w:r>
      <w:proofErr w:type="spellEnd"/>
      <w:r w:rsidRPr="00C75DE1">
        <w:rPr>
          <w:rFonts w:ascii="LM Roman 10" w:hAnsi="LM Roman 10"/>
          <w:b/>
          <w:bCs/>
        </w:rPr>
        <w:t xml:space="preserve"> normalization</w:t>
      </w:r>
      <w:r w:rsidRPr="00C75DE1">
        <w:rPr>
          <w:rFonts w:ascii="LM Roman 10" w:hAnsi="LM Roman 10"/>
        </w:rPr>
        <w:t>:  1</w:t>
      </w:r>
      <w:r w:rsidR="00180CA2">
        <w:rPr>
          <w:rFonts w:ascii="LM Roman 10" w:hAnsi="LM Roman 10"/>
        </w:rPr>
        <w:t>1</w:t>
      </w:r>
    </w:p>
    <w:p w14:paraId="342BE112" w14:textId="3666033D" w:rsidR="00B85914" w:rsidRDefault="00B85914" w:rsidP="00C75DE1">
      <w:pPr>
        <w:rPr>
          <w:rFonts w:ascii="LM Roman 10" w:hAnsi="LM Roman 10"/>
        </w:rPr>
      </w:pPr>
      <w:r w:rsidRPr="00B85914">
        <w:rPr>
          <w:rFonts w:ascii="LM Roman 10" w:hAnsi="LM Roman 10"/>
        </w:rPr>
        <w:drawing>
          <wp:inline distT="0" distB="0" distL="0" distR="0" wp14:anchorId="0297165A" wp14:editId="7DE72EF8">
            <wp:extent cx="4622800" cy="1695026"/>
            <wp:effectExtent l="0" t="0" r="6350" b="635"/>
            <wp:docPr id="486239084" name="Picture 1"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39084" name="Picture 1" descr="A comparison of a graph&#10;&#10;Description automatically generated with medium confidence"/>
                    <pic:cNvPicPr/>
                  </pic:nvPicPr>
                  <pic:blipFill>
                    <a:blip r:embed="rId13"/>
                    <a:stretch>
                      <a:fillRect/>
                    </a:stretch>
                  </pic:blipFill>
                  <pic:spPr>
                    <a:xfrm>
                      <a:off x="0" y="0"/>
                      <a:ext cx="4626430" cy="1696357"/>
                    </a:xfrm>
                    <a:prstGeom prst="rect">
                      <a:avLst/>
                    </a:prstGeom>
                  </pic:spPr>
                </pic:pic>
              </a:graphicData>
            </a:graphic>
          </wp:inline>
        </w:drawing>
      </w:r>
    </w:p>
    <w:p w14:paraId="2D864D77" w14:textId="77777777" w:rsidR="00B85914" w:rsidRPr="00C75DE1" w:rsidRDefault="00B85914" w:rsidP="00C75DE1">
      <w:pPr>
        <w:rPr>
          <w:rFonts w:ascii="LM Roman 10" w:hAnsi="LM Roman 10"/>
        </w:rPr>
      </w:pPr>
    </w:p>
    <w:p w14:paraId="42FA1632" w14:textId="06457392" w:rsidR="00C75DE1" w:rsidRDefault="00C75DE1" w:rsidP="00C75DE1">
      <w:pPr>
        <w:rPr>
          <w:rFonts w:ascii="LM Roman 10" w:hAnsi="LM Roman 10"/>
        </w:rPr>
      </w:pPr>
      <w:r w:rsidRPr="00C75DE1">
        <w:rPr>
          <w:rFonts w:ascii="LM Roman 10" w:hAnsi="LM Roman 10"/>
        </w:rPr>
        <w:t xml:space="preserve"> </w:t>
      </w:r>
      <w:r>
        <w:rPr>
          <w:rFonts w:ascii="LM Roman 10" w:hAnsi="LM Roman 10"/>
        </w:rPr>
        <w:t xml:space="preserve">  </w:t>
      </w:r>
      <w:r w:rsidRPr="00C75DE1">
        <w:rPr>
          <w:rFonts w:ascii="LM Roman 10" w:hAnsi="LM Roman 10"/>
        </w:rPr>
        <w:t xml:space="preserve">Number of </w:t>
      </w:r>
      <w:r>
        <w:rPr>
          <w:rFonts w:ascii="LM Roman 10" w:hAnsi="LM Roman 10"/>
        </w:rPr>
        <w:t>non-zero</w:t>
      </w:r>
      <w:r w:rsidRPr="00C75DE1">
        <w:rPr>
          <w:rFonts w:ascii="LM Roman 10" w:hAnsi="LM Roman 10"/>
        </w:rPr>
        <w:t xml:space="preserve"> elements in signal after </w:t>
      </w:r>
      <w:proofErr w:type="spellStart"/>
      <w:r w:rsidRPr="00C75DE1">
        <w:rPr>
          <w:rFonts w:ascii="LM Roman 10" w:hAnsi="LM Roman 10"/>
          <w:b/>
          <w:bCs/>
        </w:rPr>
        <w:t>MinMax</w:t>
      </w:r>
      <w:proofErr w:type="spellEnd"/>
      <w:r w:rsidRPr="00C75DE1">
        <w:rPr>
          <w:rFonts w:ascii="LM Roman 10" w:hAnsi="LM Roman 10"/>
          <w:b/>
          <w:bCs/>
        </w:rPr>
        <w:t xml:space="preserve"> normalization</w:t>
      </w:r>
      <w:r w:rsidRPr="00C75DE1">
        <w:rPr>
          <w:rFonts w:ascii="LM Roman 10" w:hAnsi="LM Roman 10"/>
        </w:rPr>
        <w:t>:  99</w:t>
      </w:r>
    </w:p>
    <w:p w14:paraId="56A963B1" w14:textId="412C4D62" w:rsidR="00B85914" w:rsidRDefault="00B85914" w:rsidP="00C75DE1">
      <w:pPr>
        <w:rPr>
          <w:rFonts w:ascii="LM Roman 10" w:hAnsi="LM Roman 10"/>
        </w:rPr>
      </w:pPr>
      <w:r w:rsidRPr="00B85914">
        <w:rPr>
          <w:rFonts w:ascii="LM Roman 10" w:hAnsi="LM Roman 10"/>
        </w:rPr>
        <w:drawing>
          <wp:inline distT="0" distB="0" distL="0" distR="0" wp14:anchorId="5BA19279" wp14:editId="483D7282">
            <wp:extent cx="4618182" cy="1693333"/>
            <wp:effectExtent l="0" t="0" r="0" b="2540"/>
            <wp:docPr id="482859124" name="Picture 1"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859124" name="Picture 1" descr="A comparison of a graph&#10;&#10;Description automatically generated with medium confidence"/>
                    <pic:cNvPicPr/>
                  </pic:nvPicPr>
                  <pic:blipFill>
                    <a:blip r:embed="rId14"/>
                    <a:stretch>
                      <a:fillRect/>
                    </a:stretch>
                  </pic:blipFill>
                  <pic:spPr>
                    <a:xfrm>
                      <a:off x="0" y="0"/>
                      <a:ext cx="4651752" cy="1705642"/>
                    </a:xfrm>
                    <a:prstGeom prst="rect">
                      <a:avLst/>
                    </a:prstGeom>
                  </pic:spPr>
                </pic:pic>
              </a:graphicData>
            </a:graphic>
          </wp:inline>
        </w:drawing>
      </w:r>
    </w:p>
    <w:p w14:paraId="12C64E27" w14:textId="77777777" w:rsidR="00BD1BDE" w:rsidRPr="00C75DE1" w:rsidRDefault="00BD1BDE" w:rsidP="00C75DE1">
      <w:pPr>
        <w:rPr>
          <w:rFonts w:ascii="LM Roman 10" w:hAnsi="LM Roman 10"/>
        </w:rPr>
      </w:pPr>
    </w:p>
    <w:p w14:paraId="6E43F3A7" w14:textId="316F6A6D" w:rsidR="00C75DE1" w:rsidRDefault="00C75DE1" w:rsidP="00C75DE1">
      <w:pPr>
        <w:rPr>
          <w:rFonts w:ascii="LM Roman 10" w:hAnsi="LM Roman 10"/>
        </w:rPr>
      </w:pPr>
      <w:r w:rsidRPr="00C75DE1">
        <w:rPr>
          <w:rFonts w:ascii="LM Roman 10" w:hAnsi="LM Roman 10"/>
        </w:rPr>
        <w:t xml:space="preserve"> </w:t>
      </w:r>
      <w:r>
        <w:rPr>
          <w:rFonts w:ascii="LM Roman 10" w:hAnsi="LM Roman 10"/>
        </w:rPr>
        <w:t xml:space="preserve">  </w:t>
      </w:r>
      <w:r w:rsidRPr="00C75DE1">
        <w:rPr>
          <w:rFonts w:ascii="LM Roman 10" w:hAnsi="LM Roman 10"/>
        </w:rPr>
        <w:t xml:space="preserve">Number of </w:t>
      </w:r>
      <w:r>
        <w:rPr>
          <w:rFonts w:ascii="LM Roman 10" w:hAnsi="LM Roman 10"/>
        </w:rPr>
        <w:t>non-zero</w:t>
      </w:r>
      <w:r w:rsidRPr="00C75DE1">
        <w:rPr>
          <w:rFonts w:ascii="LM Roman 10" w:hAnsi="LM Roman 10"/>
        </w:rPr>
        <w:t xml:space="preserve"> elements in signal after </w:t>
      </w:r>
      <w:r w:rsidRPr="00C75DE1">
        <w:rPr>
          <w:rFonts w:ascii="LM Roman 10" w:hAnsi="LM Roman 10"/>
          <w:b/>
          <w:bCs/>
        </w:rPr>
        <w:t>Standard normalization</w:t>
      </w:r>
      <w:r w:rsidRPr="00C75DE1">
        <w:rPr>
          <w:rFonts w:ascii="LM Roman 10" w:hAnsi="LM Roman 10"/>
        </w:rPr>
        <w:t>:  100</w:t>
      </w:r>
    </w:p>
    <w:p w14:paraId="1ED40C2F" w14:textId="6FA7FF9D" w:rsidR="00B85914" w:rsidRDefault="00B85914" w:rsidP="00C75DE1">
      <w:pPr>
        <w:rPr>
          <w:rFonts w:ascii="LM Roman 10" w:hAnsi="LM Roman 10"/>
        </w:rPr>
      </w:pPr>
      <w:r w:rsidRPr="00B85914">
        <w:rPr>
          <w:rFonts w:ascii="LM Roman 10" w:hAnsi="LM Roman 10"/>
        </w:rPr>
        <w:drawing>
          <wp:inline distT="0" distB="0" distL="0" distR="0" wp14:anchorId="1B0628BE" wp14:editId="5CE1EE6C">
            <wp:extent cx="4673600" cy="1713653"/>
            <wp:effectExtent l="0" t="0" r="0" b="1270"/>
            <wp:docPr id="1962981559" name="Picture 1" descr="A comparison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81559" name="Picture 1" descr="A comparison of a line graph&#10;&#10;Description automatically generated"/>
                    <pic:cNvPicPr/>
                  </pic:nvPicPr>
                  <pic:blipFill>
                    <a:blip r:embed="rId15"/>
                    <a:stretch>
                      <a:fillRect/>
                    </a:stretch>
                  </pic:blipFill>
                  <pic:spPr>
                    <a:xfrm>
                      <a:off x="0" y="0"/>
                      <a:ext cx="4693708" cy="1721026"/>
                    </a:xfrm>
                    <a:prstGeom prst="rect">
                      <a:avLst/>
                    </a:prstGeom>
                  </pic:spPr>
                </pic:pic>
              </a:graphicData>
            </a:graphic>
          </wp:inline>
        </w:drawing>
      </w:r>
    </w:p>
    <w:p w14:paraId="0823B03F" w14:textId="77777777" w:rsidR="00BD1BDE" w:rsidRDefault="00BD1BDE" w:rsidP="00C75DE1">
      <w:pPr>
        <w:rPr>
          <w:rFonts w:ascii="LM Roman 10" w:hAnsi="LM Roman 10"/>
        </w:rPr>
      </w:pPr>
    </w:p>
    <w:p w14:paraId="7AF77D87" w14:textId="77777777" w:rsidR="00C75DE1" w:rsidRDefault="00C75DE1" w:rsidP="008D1D2F">
      <w:pPr>
        <w:rPr>
          <w:rFonts w:ascii="LM Roman 10" w:hAnsi="LM Roman 10"/>
        </w:rPr>
      </w:pPr>
    </w:p>
    <w:p w14:paraId="4A530FDC" w14:textId="77777777" w:rsidR="00BD1BDE" w:rsidRDefault="00BD1BDE" w:rsidP="008D1D2F">
      <w:pPr>
        <w:rPr>
          <w:rFonts w:ascii="LM Roman 10" w:hAnsi="LM Roman 10"/>
        </w:rPr>
      </w:pPr>
    </w:p>
    <w:p w14:paraId="67E18088" w14:textId="22CDFCA5" w:rsidR="00C75DE1" w:rsidRPr="00BD1BDE" w:rsidRDefault="00C75DE1" w:rsidP="008D1D2F">
      <w:pPr>
        <w:rPr>
          <w:rFonts w:ascii="LM Roman 10" w:hAnsi="LM Roman 10"/>
          <w:b/>
          <w:bCs/>
        </w:rPr>
      </w:pPr>
      <w:r>
        <w:rPr>
          <w:rFonts w:ascii="LM Roman 10" w:hAnsi="LM Roman 10"/>
        </w:rPr>
        <w:t xml:space="preserve">6. </w:t>
      </w:r>
      <w:proofErr w:type="spellStart"/>
      <w:r w:rsidRPr="00BD1BDE">
        <w:rPr>
          <w:rFonts w:ascii="LM Roman 10" w:hAnsi="LM Roman 10"/>
          <w:b/>
          <w:bCs/>
        </w:rPr>
        <w:t>MaxAbsScaler</w:t>
      </w:r>
      <w:proofErr w:type="spellEnd"/>
    </w:p>
    <w:p w14:paraId="501D227B" w14:textId="77777777" w:rsidR="00C75DE1" w:rsidRDefault="00C75DE1" w:rsidP="00C75DE1">
      <w:pPr>
        <w:rPr>
          <w:rFonts w:ascii="LM Roman 10" w:hAnsi="LM Roman 10"/>
        </w:rPr>
      </w:pPr>
      <w:proofErr w:type="spellStart"/>
      <w:r w:rsidRPr="00C72045">
        <w:rPr>
          <w:rFonts w:ascii="LM Roman 10" w:hAnsi="LM Roman 10"/>
        </w:rPr>
        <w:t>MaxAbsScaler</w:t>
      </w:r>
      <w:proofErr w:type="spellEnd"/>
      <w:r w:rsidRPr="00C72045">
        <w:rPr>
          <w:rFonts w:ascii="LM Roman 10" w:hAnsi="LM Roman 10"/>
        </w:rPr>
        <w:t xml:space="preserve"> scales each feature by its maximum absolute value. It essentially divides each feature by the maximum absolute value present in that feature. This scaling technique is useful when our data contains both positive and negative values and </w:t>
      </w:r>
      <w:r>
        <w:rPr>
          <w:rFonts w:ascii="LM Roman 10" w:hAnsi="LM Roman 10"/>
        </w:rPr>
        <w:t>we</w:t>
      </w:r>
      <w:r w:rsidRPr="00C72045">
        <w:rPr>
          <w:rFonts w:ascii="LM Roman 10" w:hAnsi="LM Roman 10"/>
        </w:rPr>
        <w:t xml:space="preserve"> want to maintain the original sign of the data.</w:t>
      </w:r>
    </w:p>
    <w:p w14:paraId="4FBB9CDD" w14:textId="168F7AC5" w:rsidR="002D4FD4" w:rsidRDefault="002D4FD4" w:rsidP="00C75DE1">
      <w:pPr>
        <w:rPr>
          <w:rFonts w:ascii="LM Roman 10" w:hAnsi="LM Roman 10"/>
        </w:rPr>
      </w:pPr>
      <w:proofErr w:type="spellStart"/>
      <w:r w:rsidRPr="002D4FD4">
        <w:rPr>
          <w:rFonts w:ascii="LM Roman 10" w:hAnsi="LM Roman 10"/>
        </w:rPr>
        <w:t>MaxAbsScaler</w:t>
      </w:r>
      <w:proofErr w:type="spellEnd"/>
      <w:r w:rsidRPr="002D4FD4">
        <w:rPr>
          <w:rFonts w:ascii="LM Roman 10" w:hAnsi="LM Roman 10"/>
        </w:rPr>
        <w:t xml:space="preserve"> is often used when the distribution of the data is not necessarily Gaussian and when the data has outliers.</w:t>
      </w:r>
    </w:p>
    <w:p w14:paraId="73D20B33" w14:textId="77777777" w:rsidR="00C75DE1" w:rsidRDefault="00C75DE1" w:rsidP="008D1D2F">
      <w:pPr>
        <w:rPr>
          <w:rFonts w:ascii="LM Roman 10" w:hAnsi="LM Roman 10"/>
        </w:rPr>
      </w:pPr>
    </w:p>
    <w:p w14:paraId="26669B48" w14:textId="77777777" w:rsidR="00BD1BDE" w:rsidRDefault="00BD1BDE" w:rsidP="008D1D2F">
      <w:pPr>
        <w:rPr>
          <w:rFonts w:ascii="LM Roman 10" w:hAnsi="LM Roman 10"/>
        </w:rPr>
      </w:pPr>
    </w:p>
    <w:p w14:paraId="0312ABB9" w14:textId="77777777" w:rsidR="00C75DE1" w:rsidRPr="00BD1BDE" w:rsidRDefault="00C75DE1" w:rsidP="00C75DE1">
      <w:pPr>
        <w:rPr>
          <w:rFonts w:ascii="LM Roman 10" w:hAnsi="LM Roman 10"/>
          <w:b/>
          <w:bCs/>
        </w:rPr>
      </w:pPr>
      <w:r w:rsidRPr="00BD1BDE">
        <w:rPr>
          <w:rFonts w:ascii="LM Roman 10" w:hAnsi="LM Roman 10"/>
          <w:b/>
          <w:bCs/>
        </w:rPr>
        <w:lastRenderedPageBreak/>
        <w:t>Min-Max Scaler</w:t>
      </w:r>
    </w:p>
    <w:p w14:paraId="4197354C" w14:textId="77777777" w:rsidR="00C75DE1" w:rsidRDefault="00C75DE1" w:rsidP="00C75DE1">
      <w:pPr>
        <w:rPr>
          <w:rFonts w:ascii="LM Roman 10" w:hAnsi="LM Roman 10"/>
        </w:rPr>
      </w:pPr>
      <w:r w:rsidRPr="00C72045">
        <w:rPr>
          <w:rFonts w:ascii="LM Roman 10" w:hAnsi="LM Roman 10"/>
        </w:rPr>
        <w:t>Min-Max Scaler, also known as Min-Max normalization, scales features to a specified range, typically between 0 and 1. It linearly transforms each feature so that the minimum value becomes 0, and the maximum value becomes 1, with values in between scaled proportionally.</w:t>
      </w:r>
    </w:p>
    <w:p w14:paraId="72ABD688" w14:textId="2BD6DD1F" w:rsidR="00BF3236" w:rsidRDefault="002D4FD4" w:rsidP="00C75DE1">
      <w:pPr>
        <w:rPr>
          <w:rFonts w:ascii="LM Roman 10" w:hAnsi="LM Roman 10"/>
        </w:rPr>
      </w:pPr>
      <w:r w:rsidRPr="002D4FD4">
        <w:rPr>
          <w:rFonts w:ascii="LM Roman 10" w:hAnsi="LM Roman 10"/>
        </w:rPr>
        <w:t>Min-Max Scaler is widely used when you want to scale features to a common range and maintain the relationships between data points. It is especially useful when you have features with different units or scales.</w:t>
      </w:r>
    </w:p>
    <w:p w14:paraId="0BCB71AD" w14:textId="77777777" w:rsidR="00C75DE1" w:rsidRPr="00BD1BDE" w:rsidRDefault="00C75DE1" w:rsidP="00C75DE1">
      <w:pPr>
        <w:rPr>
          <w:rFonts w:ascii="LM Roman 10" w:hAnsi="LM Roman 10"/>
          <w:b/>
          <w:bCs/>
        </w:rPr>
      </w:pPr>
    </w:p>
    <w:p w14:paraId="2944907D" w14:textId="62E9A80B" w:rsidR="00C75DE1" w:rsidRPr="00BD1BDE" w:rsidRDefault="00C75DE1" w:rsidP="00C75DE1">
      <w:pPr>
        <w:rPr>
          <w:rFonts w:ascii="LM Roman 10" w:hAnsi="LM Roman 10"/>
          <w:b/>
          <w:bCs/>
        </w:rPr>
      </w:pPr>
      <w:r w:rsidRPr="00BD1BDE">
        <w:rPr>
          <w:rFonts w:ascii="LM Roman 10" w:hAnsi="LM Roman 10"/>
          <w:b/>
          <w:bCs/>
        </w:rPr>
        <w:t xml:space="preserve">Standard </w:t>
      </w:r>
      <w:r w:rsidR="00BF3236" w:rsidRPr="00BD1BDE">
        <w:rPr>
          <w:rFonts w:ascii="LM Roman 10" w:hAnsi="LM Roman 10"/>
          <w:b/>
          <w:bCs/>
        </w:rPr>
        <w:t>Scaler</w:t>
      </w:r>
    </w:p>
    <w:p w14:paraId="1A1AA234" w14:textId="77777777" w:rsidR="00C75DE1" w:rsidRDefault="00C75DE1" w:rsidP="00C75DE1">
      <w:pPr>
        <w:rPr>
          <w:rFonts w:ascii="LM Roman 10" w:hAnsi="LM Roman 10"/>
        </w:rPr>
      </w:pPr>
      <w:r w:rsidRPr="00C72045">
        <w:rPr>
          <w:rFonts w:ascii="LM Roman 10" w:hAnsi="LM Roman 10"/>
        </w:rPr>
        <w:t>Standard Scaler standardizes features by subtracting the mean and dividing by the standard deviation of each feature. This transformation results in each feature having a mean of 0 and a standard deviation of 1. It assumes that the data follows a Gaussian (normal) distribution.</w:t>
      </w:r>
    </w:p>
    <w:p w14:paraId="35591162" w14:textId="0EA95C6C" w:rsidR="002D4FD4" w:rsidRDefault="002D4FD4" w:rsidP="00C75DE1">
      <w:pPr>
        <w:rPr>
          <w:rFonts w:ascii="LM Roman 10" w:hAnsi="LM Roman 10"/>
        </w:rPr>
      </w:pPr>
      <w:r w:rsidRPr="002D4FD4">
        <w:rPr>
          <w:rFonts w:ascii="LM Roman 10" w:hAnsi="LM Roman 10"/>
        </w:rPr>
        <w:t>Standard Scaler is commonly used when your data has a Gaussian distribution, and you want to center the data around zero with unit variance. It's useful for many machine learning algorithms that assume standardized data.</w:t>
      </w:r>
    </w:p>
    <w:p w14:paraId="312B47DC" w14:textId="77777777" w:rsidR="008412A1" w:rsidRDefault="008412A1" w:rsidP="00C75DE1">
      <w:pPr>
        <w:rPr>
          <w:rFonts w:ascii="LM Roman 10" w:hAnsi="LM Roman 10"/>
        </w:rPr>
      </w:pPr>
    </w:p>
    <w:p w14:paraId="7E715E8A" w14:textId="77777777" w:rsidR="00BF3236" w:rsidRDefault="00BF3236" w:rsidP="00C75DE1">
      <w:pPr>
        <w:rPr>
          <w:rFonts w:ascii="LM Roman 10" w:hAnsi="LM Roman 10"/>
        </w:rPr>
      </w:pPr>
    </w:p>
    <w:p w14:paraId="4B32C4F0" w14:textId="5E44C86C" w:rsidR="008412A1" w:rsidRDefault="008412A1" w:rsidP="00C75DE1">
      <w:pPr>
        <w:rPr>
          <w:rFonts w:ascii="LM Roman 10" w:hAnsi="LM Roman 10"/>
        </w:rPr>
      </w:pPr>
      <w:r>
        <w:rPr>
          <w:rFonts w:ascii="LM Roman 10" w:hAnsi="LM Roman 10"/>
        </w:rPr>
        <w:t xml:space="preserve">7. </w:t>
      </w:r>
      <w:proofErr w:type="spellStart"/>
      <w:r w:rsidR="00BF3236" w:rsidRPr="00BD1BDE">
        <w:rPr>
          <w:rFonts w:ascii="LM Roman 10" w:hAnsi="LM Roman 10"/>
          <w:b/>
          <w:bCs/>
        </w:rPr>
        <w:t>MaxAbsScaler</w:t>
      </w:r>
      <w:proofErr w:type="spellEnd"/>
    </w:p>
    <w:p w14:paraId="45DBAD7E" w14:textId="605E910B" w:rsidR="00BF3236" w:rsidRPr="00BF3236" w:rsidRDefault="00BF3236" w:rsidP="00BF3236">
      <w:pPr>
        <w:rPr>
          <w:rFonts w:ascii="LM Roman 10" w:hAnsi="LM Roman 10"/>
        </w:rPr>
      </w:pPr>
      <w:r w:rsidRPr="00BD1BDE">
        <w:rPr>
          <w:rFonts w:ascii="LM Roman 10" w:hAnsi="LM Roman 10"/>
          <w:b/>
          <w:bCs/>
        </w:rPr>
        <w:t>Scaling Range:</w:t>
      </w:r>
      <w:r w:rsidRPr="00BF3236">
        <w:rPr>
          <w:rFonts w:ascii="LM Roman 10" w:hAnsi="LM Roman 10"/>
        </w:rPr>
        <w:t xml:space="preserve"> The data is scaled within the range [-1, 1] because it divides each feature by its maximum absolute value.</w:t>
      </w:r>
    </w:p>
    <w:p w14:paraId="179B8674" w14:textId="0BE9030B" w:rsidR="00BF3236" w:rsidRPr="00BD1BDE" w:rsidRDefault="00BF3236" w:rsidP="00BF3236">
      <w:pPr>
        <w:rPr>
          <w:rFonts w:ascii="LM Roman 10" w:hAnsi="LM Roman 10"/>
          <w:b/>
          <w:bCs/>
        </w:rPr>
      </w:pPr>
      <w:r w:rsidRPr="00BD1BDE">
        <w:rPr>
          <w:rFonts w:ascii="LM Roman 10" w:hAnsi="LM Roman 10"/>
          <w:b/>
          <w:bCs/>
        </w:rPr>
        <w:drawing>
          <wp:anchor distT="0" distB="0" distL="114300" distR="114300" simplePos="0" relativeHeight="251658240" behindDoc="1" locked="0" layoutInCell="1" allowOverlap="1" wp14:anchorId="17389381" wp14:editId="34C28BE6">
            <wp:simplePos x="0" y="0"/>
            <wp:positionH relativeFrom="column">
              <wp:posOffset>0</wp:posOffset>
            </wp:positionH>
            <wp:positionV relativeFrom="paragraph">
              <wp:posOffset>32385</wp:posOffset>
            </wp:positionV>
            <wp:extent cx="1455546" cy="1546994"/>
            <wp:effectExtent l="0" t="0" r="0" b="0"/>
            <wp:wrapTight wrapText="bothSides">
              <wp:wrapPolygon edited="0">
                <wp:start x="0" y="0"/>
                <wp:lineTo x="0" y="21281"/>
                <wp:lineTo x="21204" y="21281"/>
                <wp:lineTo x="21204" y="0"/>
                <wp:lineTo x="0" y="0"/>
              </wp:wrapPolygon>
            </wp:wrapTight>
            <wp:docPr id="902039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039899" name=""/>
                    <pic:cNvPicPr/>
                  </pic:nvPicPr>
                  <pic:blipFill>
                    <a:blip r:embed="rId16">
                      <a:extLst>
                        <a:ext uri="{28A0092B-C50C-407E-A947-70E740481C1C}">
                          <a14:useLocalDpi xmlns:a14="http://schemas.microsoft.com/office/drawing/2010/main" val="0"/>
                        </a:ext>
                      </a:extLst>
                    </a:blip>
                    <a:stretch>
                      <a:fillRect/>
                    </a:stretch>
                  </pic:blipFill>
                  <pic:spPr>
                    <a:xfrm>
                      <a:off x="0" y="0"/>
                      <a:ext cx="1455546" cy="1546994"/>
                    </a:xfrm>
                    <a:prstGeom prst="rect">
                      <a:avLst/>
                    </a:prstGeom>
                  </pic:spPr>
                </pic:pic>
              </a:graphicData>
            </a:graphic>
          </wp:anchor>
        </w:drawing>
      </w:r>
      <w:r w:rsidRPr="00BD1BDE">
        <w:rPr>
          <w:rFonts w:ascii="LM Roman 10" w:hAnsi="LM Roman 10"/>
          <w:b/>
          <w:bCs/>
        </w:rPr>
        <w:t>Impact on Structure:</w:t>
      </w:r>
    </w:p>
    <w:p w14:paraId="4481D526" w14:textId="75170E6F" w:rsidR="00BF3236" w:rsidRPr="00BF3236" w:rsidRDefault="00BF3236" w:rsidP="00BF3236">
      <w:pPr>
        <w:rPr>
          <w:rFonts w:ascii="LM Roman 10" w:hAnsi="LM Roman 10"/>
        </w:rPr>
      </w:pPr>
      <w:r w:rsidRPr="00BF3236">
        <w:rPr>
          <w:rFonts w:ascii="LM Roman 10" w:hAnsi="LM Roman 10"/>
        </w:rPr>
        <w:t>Mean: The mean is shifted closer to 0 but still retains the same sign as the original data.</w:t>
      </w:r>
    </w:p>
    <w:p w14:paraId="43DAF7CF" w14:textId="3A99A432" w:rsidR="00BF3236" w:rsidRPr="00BF3236" w:rsidRDefault="00BF3236" w:rsidP="00BF3236">
      <w:pPr>
        <w:rPr>
          <w:rFonts w:ascii="LM Roman 10" w:hAnsi="LM Roman 10"/>
        </w:rPr>
      </w:pPr>
      <w:r w:rsidRPr="00BF3236">
        <w:rPr>
          <w:rFonts w:ascii="LM Roman 10" w:hAnsi="LM Roman 10"/>
        </w:rPr>
        <w:t>Standard Deviation: Reduced to a fraction of the original, making the data less spread out.</w:t>
      </w:r>
    </w:p>
    <w:p w14:paraId="42619458" w14:textId="3DB86895" w:rsidR="00BF3236" w:rsidRPr="00BF3236" w:rsidRDefault="00BF3236" w:rsidP="00BF3236">
      <w:pPr>
        <w:rPr>
          <w:rFonts w:ascii="LM Roman 10" w:hAnsi="LM Roman 10"/>
        </w:rPr>
      </w:pPr>
      <w:r w:rsidRPr="00BF3236">
        <w:rPr>
          <w:rFonts w:ascii="LM Roman 10" w:hAnsi="LM Roman 10"/>
        </w:rPr>
        <w:t>Min and Max: Scaled within the [-1, 1] range.</w:t>
      </w:r>
    </w:p>
    <w:p w14:paraId="3484CD22" w14:textId="61E8FAE8" w:rsidR="00BF3236" w:rsidRPr="00BF3236" w:rsidRDefault="00BF3236" w:rsidP="00BF3236">
      <w:pPr>
        <w:rPr>
          <w:rFonts w:ascii="LM Roman 10" w:hAnsi="LM Roman 10"/>
        </w:rPr>
      </w:pPr>
      <w:r w:rsidRPr="00BF3236">
        <w:rPr>
          <w:rFonts w:ascii="LM Roman 10" w:hAnsi="LM Roman 10"/>
        </w:rPr>
        <w:t>Percentiles: The percentiles retain their relative positions but are scaled to the [-1, 1] range.</w:t>
      </w:r>
    </w:p>
    <w:p w14:paraId="04BD77E7" w14:textId="495FD852" w:rsidR="00BF3236" w:rsidRDefault="00BF3236" w:rsidP="00BF3236">
      <w:pPr>
        <w:rPr>
          <w:rFonts w:ascii="LM Roman 10" w:hAnsi="LM Roman 10"/>
        </w:rPr>
      </w:pPr>
      <w:r w:rsidRPr="00BF3236">
        <w:rPr>
          <w:rFonts w:ascii="LM Roman 10" w:hAnsi="LM Roman 10"/>
        </w:rPr>
        <w:t xml:space="preserve">Overall Impact: </w:t>
      </w:r>
      <w:proofErr w:type="spellStart"/>
      <w:r w:rsidRPr="00BF3236">
        <w:rPr>
          <w:rFonts w:ascii="LM Roman 10" w:hAnsi="LM Roman 10"/>
        </w:rPr>
        <w:t>MaxAbsScaler</w:t>
      </w:r>
      <w:proofErr w:type="spellEnd"/>
      <w:r w:rsidRPr="00BF3236">
        <w:rPr>
          <w:rFonts w:ascii="LM Roman 10" w:hAnsi="LM Roman 10"/>
        </w:rPr>
        <w:t xml:space="preserve"> maintains the data's relative relationships and </w:t>
      </w:r>
      <w:r>
        <w:rPr>
          <w:rFonts w:ascii="LM Roman 10" w:hAnsi="LM Roman 10"/>
        </w:rPr>
        <w:t>signs</w:t>
      </w:r>
      <w:r w:rsidRPr="00BF3236">
        <w:rPr>
          <w:rFonts w:ascii="LM Roman 10" w:hAnsi="LM Roman 10"/>
        </w:rPr>
        <w:t xml:space="preserve"> while significantly reducing the magnitude. It's suitable when preserving the sign and relative magnitude is important, but it doesn't preserve the original scale.</w:t>
      </w:r>
      <w:r w:rsidRPr="00BF3236">
        <w:rPr>
          <w:rFonts w:ascii="LM Roman 10" w:hAnsi="LM Roman 10"/>
        </w:rPr>
        <w:t xml:space="preserve"> </w:t>
      </w:r>
    </w:p>
    <w:p w14:paraId="744D55B9" w14:textId="77777777" w:rsidR="00BF3236" w:rsidRPr="00BD1BDE" w:rsidRDefault="00BF3236" w:rsidP="00BF3236">
      <w:pPr>
        <w:rPr>
          <w:rFonts w:ascii="LM Roman 10" w:hAnsi="LM Roman 10"/>
          <w:b/>
          <w:bCs/>
        </w:rPr>
      </w:pPr>
      <w:r w:rsidRPr="00BD1BDE">
        <w:rPr>
          <w:rFonts w:ascii="LM Roman 10" w:hAnsi="LM Roman 10"/>
          <w:b/>
          <w:bCs/>
        </w:rPr>
        <w:lastRenderedPageBreak/>
        <w:t>Min-Max Scaler</w:t>
      </w:r>
    </w:p>
    <w:p w14:paraId="4D597356" w14:textId="77777777" w:rsidR="00BF3236" w:rsidRPr="00BF3236" w:rsidRDefault="00BF3236" w:rsidP="00BF3236">
      <w:pPr>
        <w:rPr>
          <w:rFonts w:ascii="LM Roman 10" w:hAnsi="LM Roman 10"/>
        </w:rPr>
      </w:pPr>
      <w:r w:rsidRPr="00BD1BDE">
        <w:rPr>
          <w:rFonts w:ascii="LM Roman 10" w:hAnsi="LM Roman 10"/>
          <w:b/>
          <w:bCs/>
        </w:rPr>
        <w:t>Scaling Range</w:t>
      </w:r>
      <w:r w:rsidRPr="00BF3236">
        <w:rPr>
          <w:rFonts w:ascii="LM Roman 10" w:hAnsi="LM Roman 10"/>
        </w:rPr>
        <w:t>: The data is scaled within the range [0, 1] because it linearly transforms each feature to this range.</w:t>
      </w:r>
    </w:p>
    <w:p w14:paraId="7BAA9862" w14:textId="5BB44011" w:rsidR="00BF3236" w:rsidRPr="00BD1BDE" w:rsidRDefault="00BF3236" w:rsidP="00BF3236">
      <w:pPr>
        <w:rPr>
          <w:rFonts w:ascii="LM Roman 10" w:hAnsi="LM Roman 10"/>
          <w:b/>
          <w:bCs/>
        </w:rPr>
      </w:pPr>
      <w:r w:rsidRPr="00BD1BDE">
        <w:rPr>
          <w:rFonts w:ascii="LM Roman 10" w:hAnsi="LM Roman 10"/>
          <w:b/>
          <w:bCs/>
        </w:rPr>
        <w:drawing>
          <wp:anchor distT="0" distB="0" distL="114300" distR="114300" simplePos="0" relativeHeight="251659264" behindDoc="1" locked="0" layoutInCell="1" allowOverlap="1" wp14:anchorId="7CBBAF29" wp14:editId="52869406">
            <wp:simplePos x="0" y="0"/>
            <wp:positionH relativeFrom="column">
              <wp:posOffset>0</wp:posOffset>
            </wp:positionH>
            <wp:positionV relativeFrom="paragraph">
              <wp:posOffset>0</wp:posOffset>
            </wp:positionV>
            <wp:extent cx="1402202" cy="1516511"/>
            <wp:effectExtent l="0" t="0" r="7620" b="7620"/>
            <wp:wrapTight wrapText="bothSides">
              <wp:wrapPolygon edited="0">
                <wp:start x="0" y="0"/>
                <wp:lineTo x="0" y="21437"/>
                <wp:lineTo x="21424" y="21437"/>
                <wp:lineTo x="21424" y="0"/>
                <wp:lineTo x="0" y="0"/>
              </wp:wrapPolygon>
            </wp:wrapTight>
            <wp:docPr id="963000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00565" name=""/>
                    <pic:cNvPicPr/>
                  </pic:nvPicPr>
                  <pic:blipFill>
                    <a:blip r:embed="rId17">
                      <a:extLst>
                        <a:ext uri="{28A0092B-C50C-407E-A947-70E740481C1C}">
                          <a14:useLocalDpi xmlns:a14="http://schemas.microsoft.com/office/drawing/2010/main" val="0"/>
                        </a:ext>
                      </a:extLst>
                    </a:blip>
                    <a:stretch>
                      <a:fillRect/>
                    </a:stretch>
                  </pic:blipFill>
                  <pic:spPr>
                    <a:xfrm>
                      <a:off x="0" y="0"/>
                      <a:ext cx="1402202" cy="1516511"/>
                    </a:xfrm>
                    <a:prstGeom prst="rect">
                      <a:avLst/>
                    </a:prstGeom>
                  </pic:spPr>
                </pic:pic>
              </a:graphicData>
            </a:graphic>
          </wp:anchor>
        </w:drawing>
      </w:r>
      <w:r w:rsidRPr="00BD1BDE">
        <w:rPr>
          <w:rFonts w:ascii="LM Roman 10" w:hAnsi="LM Roman 10"/>
          <w:b/>
          <w:bCs/>
        </w:rPr>
        <w:t>Impact on Structure:</w:t>
      </w:r>
    </w:p>
    <w:p w14:paraId="5AA4E841" w14:textId="59A7831C" w:rsidR="00BF3236" w:rsidRPr="00BF3236" w:rsidRDefault="00BF3236" w:rsidP="00BF3236">
      <w:pPr>
        <w:rPr>
          <w:rFonts w:ascii="LM Roman 10" w:hAnsi="LM Roman 10"/>
        </w:rPr>
      </w:pPr>
      <w:r w:rsidRPr="00BF3236">
        <w:rPr>
          <w:rFonts w:ascii="LM Roman 10" w:hAnsi="LM Roman 10"/>
        </w:rPr>
        <w:t>Mean: The mean is shifted to a value between 0 and 1.</w:t>
      </w:r>
    </w:p>
    <w:p w14:paraId="036EDAD0" w14:textId="58444815" w:rsidR="00BF3236" w:rsidRPr="00BF3236" w:rsidRDefault="00BF3236" w:rsidP="00BF3236">
      <w:pPr>
        <w:rPr>
          <w:rFonts w:ascii="LM Roman 10" w:hAnsi="LM Roman 10"/>
        </w:rPr>
      </w:pPr>
      <w:r w:rsidRPr="00BF3236">
        <w:rPr>
          <w:rFonts w:ascii="LM Roman 10" w:hAnsi="LM Roman 10"/>
        </w:rPr>
        <w:t>Standard Deviation: Reduced to a fraction of the original, making the data less spread out within [0, 1].</w:t>
      </w:r>
    </w:p>
    <w:p w14:paraId="4ECCFED5" w14:textId="0D33A521" w:rsidR="00BF3236" w:rsidRPr="00BF3236" w:rsidRDefault="00BF3236" w:rsidP="00BF3236">
      <w:pPr>
        <w:rPr>
          <w:rFonts w:ascii="LM Roman 10" w:hAnsi="LM Roman 10"/>
        </w:rPr>
      </w:pPr>
      <w:r w:rsidRPr="00BF3236">
        <w:rPr>
          <w:rFonts w:ascii="LM Roman 10" w:hAnsi="LM Roman 10"/>
        </w:rPr>
        <w:t>Min and Max: Transformed to 0 and 1, respectively.</w:t>
      </w:r>
    </w:p>
    <w:p w14:paraId="2958FDBC" w14:textId="4805E999" w:rsidR="00BF3236" w:rsidRPr="00BF3236" w:rsidRDefault="00BF3236" w:rsidP="00BF3236">
      <w:pPr>
        <w:rPr>
          <w:rFonts w:ascii="LM Roman 10" w:hAnsi="LM Roman 10"/>
        </w:rPr>
      </w:pPr>
      <w:r w:rsidRPr="00BF3236">
        <w:rPr>
          <w:rFonts w:ascii="LM Roman 10" w:hAnsi="LM Roman 10"/>
        </w:rPr>
        <w:t>Percentiles: The percentiles retain their relative positions but are scaled to the [0, 1] range.</w:t>
      </w:r>
    </w:p>
    <w:p w14:paraId="2D39C785" w14:textId="614CD5D5" w:rsidR="00BF3236" w:rsidRDefault="00BF3236" w:rsidP="00BF3236">
      <w:pPr>
        <w:rPr>
          <w:rFonts w:ascii="LM Roman 10" w:hAnsi="LM Roman 10"/>
        </w:rPr>
      </w:pPr>
      <w:r w:rsidRPr="00BF3236">
        <w:rPr>
          <w:rFonts w:ascii="LM Roman 10" w:hAnsi="LM Roman 10"/>
        </w:rPr>
        <w:t xml:space="preserve">Overall Impact: </w:t>
      </w:r>
      <w:proofErr w:type="spellStart"/>
      <w:r w:rsidRPr="00BF3236">
        <w:rPr>
          <w:rFonts w:ascii="LM Roman 10" w:hAnsi="LM Roman 10"/>
        </w:rPr>
        <w:t>MinMaxScaler</w:t>
      </w:r>
      <w:proofErr w:type="spellEnd"/>
      <w:r w:rsidRPr="00BF3236">
        <w:rPr>
          <w:rFonts w:ascii="LM Roman 10" w:hAnsi="LM Roman 10"/>
        </w:rPr>
        <w:t xml:space="preserve"> scales the data proportionally within a bounded range [0, 1], preserving relative relationships while enforcing the new scale.</w:t>
      </w:r>
    </w:p>
    <w:p w14:paraId="75F09301" w14:textId="77777777" w:rsidR="00C75DE1" w:rsidRDefault="00C75DE1" w:rsidP="00C75DE1">
      <w:pPr>
        <w:rPr>
          <w:rFonts w:ascii="LM Roman 10" w:hAnsi="LM Roman 10"/>
        </w:rPr>
      </w:pPr>
    </w:p>
    <w:p w14:paraId="0F2A9B20" w14:textId="5DFF124B" w:rsidR="00BF3236" w:rsidRPr="00BD1BDE" w:rsidRDefault="00F4081C" w:rsidP="00C75DE1">
      <w:pPr>
        <w:rPr>
          <w:rFonts w:ascii="LM Roman 10" w:hAnsi="LM Roman 10"/>
          <w:b/>
          <w:bCs/>
        </w:rPr>
      </w:pPr>
      <w:r w:rsidRPr="00BD1BDE">
        <w:rPr>
          <w:rFonts w:ascii="LM Roman 10" w:hAnsi="LM Roman 10"/>
          <w:b/>
          <w:bCs/>
        </w:rPr>
        <w:t>Standard Scaler</w:t>
      </w:r>
    </w:p>
    <w:p w14:paraId="180F7C39" w14:textId="7109A757" w:rsidR="00F4081C" w:rsidRPr="00F4081C" w:rsidRDefault="00F4081C" w:rsidP="00F4081C">
      <w:pPr>
        <w:rPr>
          <w:rFonts w:ascii="LM Roman 10" w:hAnsi="LM Roman 10"/>
        </w:rPr>
      </w:pPr>
      <w:r w:rsidRPr="00BD1BDE">
        <w:rPr>
          <w:rFonts w:ascii="LM Roman 10" w:hAnsi="LM Roman 10"/>
          <w:b/>
          <w:bCs/>
        </w:rPr>
        <w:t xml:space="preserve">Scaling Range: </w:t>
      </w:r>
      <w:r w:rsidRPr="00F4081C">
        <w:rPr>
          <w:rFonts w:ascii="LM Roman 10" w:hAnsi="LM Roman 10"/>
        </w:rPr>
        <w:t>The data is scaled to have a mean of 0 and a standard deviation of 1.</w:t>
      </w:r>
    </w:p>
    <w:p w14:paraId="251D4697" w14:textId="59260643" w:rsidR="00F4081C" w:rsidRPr="00BD1BDE" w:rsidRDefault="00F4081C" w:rsidP="00F4081C">
      <w:pPr>
        <w:rPr>
          <w:rFonts w:ascii="LM Roman 10" w:hAnsi="LM Roman 10"/>
          <w:b/>
          <w:bCs/>
        </w:rPr>
      </w:pPr>
      <w:r w:rsidRPr="00BD1BDE">
        <w:rPr>
          <w:rFonts w:ascii="LM Roman 10" w:hAnsi="LM Roman 10"/>
          <w:b/>
          <w:bCs/>
        </w:rPr>
        <w:drawing>
          <wp:anchor distT="0" distB="0" distL="114300" distR="114300" simplePos="0" relativeHeight="251660288" behindDoc="1" locked="0" layoutInCell="1" allowOverlap="1" wp14:anchorId="4D07C837" wp14:editId="5D7AF1A1">
            <wp:simplePos x="0" y="0"/>
            <wp:positionH relativeFrom="column">
              <wp:posOffset>50800</wp:posOffset>
            </wp:positionH>
            <wp:positionV relativeFrom="paragraph">
              <wp:posOffset>65405</wp:posOffset>
            </wp:positionV>
            <wp:extent cx="1516511" cy="1524132"/>
            <wp:effectExtent l="0" t="0" r="7620" b="0"/>
            <wp:wrapTight wrapText="bothSides">
              <wp:wrapPolygon edited="0">
                <wp:start x="0" y="0"/>
                <wp:lineTo x="0" y="21330"/>
                <wp:lineTo x="21437" y="21330"/>
                <wp:lineTo x="21437" y="0"/>
                <wp:lineTo x="0" y="0"/>
              </wp:wrapPolygon>
            </wp:wrapTight>
            <wp:docPr id="76738728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87286" name="Picture 1" descr="A screenshot of a computer scree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516511" cy="1524132"/>
                    </a:xfrm>
                    <a:prstGeom prst="rect">
                      <a:avLst/>
                    </a:prstGeom>
                  </pic:spPr>
                </pic:pic>
              </a:graphicData>
            </a:graphic>
          </wp:anchor>
        </w:drawing>
      </w:r>
      <w:r w:rsidRPr="00BD1BDE">
        <w:rPr>
          <w:rFonts w:ascii="LM Roman 10" w:hAnsi="LM Roman 10"/>
          <w:b/>
          <w:bCs/>
        </w:rPr>
        <w:t>Impact on Structure:</w:t>
      </w:r>
    </w:p>
    <w:p w14:paraId="6F29C4F3" w14:textId="5BD3262D" w:rsidR="00F4081C" w:rsidRPr="00F4081C" w:rsidRDefault="00F4081C" w:rsidP="00F4081C">
      <w:pPr>
        <w:rPr>
          <w:rFonts w:ascii="LM Roman 10" w:hAnsi="LM Roman 10"/>
        </w:rPr>
      </w:pPr>
      <w:r w:rsidRPr="00F4081C">
        <w:rPr>
          <w:rFonts w:ascii="LM Roman 10" w:hAnsi="LM Roman 10"/>
        </w:rPr>
        <w:t>Mean: Centered around 0.</w:t>
      </w:r>
    </w:p>
    <w:p w14:paraId="3075A407" w14:textId="69DFCE19" w:rsidR="00F4081C" w:rsidRPr="00F4081C" w:rsidRDefault="00F4081C" w:rsidP="00F4081C">
      <w:pPr>
        <w:rPr>
          <w:rFonts w:ascii="LM Roman 10" w:hAnsi="LM Roman 10"/>
        </w:rPr>
      </w:pPr>
      <w:r w:rsidRPr="00F4081C">
        <w:rPr>
          <w:rFonts w:ascii="LM Roman 10" w:hAnsi="LM Roman 10"/>
        </w:rPr>
        <w:t>Standard Deviation: Scaled to 1.</w:t>
      </w:r>
    </w:p>
    <w:p w14:paraId="2C225CDD" w14:textId="677581CB" w:rsidR="00F4081C" w:rsidRPr="00F4081C" w:rsidRDefault="00F4081C" w:rsidP="00F4081C">
      <w:pPr>
        <w:rPr>
          <w:rFonts w:ascii="LM Roman 10" w:hAnsi="LM Roman 10"/>
        </w:rPr>
      </w:pPr>
      <w:r w:rsidRPr="00F4081C">
        <w:rPr>
          <w:rFonts w:ascii="LM Roman 10" w:hAnsi="LM Roman 10"/>
        </w:rPr>
        <w:t>Min and Max: Outliers may be significantly below -3 or above 3, suggesting a departure from the normal distribution.</w:t>
      </w:r>
    </w:p>
    <w:p w14:paraId="64D59140" w14:textId="77777777" w:rsidR="00F4081C" w:rsidRDefault="00F4081C" w:rsidP="00F4081C">
      <w:pPr>
        <w:rPr>
          <w:rFonts w:ascii="LM Roman 10" w:hAnsi="LM Roman 10"/>
        </w:rPr>
      </w:pPr>
    </w:p>
    <w:p w14:paraId="3D51463A" w14:textId="22CB1AF3" w:rsidR="00F4081C" w:rsidRPr="00F4081C" w:rsidRDefault="00F4081C" w:rsidP="00F4081C">
      <w:pPr>
        <w:rPr>
          <w:rFonts w:ascii="LM Roman 10" w:hAnsi="LM Roman 10"/>
        </w:rPr>
      </w:pPr>
      <w:r w:rsidRPr="00F4081C">
        <w:rPr>
          <w:rFonts w:ascii="LM Roman 10" w:hAnsi="LM Roman 10"/>
        </w:rPr>
        <w:t>Percentiles: Shifted and scaled to be centered around 0 with a standard deviation of 1.</w:t>
      </w:r>
    </w:p>
    <w:p w14:paraId="16950372" w14:textId="43637255" w:rsidR="00F4081C" w:rsidRDefault="00F4081C" w:rsidP="00F4081C">
      <w:pPr>
        <w:rPr>
          <w:rFonts w:ascii="LM Roman 10" w:hAnsi="LM Roman 10"/>
        </w:rPr>
      </w:pPr>
      <w:r w:rsidRPr="00F4081C">
        <w:rPr>
          <w:rFonts w:ascii="LM Roman 10" w:hAnsi="LM Roman 10"/>
        </w:rPr>
        <w:t>Overall Impact: Standard Scaler significantly changes the scale and distribution of the data, centering it around zero with unit variance. It may not preserve the original data's distribution or relative relationships.</w:t>
      </w:r>
    </w:p>
    <w:p w14:paraId="56941F00" w14:textId="77777777" w:rsidR="00B85914" w:rsidRDefault="00B85914" w:rsidP="00F4081C">
      <w:pPr>
        <w:rPr>
          <w:rFonts w:ascii="LM Roman 10" w:hAnsi="LM Roman 10"/>
        </w:rPr>
      </w:pPr>
    </w:p>
    <w:p w14:paraId="50849003" w14:textId="77777777" w:rsidR="00B85914" w:rsidRDefault="00B85914" w:rsidP="00F4081C">
      <w:pPr>
        <w:rPr>
          <w:rFonts w:ascii="LM Roman 10" w:hAnsi="LM Roman 10"/>
        </w:rPr>
      </w:pPr>
    </w:p>
    <w:p w14:paraId="6401DF80" w14:textId="5917F399" w:rsidR="00C75DE1" w:rsidRDefault="00B85914" w:rsidP="00B85914">
      <w:pPr>
        <w:pStyle w:val="Heading1"/>
        <w:rPr>
          <w:rFonts w:ascii="LM Roman 10" w:hAnsi="LM Roman 10"/>
        </w:rPr>
      </w:pPr>
      <w:r w:rsidRPr="00B85914">
        <w:rPr>
          <w:rFonts w:ascii="LM Roman 10" w:hAnsi="LM Roman 10"/>
        </w:rPr>
        <w:lastRenderedPageBreak/>
        <w:t xml:space="preserve">Linear regression on </w:t>
      </w:r>
      <w:r w:rsidR="001B781E">
        <w:rPr>
          <w:rFonts w:ascii="LM Roman 10" w:hAnsi="LM Roman 10"/>
        </w:rPr>
        <w:t>real-world</w:t>
      </w:r>
      <w:r w:rsidRPr="00B85914">
        <w:rPr>
          <w:rFonts w:ascii="LM Roman 10" w:hAnsi="LM Roman 10"/>
        </w:rPr>
        <w:t xml:space="preserve"> data</w:t>
      </w:r>
    </w:p>
    <w:p w14:paraId="34F24162" w14:textId="170E108C" w:rsidR="001B781E" w:rsidRDefault="001B781E" w:rsidP="001B781E"/>
    <w:p w14:paraId="0FA0FEDC" w14:textId="77777777" w:rsidR="001B781E" w:rsidRDefault="001B781E" w:rsidP="001B781E">
      <w:r>
        <w:t xml:space="preserve">1.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B781E" w14:paraId="60F8A7FE" w14:textId="77777777" w:rsidTr="001B781E">
        <w:tc>
          <w:tcPr>
            <w:tcW w:w="1558" w:type="dxa"/>
          </w:tcPr>
          <w:p w14:paraId="78DBB12A" w14:textId="2CE1379A" w:rsidR="001B781E" w:rsidRDefault="001B781E" w:rsidP="001B781E">
            <w:pPr>
              <w:jc w:val="center"/>
            </w:pPr>
            <w:r>
              <w:t>Sample</w:t>
            </w:r>
          </w:p>
        </w:tc>
        <w:tc>
          <w:tcPr>
            <w:tcW w:w="1558" w:type="dxa"/>
          </w:tcPr>
          <w:p w14:paraId="1F288CC6" w14:textId="6A037A43" w:rsidR="001B781E" w:rsidRDefault="001B781E" w:rsidP="001B781E">
            <w:pPr>
              <w:jc w:val="center"/>
            </w:pPr>
            <w:r>
              <w:t>Index</w:t>
            </w:r>
          </w:p>
        </w:tc>
        <w:tc>
          <w:tcPr>
            <w:tcW w:w="1558" w:type="dxa"/>
          </w:tcPr>
          <w:p w14:paraId="71AD4CC9" w14:textId="2F874C2A" w:rsidR="001B781E" w:rsidRDefault="001B781E" w:rsidP="001B781E">
            <w:pPr>
              <w:jc w:val="center"/>
            </w:pPr>
            <w:r>
              <w:t>TV</w:t>
            </w:r>
          </w:p>
        </w:tc>
        <w:tc>
          <w:tcPr>
            <w:tcW w:w="1558" w:type="dxa"/>
          </w:tcPr>
          <w:p w14:paraId="2067B874" w14:textId="7114954D" w:rsidR="001B781E" w:rsidRDefault="001B781E" w:rsidP="001B781E">
            <w:pPr>
              <w:jc w:val="center"/>
            </w:pPr>
            <w:r>
              <w:t>Radio</w:t>
            </w:r>
          </w:p>
        </w:tc>
        <w:tc>
          <w:tcPr>
            <w:tcW w:w="1559" w:type="dxa"/>
          </w:tcPr>
          <w:p w14:paraId="461BF050" w14:textId="1B490033" w:rsidR="001B781E" w:rsidRDefault="001B781E" w:rsidP="001B781E">
            <w:pPr>
              <w:jc w:val="center"/>
            </w:pPr>
            <w:r>
              <w:t>Newspaper</w:t>
            </w:r>
          </w:p>
        </w:tc>
        <w:tc>
          <w:tcPr>
            <w:tcW w:w="1559" w:type="dxa"/>
          </w:tcPr>
          <w:p w14:paraId="38DF136A" w14:textId="3A57B6E6" w:rsidR="001B781E" w:rsidRDefault="001B781E" w:rsidP="001B781E">
            <w:pPr>
              <w:jc w:val="center"/>
            </w:pPr>
            <w:r>
              <w:t>Sales</w:t>
            </w:r>
          </w:p>
        </w:tc>
      </w:tr>
      <w:tr w:rsidR="001B781E" w14:paraId="2409EBF1" w14:textId="77777777" w:rsidTr="001B781E">
        <w:tc>
          <w:tcPr>
            <w:tcW w:w="1558" w:type="dxa"/>
          </w:tcPr>
          <w:p w14:paraId="3E5196FC" w14:textId="6ADB81FD" w:rsidR="001B781E" w:rsidRDefault="001B781E" w:rsidP="001B781E">
            <w:pPr>
              <w:jc w:val="center"/>
            </w:pPr>
            <w:r>
              <w:t>0</w:t>
            </w:r>
          </w:p>
        </w:tc>
        <w:tc>
          <w:tcPr>
            <w:tcW w:w="1558" w:type="dxa"/>
          </w:tcPr>
          <w:p w14:paraId="5B1A27F9" w14:textId="04B3F2C3" w:rsidR="001B781E" w:rsidRDefault="001B781E" w:rsidP="001B781E">
            <w:pPr>
              <w:jc w:val="center"/>
            </w:pPr>
            <w:r>
              <w:t>1</w:t>
            </w:r>
          </w:p>
        </w:tc>
        <w:tc>
          <w:tcPr>
            <w:tcW w:w="1558" w:type="dxa"/>
          </w:tcPr>
          <w:p w14:paraId="157C60EA" w14:textId="47A44804" w:rsidR="001B781E" w:rsidRDefault="001B781E" w:rsidP="001B781E">
            <w:pPr>
              <w:jc w:val="center"/>
            </w:pPr>
            <w:r>
              <w:t>230.1</w:t>
            </w:r>
          </w:p>
        </w:tc>
        <w:tc>
          <w:tcPr>
            <w:tcW w:w="1558" w:type="dxa"/>
          </w:tcPr>
          <w:p w14:paraId="5F9EA23C" w14:textId="1849D75E" w:rsidR="001B781E" w:rsidRDefault="001B781E" w:rsidP="001B781E">
            <w:pPr>
              <w:jc w:val="center"/>
            </w:pPr>
            <w:r>
              <w:t>37.8</w:t>
            </w:r>
          </w:p>
        </w:tc>
        <w:tc>
          <w:tcPr>
            <w:tcW w:w="1559" w:type="dxa"/>
          </w:tcPr>
          <w:p w14:paraId="63C2BE99" w14:textId="40179199" w:rsidR="001B781E" w:rsidRDefault="001B781E" w:rsidP="001B781E">
            <w:pPr>
              <w:jc w:val="center"/>
            </w:pPr>
            <w:r>
              <w:t>69.2</w:t>
            </w:r>
          </w:p>
        </w:tc>
        <w:tc>
          <w:tcPr>
            <w:tcW w:w="1559" w:type="dxa"/>
          </w:tcPr>
          <w:p w14:paraId="4116D583" w14:textId="22F067C5" w:rsidR="001B781E" w:rsidRDefault="001B781E" w:rsidP="001B781E">
            <w:pPr>
              <w:jc w:val="center"/>
            </w:pPr>
            <w:r>
              <w:t>22.1</w:t>
            </w:r>
          </w:p>
        </w:tc>
      </w:tr>
      <w:tr w:rsidR="001B781E" w14:paraId="6074E761" w14:textId="77777777" w:rsidTr="001B781E">
        <w:tc>
          <w:tcPr>
            <w:tcW w:w="1558" w:type="dxa"/>
          </w:tcPr>
          <w:p w14:paraId="2BAD3EDD" w14:textId="0216C6BE" w:rsidR="001B781E" w:rsidRDefault="001B781E" w:rsidP="001B781E">
            <w:pPr>
              <w:jc w:val="center"/>
            </w:pPr>
            <w:r>
              <w:t>1</w:t>
            </w:r>
          </w:p>
        </w:tc>
        <w:tc>
          <w:tcPr>
            <w:tcW w:w="1558" w:type="dxa"/>
          </w:tcPr>
          <w:p w14:paraId="3051749C" w14:textId="0674CB9B" w:rsidR="001B781E" w:rsidRDefault="001B781E" w:rsidP="001B781E">
            <w:pPr>
              <w:jc w:val="center"/>
            </w:pPr>
            <w:r>
              <w:t>2</w:t>
            </w:r>
          </w:p>
        </w:tc>
        <w:tc>
          <w:tcPr>
            <w:tcW w:w="1558" w:type="dxa"/>
          </w:tcPr>
          <w:p w14:paraId="3FF353B9" w14:textId="38F12EC2" w:rsidR="001B781E" w:rsidRDefault="001B781E" w:rsidP="001B781E">
            <w:pPr>
              <w:jc w:val="center"/>
            </w:pPr>
            <w:r>
              <w:t>44.5</w:t>
            </w:r>
          </w:p>
        </w:tc>
        <w:tc>
          <w:tcPr>
            <w:tcW w:w="1558" w:type="dxa"/>
          </w:tcPr>
          <w:p w14:paraId="74DFABE2" w14:textId="0AAA0497" w:rsidR="001B781E" w:rsidRDefault="001B781E" w:rsidP="001B781E">
            <w:pPr>
              <w:jc w:val="center"/>
            </w:pPr>
            <w:r>
              <w:t>39.3</w:t>
            </w:r>
          </w:p>
        </w:tc>
        <w:tc>
          <w:tcPr>
            <w:tcW w:w="1559" w:type="dxa"/>
          </w:tcPr>
          <w:p w14:paraId="43D1E879" w14:textId="07515730" w:rsidR="001B781E" w:rsidRDefault="001B781E" w:rsidP="001B781E">
            <w:pPr>
              <w:jc w:val="center"/>
            </w:pPr>
            <w:r>
              <w:t>45.1</w:t>
            </w:r>
          </w:p>
        </w:tc>
        <w:tc>
          <w:tcPr>
            <w:tcW w:w="1559" w:type="dxa"/>
          </w:tcPr>
          <w:p w14:paraId="66D04F09" w14:textId="0DF1677D" w:rsidR="001B781E" w:rsidRDefault="001B781E" w:rsidP="001B781E">
            <w:pPr>
              <w:jc w:val="center"/>
            </w:pPr>
            <w:r>
              <w:t>10.4</w:t>
            </w:r>
          </w:p>
        </w:tc>
      </w:tr>
      <w:tr w:rsidR="001B781E" w14:paraId="6D222C55" w14:textId="77777777" w:rsidTr="001B781E">
        <w:tc>
          <w:tcPr>
            <w:tcW w:w="1558" w:type="dxa"/>
          </w:tcPr>
          <w:p w14:paraId="7FDD6FA4" w14:textId="3ED3243E" w:rsidR="001B781E" w:rsidRDefault="001B781E" w:rsidP="001B781E">
            <w:pPr>
              <w:jc w:val="center"/>
            </w:pPr>
            <w:r>
              <w:t>2</w:t>
            </w:r>
          </w:p>
        </w:tc>
        <w:tc>
          <w:tcPr>
            <w:tcW w:w="1558" w:type="dxa"/>
          </w:tcPr>
          <w:p w14:paraId="6D10ECFF" w14:textId="49B3A597" w:rsidR="001B781E" w:rsidRDefault="001B781E" w:rsidP="001B781E">
            <w:pPr>
              <w:jc w:val="center"/>
            </w:pPr>
            <w:r>
              <w:t>3</w:t>
            </w:r>
          </w:p>
        </w:tc>
        <w:tc>
          <w:tcPr>
            <w:tcW w:w="1558" w:type="dxa"/>
          </w:tcPr>
          <w:p w14:paraId="3D60EDBF" w14:textId="617EEE55" w:rsidR="001B781E" w:rsidRDefault="001B781E" w:rsidP="001B781E">
            <w:pPr>
              <w:jc w:val="center"/>
            </w:pPr>
            <w:r>
              <w:t>17.2</w:t>
            </w:r>
          </w:p>
        </w:tc>
        <w:tc>
          <w:tcPr>
            <w:tcW w:w="1558" w:type="dxa"/>
          </w:tcPr>
          <w:p w14:paraId="4A8D7CA5" w14:textId="116D1CB1" w:rsidR="001B781E" w:rsidRDefault="001B781E" w:rsidP="001B781E">
            <w:pPr>
              <w:jc w:val="center"/>
            </w:pPr>
            <w:r>
              <w:t>45.9</w:t>
            </w:r>
          </w:p>
        </w:tc>
        <w:tc>
          <w:tcPr>
            <w:tcW w:w="1559" w:type="dxa"/>
          </w:tcPr>
          <w:p w14:paraId="30F3B1FD" w14:textId="253B4B31" w:rsidR="001B781E" w:rsidRDefault="001B781E" w:rsidP="001B781E">
            <w:pPr>
              <w:jc w:val="center"/>
            </w:pPr>
            <w:r>
              <w:t>69.3</w:t>
            </w:r>
          </w:p>
        </w:tc>
        <w:tc>
          <w:tcPr>
            <w:tcW w:w="1559" w:type="dxa"/>
          </w:tcPr>
          <w:p w14:paraId="10000DE8" w14:textId="0CF7ADD3" w:rsidR="001B781E" w:rsidRDefault="001B781E" w:rsidP="001B781E">
            <w:pPr>
              <w:jc w:val="center"/>
            </w:pPr>
            <w:r>
              <w:t>9.3</w:t>
            </w:r>
          </w:p>
        </w:tc>
      </w:tr>
      <w:tr w:rsidR="001B781E" w14:paraId="499373C3" w14:textId="77777777" w:rsidTr="001B781E">
        <w:tc>
          <w:tcPr>
            <w:tcW w:w="1558" w:type="dxa"/>
          </w:tcPr>
          <w:p w14:paraId="530BBBC7" w14:textId="4522215D" w:rsidR="001B781E" w:rsidRDefault="001B781E" w:rsidP="001B781E">
            <w:pPr>
              <w:jc w:val="center"/>
            </w:pPr>
            <w:r>
              <w:t>3</w:t>
            </w:r>
          </w:p>
        </w:tc>
        <w:tc>
          <w:tcPr>
            <w:tcW w:w="1558" w:type="dxa"/>
          </w:tcPr>
          <w:p w14:paraId="042FA7B9" w14:textId="0BE4791C" w:rsidR="001B781E" w:rsidRDefault="001B781E" w:rsidP="001B781E">
            <w:pPr>
              <w:jc w:val="center"/>
            </w:pPr>
            <w:r>
              <w:t>4</w:t>
            </w:r>
          </w:p>
        </w:tc>
        <w:tc>
          <w:tcPr>
            <w:tcW w:w="1558" w:type="dxa"/>
          </w:tcPr>
          <w:p w14:paraId="3342234C" w14:textId="6A3FC644" w:rsidR="001B781E" w:rsidRDefault="001B781E" w:rsidP="001B781E">
            <w:pPr>
              <w:jc w:val="center"/>
            </w:pPr>
            <w:r>
              <w:t>151.5</w:t>
            </w:r>
          </w:p>
        </w:tc>
        <w:tc>
          <w:tcPr>
            <w:tcW w:w="1558" w:type="dxa"/>
          </w:tcPr>
          <w:p w14:paraId="0B50F234" w14:textId="41268A76" w:rsidR="001B781E" w:rsidRDefault="001B781E" w:rsidP="001B781E">
            <w:pPr>
              <w:jc w:val="center"/>
            </w:pPr>
            <w:r>
              <w:t>41.3</w:t>
            </w:r>
          </w:p>
        </w:tc>
        <w:tc>
          <w:tcPr>
            <w:tcW w:w="1559" w:type="dxa"/>
          </w:tcPr>
          <w:p w14:paraId="3B687554" w14:textId="499F1E66" w:rsidR="001B781E" w:rsidRDefault="001B781E" w:rsidP="001B781E">
            <w:pPr>
              <w:jc w:val="center"/>
            </w:pPr>
            <w:r>
              <w:t>58.5</w:t>
            </w:r>
          </w:p>
        </w:tc>
        <w:tc>
          <w:tcPr>
            <w:tcW w:w="1559" w:type="dxa"/>
          </w:tcPr>
          <w:p w14:paraId="3169F973" w14:textId="1BD34767" w:rsidR="001B781E" w:rsidRDefault="001B781E" w:rsidP="001B781E">
            <w:pPr>
              <w:jc w:val="center"/>
            </w:pPr>
            <w:r>
              <w:t>18.5</w:t>
            </w:r>
          </w:p>
        </w:tc>
      </w:tr>
      <w:tr w:rsidR="001B781E" w14:paraId="1A2448D3" w14:textId="77777777" w:rsidTr="001B781E">
        <w:tc>
          <w:tcPr>
            <w:tcW w:w="1558" w:type="dxa"/>
          </w:tcPr>
          <w:p w14:paraId="38CCE884" w14:textId="4966B82A" w:rsidR="001B781E" w:rsidRDefault="001B781E" w:rsidP="001B781E">
            <w:pPr>
              <w:jc w:val="center"/>
            </w:pPr>
            <w:r>
              <w:t>4</w:t>
            </w:r>
          </w:p>
        </w:tc>
        <w:tc>
          <w:tcPr>
            <w:tcW w:w="1558" w:type="dxa"/>
          </w:tcPr>
          <w:p w14:paraId="2800E047" w14:textId="5706E62F" w:rsidR="001B781E" w:rsidRDefault="001B781E" w:rsidP="001B781E">
            <w:pPr>
              <w:jc w:val="center"/>
            </w:pPr>
            <w:r>
              <w:t>5</w:t>
            </w:r>
          </w:p>
        </w:tc>
        <w:tc>
          <w:tcPr>
            <w:tcW w:w="1558" w:type="dxa"/>
          </w:tcPr>
          <w:p w14:paraId="44A8D2D8" w14:textId="1AED3A5C" w:rsidR="001B781E" w:rsidRDefault="001B781E" w:rsidP="001B781E">
            <w:pPr>
              <w:jc w:val="center"/>
            </w:pPr>
            <w:r>
              <w:t>180.8</w:t>
            </w:r>
          </w:p>
        </w:tc>
        <w:tc>
          <w:tcPr>
            <w:tcW w:w="1558" w:type="dxa"/>
          </w:tcPr>
          <w:p w14:paraId="1BAD7426" w14:textId="67B9D2C1" w:rsidR="001B781E" w:rsidRDefault="001B781E" w:rsidP="001B781E">
            <w:pPr>
              <w:jc w:val="center"/>
            </w:pPr>
            <w:r>
              <w:t>10.8</w:t>
            </w:r>
          </w:p>
        </w:tc>
        <w:tc>
          <w:tcPr>
            <w:tcW w:w="1559" w:type="dxa"/>
          </w:tcPr>
          <w:p w14:paraId="684D9AD0" w14:textId="3E7EE8E2" w:rsidR="001B781E" w:rsidRDefault="001B781E" w:rsidP="001B781E">
            <w:pPr>
              <w:jc w:val="center"/>
            </w:pPr>
            <w:r>
              <w:t>58.4</w:t>
            </w:r>
          </w:p>
        </w:tc>
        <w:tc>
          <w:tcPr>
            <w:tcW w:w="1559" w:type="dxa"/>
          </w:tcPr>
          <w:p w14:paraId="04390292" w14:textId="69DAB76A" w:rsidR="001B781E" w:rsidRDefault="001B781E" w:rsidP="001B781E">
            <w:pPr>
              <w:jc w:val="center"/>
            </w:pPr>
            <w:r>
              <w:t>12.9</w:t>
            </w:r>
          </w:p>
        </w:tc>
      </w:tr>
    </w:tbl>
    <w:p w14:paraId="581A6F53" w14:textId="557549E7" w:rsidR="001B781E" w:rsidRDefault="001B781E" w:rsidP="001B781E"/>
    <w:p w14:paraId="1289F2AE" w14:textId="2BA850E4" w:rsidR="00B85914" w:rsidRDefault="001B781E" w:rsidP="00B85914">
      <w:r w:rsidRPr="001B781E">
        <w:drawing>
          <wp:inline distT="0" distB="0" distL="0" distR="0" wp14:anchorId="7333F86B" wp14:editId="2BCE068D">
            <wp:extent cx="3688400" cy="1219306"/>
            <wp:effectExtent l="0" t="0" r="7620" b="0"/>
            <wp:docPr id="1075459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459825" name=""/>
                    <pic:cNvPicPr/>
                  </pic:nvPicPr>
                  <pic:blipFill>
                    <a:blip r:embed="rId19"/>
                    <a:stretch>
                      <a:fillRect/>
                    </a:stretch>
                  </pic:blipFill>
                  <pic:spPr>
                    <a:xfrm>
                      <a:off x="0" y="0"/>
                      <a:ext cx="3688400" cy="1219306"/>
                    </a:xfrm>
                    <a:prstGeom prst="rect">
                      <a:avLst/>
                    </a:prstGeom>
                  </pic:spPr>
                </pic:pic>
              </a:graphicData>
            </a:graphic>
          </wp:inline>
        </w:drawing>
      </w:r>
    </w:p>
    <w:p w14:paraId="77E8FE5D" w14:textId="77777777" w:rsidR="001B781E" w:rsidRDefault="001B781E" w:rsidP="00B85914"/>
    <w:p w14:paraId="1FAE73DD" w14:textId="13BE3C18" w:rsidR="001B781E" w:rsidRDefault="001B781E" w:rsidP="00B85914">
      <w:r>
        <w:t xml:space="preserve">2. </w:t>
      </w:r>
      <w:r w:rsidRPr="001B781E">
        <w:drawing>
          <wp:inline distT="0" distB="0" distL="0" distR="0" wp14:anchorId="04143233" wp14:editId="55BC1A8F">
            <wp:extent cx="5943600" cy="429260"/>
            <wp:effectExtent l="0" t="0" r="0" b="8890"/>
            <wp:docPr id="1235421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421947" name=""/>
                    <pic:cNvPicPr/>
                  </pic:nvPicPr>
                  <pic:blipFill>
                    <a:blip r:embed="rId20"/>
                    <a:stretch>
                      <a:fillRect/>
                    </a:stretch>
                  </pic:blipFill>
                  <pic:spPr>
                    <a:xfrm>
                      <a:off x="0" y="0"/>
                      <a:ext cx="5943600" cy="429260"/>
                    </a:xfrm>
                    <a:prstGeom prst="rect">
                      <a:avLst/>
                    </a:prstGeom>
                  </pic:spPr>
                </pic:pic>
              </a:graphicData>
            </a:graphic>
          </wp:inline>
        </w:drawing>
      </w:r>
    </w:p>
    <w:p w14:paraId="248C7ABA" w14:textId="222EBB41" w:rsidR="001B781E" w:rsidRDefault="001B781E" w:rsidP="00B85914">
      <w:r w:rsidRPr="001B781E">
        <w:drawing>
          <wp:inline distT="0" distB="0" distL="0" distR="0" wp14:anchorId="75D2804E" wp14:editId="27912C6B">
            <wp:extent cx="2110923" cy="853514"/>
            <wp:effectExtent l="0" t="0" r="3810" b="3810"/>
            <wp:docPr id="136311407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114073" name="Picture 1" descr="A black background with white text&#10;&#10;Description automatically generated"/>
                    <pic:cNvPicPr/>
                  </pic:nvPicPr>
                  <pic:blipFill>
                    <a:blip r:embed="rId21"/>
                    <a:stretch>
                      <a:fillRect/>
                    </a:stretch>
                  </pic:blipFill>
                  <pic:spPr>
                    <a:xfrm>
                      <a:off x="0" y="0"/>
                      <a:ext cx="2110923" cy="853514"/>
                    </a:xfrm>
                    <a:prstGeom prst="rect">
                      <a:avLst/>
                    </a:prstGeom>
                  </pic:spPr>
                </pic:pic>
              </a:graphicData>
            </a:graphic>
          </wp:inline>
        </w:drawing>
      </w:r>
    </w:p>
    <w:p w14:paraId="3E4F1A42" w14:textId="742DE5C9" w:rsidR="001B781E" w:rsidRDefault="001B781E" w:rsidP="00B85914">
      <w:r w:rsidRPr="001B781E">
        <w:drawing>
          <wp:inline distT="0" distB="0" distL="0" distR="0" wp14:anchorId="33623CD9" wp14:editId="071D3F23">
            <wp:extent cx="2794000" cy="2262046"/>
            <wp:effectExtent l="0" t="0" r="6350" b="5080"/>
            <wp:docPr id="979070840" name="Picture 1" descr="A chart with red green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70840" name="Picture 1" descr="A chart with red green and blue dots&#10;&#10;Description automatically generated"/>
                    <pic:cNvPicPr/>
                  </pic:nvPicPr>
                  <pic:blipFill>
                    <a:blip r:embed="rId22"/>
                    <a:stretch>
                      <a:fillRect/>
                    </a:stretch>
                  </pic:blipFill>
                  <pic:spPr>
                    <a:xfrm>
                      <a:off x="0" y="0"/>
                      <a:ext cx="2799135" cy="2266203"/>
                    </a:xfrm>
                    <a:prstGeom prst="rect">
                      <a:avLst/>
                    </a:prstGeom>
                  </pic:spPr>
                </pic:pic>
              </a:graphicData>
            </a:graphic>
          </wp:inline>
        </w:drawing>
      </w:r>
      <w:r w:rsidR="00BD1BDE">
        <w:t xml:space="preserve"> </w:t>
      </w:r>
      <w:r w:rsidRPr="001B781E">
        <w:drawing>
          <wp:inline distT="0" distB="0" distL="0" distR="0" wp14:anchorId="7FB80121" wp14:editId="09C194DA">
            <wp:extent cx="2861733" cy="2241116"/>
            <wp:effectExtent l="0" t="0" r="0" b="6985"/>
            <wp:docPr id="857962233" name="Picture 1" descr="A diagram of a t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962233" name="Picture 1" descr="A diagram of a test&#10;&#10;Description automatically generated with medium confidence"/>
                    <pic:cNvPicPr/>
                  </pic:nvPicPr>
                  <pic:blipFill>
                    <a:blip r:embed="rId23"/>
                    <a:stretch>
                      <a:fillRect/>
                    </a:stretch>
                  </pic:blipFill>
                  <pic:spPr>
                    <a:xfrm>
                      <a:off x="0" y="0"/>
                      <a:ext cx="2888401" cy="2262001"/>
                    </a:xfrm>
                    <a:prstGeom prst="rect">
                      <a:avLst/>
                    </a:prstGeom>
                  </pic:spPr>
                </pic:pic>
              </a:graphicData>
            </a:graphic>
          </wp:inline>
        </w:drawing>
      </w:r>
    </w:p>
    <w:p w14:paraId="068AE17F" w14:textId="77777777" w:rsidR="001B781E" w:rsidRDefault="001B781E" w:rsidP="00B85914"/>
    <w:p w14:paraId="364168F3" w14:textId="0B596C04" w:rsidR="001B781E" w:rsidRDefault="001B781E" w:rsidP="00B85914">
      <w:r>
        <w:lastRenderedPageBreak/>
        <w:t xml:space="preserve">3. </w:t>
      </w:r>
    </w:p>
    <w:p w14:paraId="20563BF6" w14:textId="15B68DC2" w:rsidR="001B781E" w:rsidRDefault="001B781E" w:rsidP="00B85914">
      <w:r w:rsidRPr="001B781E">
        <w:drawing>
          <wp:inline distT="0" distB="0" distL="0" distR="0" wp14:anchorId="17691941" wp14:editId="35FA9AEC">
            <wp:extent cx="4648603" cy="2347163"/>
            <wp:effectExtent l="0" t="0" r="0" b="0"/>
            <wp:docPr id="1928095538"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095538" name="Picture 1" descr="A computer screen shot of a program&#10;&#10;Description automatically generated"/>
                    <pic:cNvPicPr/>
                  </pic:nvPicPr>
                  <pic:blipFill>
                    <a:blip r:embed="rId24"/>
                    <a:stretch>
                      <a:fillRect/>
                    </a:stretch>
                  </pic:blipFill>
                  <pic:spPr>
                    <a:xfrm>
                      <a:off x="0" y="0"/>
                      <a:ext cx="4648603" cy="2347163"/>
                    </a:xfrm>
                    <a:prstGeom prst="rect">
                      <a:avLst/>
                    </a:prstGeom>
                  </pic:spPr>
                </pic:pic>
              </a:graphicData>
            </a:graphic>
          </wp:inline>
        </w:drawing>
      </w:r>
    </w:p>
    <w:p w14:paraId="6B26CD89" w14:textId="77777777" w:rsidR="001B781E" w:rsidRDefault="001B781E" w:rsidP="00B85914"/>
    <w:p w14:paraId="26D8E935" w14:textId="25DB832E" w:rsidR="001B781E" w:rsidRPr="00BD1BDE" w:rsidRDefault="001B781E" w:rsidP="00B85914">
      <w:pPr>
        <w:rPr>
          <w:b/>
          <w:bCs/>
        </w:rPr>
      </w:pPr>
      <w:r w:rsidRPr="00BD1BDE">
        <w:rPr>
          <w:b/>
          <w:bCs/>
        </w:rPr>
        <w:t>y = w</w:t>
      </w:r>
      <w:r w:rsidRPr="00BD1BDE">
        <w:rPr>
          <w:b/>
          <w:bCs/>
          <w:vertAlign w:val="subscript"/>
        </w:rPr>
        <w:t>0</w:t>
      </w:r>
      <w:r w:rsidRPr="00BD1BDE">
        <w:rPr>
          <w:b/>
          <w:bCs/>
        </w:rPr>
        <w:t xml:space="preserve"> +</w:t>
      </w:r>
      <w:r w:rsidR="00512A7E" w:rsidRPr="00BD1BDE">
        <w:rPr>
          <w:b/>
          <w:bCs/>
        </w:rPr>
        <w:t xml:space="preserve"> </w:t>
      </w:r>
      <w:r w:rsidRPr="00BD1BDE">
        <w:rPr>
          <w:b/>
          <w:bCs/>
        </w:rPr>
        <w:t>w</w:t>
      </w:r>
      <w:r w:rsidRPr="00BD1BDE">
        <w:rPr>
          <w:b/>
          <w:bCs/>
          <w:vertAlign w:val="subscript"/>
        </w:rPr>
        <w:t>1</w:t>
      </w:r>
      <w:r w:rsidRPr="00BD1BDE">
        <w:rPr>
          <w:b/>
          <w:bCs/>
        </w:rPr>
        <w:t>x</w:t>
      </w:r>
      <w:r w:rsidRPr="00BD1BDE">
        <w:rPr>
          <w:b/>
          <w:bCs/>
          <w:vertAlign w:val="subscript"/>
        </w:rPr>
        <w:t>1</w:t>
      </w:r>
      <w:r w:rsidRPr="00BD1BDE">
        <w:rPr>
          <w:b/>
          <w:bCs/>
        </w:rPr>
        <w:t xml:space="preserve"> +</w:t>
      </w:r>
      <w:r w:rsidR="00512A7E" w:rsidRPr="00BD1BDE">
        <w:rPr>
          <w:b/>
          <w:bCs/>
        </w:rPr>
        <w:t xml:space="preserve"> </w:t>
      </w:r>
      <w:r w:rsidRPr="00BD1BDE">
        <w:rPr>
          <w:b/>
          <w:bCs/>
        </w:rPr>
        <w:t>w</w:t>
      </w:r>
      <w:r w:rsidRPr="00BD1BDE">
        <w:rPr>
          <w:b/>
          <w:bCs/>
          <w:vertAlign w:val="subscript"/>
        </w:rPr>
        <w:t>2</w:t>
      </w:r>
      <w:r w:rsidRPr="00BD1BDE">
        <w:rPr>
          <w:b/>
          <w:bCs/>
        </w:rPr>
        <w:t>x</w:t>
      </w:r>
      <w:r w:rsidR="00512A7E" w:rsidRPr="00BD1BDE">
        <w:rPr>
          <w:b/>
          <w:bCs/>
          <w:vertAlign w:val="subscript"/>
        </w:rPr>
        <w:t xml:space="preserve">2 </w:t>
      </w:r>
      <w:r w:rsidR="00512A7E" w:rsidRPr="00BD1BDE">
        <w:rPr>
          <w:b/>
          <w:bCs/>
        </w:rPr>
        <w:t>+ w</w:t>
      </w:r>
      <w:r w:rsidR="00512A7E" w:rsidRPr="00BD1BDE">
        <w:rPr>
          <w:b/>
          <w:bCs/>
          <w:vertAlign w:val="subscript"/>
        </w:rPr>
        <w:t>3</w:t>
      </w:r>
      <w:r w:rsidR="00512A7E" w:rsidRPr="00BD1BDE">
        <w:rPr>
          <w:b/>
          <w:bCs/>
        </w:rPr>
        <w:t>x</w:t>
      </w:r>
      <w:r w:rsidR="00512A7E" w:rsidRPr="00BD1BDE">
        <w:rPr>
          <w:b/>
          <w:bCs/>
          <w:vertAlign w:val="subscript"/>
        </w:rPr>
        <w:t>3</w:t>
      </w:r>
    </w:p>
    <w:p w14:paraId="752EF0B1" w14:textId="3D61B89C" w:rsidR="00512A7E" w:rsidRDefault="00512A7E" w:rsidP="00B85914">
      <w:r>
        <w:t xml:space="preserve">Model </w:t>
      </w:r>
      <w:proofErr w:type="gramStart"/>
      <w:r>
        <w:t>Parameters</w:t>
      </w:r>
      <w:r w:rsidR="00BD1BDE">
        <w:t>;</w:t>
      </w:r>
      <w:proofErr w:type="gramEnd"/>
    </w:p>
    <w:p w14:paraId="10F22680" w14:textId="6D7B3613" w:rsidR="00512A7E" w:rsidRDefault="00512A7E" w:rsidP="00B85914">
      <w:r>
        <w:t>w</w:t>
      </w:r>
      <w:r>
        <w:rPr>
          <w:vertAlign w:val="subscript"/>
        </w:rPr>
        <w:t xml:space="preserve">0 </w:t>
      </w:r>
      <w:r>
        <w:t xml:space="preserve">= </w:t>
      </w:r>
      <w:r w:rsidRPr="00512A7E">
        <w:t>2.907947020816433</w:t>
      </w:r>
      <w:r>
        <w:t xml:space="preserve"> (Intercept)</w:t>
      </w:r>
    </w:p>
    <w:p w14:paraId="7C185D45" w14:textId="0818F7B1" w:rsidR="00512A7E" w:rsidRPr="00512A7E" w:rsidRDefault="00512A7E" w:rsidP="00512A7E">
      <w:r>
        <w:t>w</w:t>
      </w:r>
      <w:r>
        <w:rPr>
          <w:vertAlign w:val="subscript"/>
        </w:rPr>
        <w:t>1</w:t>
      </w:r>
      <w:r>
        <w:t>=</w:t>
      </w:r>
      <w:r>
        <w:t xml:space="preserve"> </w:t>
      </w:r>
      <w:r w:rsidRPr="00512A7E">
        <w:t>0.0468431</w:t>
      </w:r>
    </w:p>
    <w:p w14:paraId="798B9D24" w14:textId="1E77143C" w:rsidR="00512A7E" w:rsidRDefault="00512A7E" w:rsidP="00B85914">
      <w:r>
        <w:t>w</w:t>
      </w:r>
      <w:r>
        <w:rPr>
          <w:vertAlign w:val="subscript"/>
        </w:rPr>
        <w:t>2</w:t>
      </w:r>
      <w:r>
        <w:rPr>
          <w:vertAlign w:val="subscript"/>
        </w:rPr>
        <w:t xml:space="preserve"> </w:t>
      </w:r>
      <w:r>
        <w:t>=</w:t>
      </w:r>
      <w:r>
        <w:t xml:space="preserve"> </w:t>
      </w:r>
      <w:r w:rsidRPr="00512A7E">
        <w:t>0.17854434</w:t>
      </w:r>
    </w:p>
    <w:p w14:paraId="317F64DA" w14:textId="218C813A" w:rsidR="00512A7E" w:rsidRDefault="00512A7E" w:rsidP="00512A7E">
      <w:r>
        <w:t>w</w:t>
      </w:r>
      <w:r>
        <w:rPr>
          <w:vertAlign w:val="subscript"/>
        </w:rPr>
        <w:t>3</w:t>
      </w:r>
      <w:r>
        <w:rPr>
          <w:vertAlign w:val="subscript"/>
        </w:rPr>
        <w:t xml:space="preserve"> </w:t>
      </w:r>
      <w:r>
        <w:t>=</w:t>
      </w:r>
      <w:r>
        <w:t xml:space="preserve"> </w:t>
      </w:r>
      <w:r w:rsidRPr="00512A7E">
        <w:t>0.00258619</w:t>
      </w:r>
    </w:p>
    <w:p w14:paraId="65CB10BB" w14:textId="77777777" w:rsidR="00DB419E" w:rsidRDefault="00DB419E" w:rsidP="00512A7E"/>
    <w:p w14:paraId="7565E98B" w14:textId="77777777" w:rsidR="00BD1BDE" w:rsidRDefault="00BD1BDE" w:rsidP="00512A7E"/>
    <w:p w14:paraId="564817F5" w14:textId="3E69F4F7" w:rsidR="00DB419E" w:rsidRDefault="00DB419E" w:rsidP="00512A7E">
      <w:r>
        <w:t xml:space="preserve">4. </w:t>
      </w:r>
    </w:p>
    <w:p w14:paraId="2B9BB61B" w14:textId="27BFDE84" w:rsidR="00DB419E" w:rsidRDefault="00DB419E" w:rsidP="00512A7E">
      <w:r w:rsidRPr="00DB419E">
        <w:drawing>
          <wp:inline distT="0" distB="0" distL="0" distR="0" wp14:anchorId="06C83C55" wp14:editId="2F78E0F9">
            <wp:extent cx="5943600" cy="2217420"/>
            <wp:effectExtent l="0" t="0" r="0" b="0"/>
            <wp:docPr id="687433427" name="Picture 1"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433427" name="Picture 1" descr="A graph with red and blue dots&#10;&#10;Description automatically generated"/>
                    <pic:cNvPicPr/>
                  </pic:nvPicPr>
                  <pic:blipFill>
                    <a:blip r:embed="rId25"/>
                    <a:stretch>
                      <a:fillRect/>
                    </a:stretch>
                  </pic:blipFill>
                  <pic:spPr>
                    <a:xfrm>
                      <a:off x="0" y="0"/>
                      <a:ext cx="5943600" cy="2217420"/>
                    </a:xfrm>
                    <a:prstGeom prst="rect">
                      <a:avLst/>
                    </a:prstGeom>
                  </pic:spPr>
                </pic:pic>
              </a:graphicData>
            </a:graphic>
          </wp:inline>
        </w:drawing>
      </w:r>
    </w:p>
    <w:p w14:paraId="10C72371" w14:textId="77777777" w:rsidR="00DB419E" w:rsidRDefault="00DB419E" w:rsidP="00512A7E"/>
    <w:tbl>
      <w:tblPr>
        <w:tblStyle w:val="TableGrid"/>
        <w:tblW w:w="0" w:type="auto"/>
        <w:tblLook w:val="04A0" w:firstRow="1" w:lastRow="0" w:firstColumn="1" w:lastColumn="0" w:noHBand="0" w:noVBand="1"/>
      </w:tblPr>
      <w:tblGrid>
        <w:gridCol w:w="3116"/>
        <w:gridCol w:w="3117"/>
        <w:gridCol w:w="3117"/>
      </w:tblGrid>
      <w:tr w:rsidR="00DB419E" w14:paraId="2A3BEFD6" w14:textId="77777777" w:rsidTr="0097688A">
        <w:trPr>
          <w:trHeight w:val="557"/>
        </w:trPr>
        <w:tc>
          <w:tcPr>
            <w:tcW w:w="3116" w:type="dxa"/>
          </w:tcPr>
          <w:p w14:paraId="4E3BADC6" w14:textId="7E9BB8B8" w:rsidR="00DB419E" w:rsidRDefault="00F31DDD" w:rsidP="0097688A">
            <w:pPr>
              <w:jc w:val="center"/>
            </w:pPr>
            <w:r>
              <w:lastRenderedPageBreak/>
              <w:t>Statistics</w:t>
            </w:r>
          </w:p>
        </w:tc>
        <w:tc>
          <w:tcPr>
            <w:tcW w:w="3117" w:type="dxa"/>
          </w:tcPr>
          <w:p w14:paraId="6286661C" w14:textId="1AC7CDE5" w:rsidR="00DB419E" w:rsidRDefault="00F31DDD" w:rsidP="0097688A">
            <w:pPr>
              <w:jc w:val="center"/>
            </w:pPr>
            <w:r>
              <w:t>For Training</w:t>
            </w:r>
          </w:p>
        </w:tc>
        <w:tc>
          <w:tcPr>
            <w:tcW w:w="3117" w:type="dxa"/>
          </w:tcPr>
          <w:p w14:paraId="59083090" w14:textId="0D12F694" w:rsidR="00DB419E" w:rsidRDefault="00F31DDD" w:rsidP="0097688A">
            <w:pPr>
              <w:jc w:val="center"/>
            </w:pPr>
            <w:r>
              <w:t>For Testing</w:t>
            </w:r>
          </w:p>
        </w:tc>
      </w:tr>
      <w:tr w:rsidR="00DB419E" w14:paraId="4E3CE89F" w14:textId="77777777" w:rsidTr="0097688A">
        <w:trPr>
          <w:trHeight w:val="521"/>
        </w:trPr>
        <w:tc>
          <w:tcPr>
            <w:tcW w:w="3116" w:type="dxa"/>
          </w:tcPr>
          <w:p w14:paraId="586CB151" w14:textId="1988CE20" w:rsidR="00DB419E" w:rsidRDefault="00F31DDD" w:rsidP="0097688A">
            <w:pPr>
              <w:jc w:val="center"/>
            </w:pPr>
            <w:r w:rsidRPr="00F31DDD">
              <w:t>Residual sum of squares (RSS)</w:t>
            </w:r>
          </w:p>
        </w:tc>
        <w:tc>
          <w:tcPr>
            <w:tcW w:w="3117" w:type="dxa"/>
          </w:tcPr>
          <w:p w14:paraId="5CDB62B1" w14:textId="75295856" w:rsidR="00DB419E" w:rsidRDefault="00F31DDD" w:rsidP="0097688A">
            <w:pPr>
              <w:jc w:val="center"/>
            </w:pPr>
            <w:r w:rsidRPr="00F31DDD">
              <w:t>482.6928972255484</w:t>
            </w:r>
          </w:p>
        </w:tc>
        <w:tc>
          <w:tcPr>
            <w:tcW w:w="3117" w:type="dxa"/>
          </w:tcPr>
          <w:p w14:paraId="6765FA36" w14:textId="3F85D4C2" w:rsidR="00DB419E" w:rsidRDefault="00F31DDD" w:rsidP="0097688A">
            <w:pPr>
              <w:jc w:val="center"/>
            </w:pPr>
            <w:r w:rsidRPr="00F31DDD">
              <w:t>79.67542207315162</w:t>
            </w:r>
          </w:p>
        </w:tc>
      </w:tr>
      <w:tr w:rsidR="00DB419E" w14:paraId="6B553B3D" w14:textId="77777777" w:rsidTr="0097688A">
        <w:trPr>
          <w:trHeight w:val="449"/>
        </w:trPr>
        <w:tc>
          <w:tcPr>
            <w:tcW w:w="3116" w:type="dxa"/>
          </w:tcPr>
          <w:p w14:paraId="11B4F109" w14:textId="25BCB232" w:rsidR="00DB419E" w:rsidRDefault="00F31DDD" w:rsidP="0097688A">
            <w:pPr>
              <w:jc w:val="center"/>
            </w:pPr>
            <w:r w:rsidRPr="00F31DDD">
              <w:t>Residual Standard Error (RSE)</w:t>
            </w:r>
          </w:p>
        </w:tc>
        <w:tc>
          <w:tcPr>
            <w:tcW w:w="3117" w:type="dxa"/>
          </w:tcPr>
          <w:p w14:paraId="658F8E81" w14:textId="2B23F945" w:rsidR="00DB419E" w:rsidRDefault="00F31DDD" w:rsidP="0097688A">
            <w:pPr>
              <w:jc w:val="center"/>
            </w:pPr>
            <w:r w:rsidRPr="00F31DDD">
              <w:t>1.7590296298315473</w:t>
            </w:r>
          </w:p>
        </w:tc>
        <w:tc>
          <w:tcPr>
            <w:tcW w:w="3117" w:type="dxa"/>
          </w:tcPr>
          <w:p w14:paraId="4F5AD975" w14:textId="76615E98" w:rsidR="00DB419E" w:rsidRDefault="00F31DDD" w:rsidP="0097688A">
            <w:pPr>
              <w:jc w:val="center"/>
            </w:pPr>
            <w:r w:rsidRPr="00F31DDD">
              <w:t>0.7146606782832712</w:t>
            </w:r>
          </w:p>
        </w:tc>
      </w:tr>
      <w:tr w:rsidR="00DB419E" w14:paraId="166378AA" w14:textId="77777777" w:rsidTr="0097688A">
        <w:trPr>
          <w:trHeight w:val="431"/>
        </w:trPr>
        <w:tc>
          <w:tcPr>
            <w:tcW w:w="3116" w:type="dxa"/>
          </w:tcPr>
          <w:p w14:paraId="3FCE75EA" w14:textId="2388AC7C" w:rsidR="00DB419E" w:rsidRDefault="00F31DDD" w:rsidP="0097688A">
            <w:pPr>
              <w:jc w:val="center"/>
            </w:pPr>
            <w:r w:rsidRPr="00F31DDD">
              <w:t>Mean Squared Error (MSE)</w:t>
            </w:r>
          </w:p>
        </w:tc>
        <w:tc>
          <w:tcPr>
            <w:tcW w:w="3117" w:type="dxa"/>
          </w:tcPr>
          <w:p w14:paraId="6E8E7B6E" w14:textId="26D346D8" w:rsidR="00DB419E" w:rsidRDefault="00F31DDD" w:rsidP="0097688A">
            <w:pPr>
              <w:jc w:val="center"/>
            </w:pPr>
            <w:r w:rsidRPr="00F31DDD">
              <w:t>3.0168306076596774</w:t>
            </w:r>
          </w:p>
        </w:tc>
        <w:tc>
          <w:tcPr>
            <w:tcW w:w="3117" w:type="dxa"/>
          </w:tcPr>
          <w:p w14:paraId="6B221A9A" w14:textId="1226C46E" w:rsidR="00DB419E" w:rsidRDefault="00F31DDD" w:rsidP="0097688A">
            <w:pPr>
              <w:jc w:val="center"/>
            </w:pPr>
            <w:r w:rsidRPr="00F31DDD">
              <w:t>0.49797138795719764</w:t>
            </w:r>
          </w:p>
        </w:tc>
      </w:tr>
      <w:tr w:rsidR="0097688A" w14:paraId="2730E8F2" w14:textId="77777777" w:rsidTr="0097688A">
        <w:trPr>
          <w:trHeight w:val="530"/>
        </w:trPr>
        <w:tc>
          <w:tcPr>
            <w:tcW w:w="3116" w:type="dxa"/>
          </w:tcPr>
          <w:p w14:paraId="71A3756C" w14:textId="0BC25186" w:rsidR="0097688A" w:rsidRPr="00F31DDD" w:rsidRDefault="0097688A" w:rsidP="0097688A">
            <w:pPr>
              <w:jc w:val="center"/>
            </w:pPr>
            <w:r w:rsidRPr="0097688A">
              <w:t>R2 statistic</w:t>
            </w:r>
          </w:p>
        </w:tc>
        <w:tc>
          <w:tcPr>
            <w:tcW w:w="3117" w:type="dxa"/>
          </w:tcPr>
          <w:p w14:paraId="26DC9E88" w14:textId="0B3FD9D3" w:rsidR="0097688A" w:rsidRPr="00F31DDD" w:rsidRDefault="0097688A" w:rsidP="0097688A">
            <w:pPr>
              <w:jc w:val="center"/>
            </w:pPr>
            <w:r w:rsidRPr="0097688A">
              <w:t>0.8959372632325174</w:t>
            </w:r>
          </w:p>
        </w:tc>
        <w:tc>
          <w:tcPr>
            <w:tcW w:w="3117" w:type="dxa"/>
          </w:tcPr>
          <w:p w14:paraId="78BA8944" w14:textId="17B76BCB" w:rsidR="0097688A" w:rsidRPr="00F31DDD" w:rsidRDefault="0097688A" w:rsidP="0097688A">
            <w:pPr>
              <w:jc w:val="center"/>
            </w:pPr>
            <w:r w:rsidRPr="0097688A">
              <w:t>0.8927605914615384</w:t>
            </w:r>
          </w:p>
        </w:tc>
      </w:tr>
    </w:tbl>
    <w:p w14:paraId="29A0DC07" w14:textId="77777777" w:rsidR="00DB419E" w:rsidRPr="00512A7E" w:rsidRDefault="00DB419E" w:rsidP="00512A7E"/>
    <w:p w14:paraId="35B6664D" w14:textId="77777777" w:rsidR="00512A7E" w:rsidRDefault="00512A7E" w:rsidP="00B85914"/>
    <w:p w14:paraId="71662128" w14:textId="15D41E9E" w:rsidR="0097688A" w:rsidRDefault="0097688A" w:rsidP="00B85914">
      <w:r>
        <w:t>For training data</w:t>
      </w:r>
    </w:p>
    <w:tbl>
      <w:tblPr>
        <w:tblStyle w:val="TableGrid"/>
        <w:tblW w:w="0" w:type="auto"/>
        <w:tblLook w:val="04A0" w:firstRow="1" w:lastRow="0" w:firstColumn="1" w:lastColumn="0" w:noHBand="0" w:noVBand="1"/>
      </w:tblPr>
      <w:tblGrid>
        <w:gridCol w:w="1914"/>
        <w:gridCol w:w="2888"/>
        <w:gridCol w:w="2274"/>
        <w:gridCol w:w="2274"/>
      </w:tblGrid>
      <w:tr w:rsidR="0097688A" w14:paraId="4DBAAFF6" w14:textId="77777777" w:rsidTr="0097688A">
        <w:tc>
          <w:tcPr>
            <w:tcW w:w="2337" w:type="dxa"/>
          </w:tcPr>
          <w:p w14:paraId="0030DFAB" w14:textId="77777777" w:rsidR="0097688A" w:rsidRDefault="0097688A" w:rsidP="00B85914"/>
        </w:tc>
        <w:tc>
          <w:tcPr>
            <w:tcW w:w="2337" w:type="dxa"/>
          </w:tcPr>
          <w:p w14:paraId="6E014669" w14:textId="778018EA" w:rsidR="0097688A" w:rsidRDefault="0097688A" w:rsidP="00B85914">
            <w:r>
              <w:t>Standard Error</w:t>
            </w:r>
          </w:p>
        </w:tc>
        <w:tc>
          <w:tcPr>
            <w:tcW w:w="2338" w:type="dxa"/>
          </w:tcPr>
          <w:p w14:paraId="41F71931" w14:textId="7CA50F54" w:rsidR="0097688A" w:rsidRDefault="0097688A" w:rsidP="00B85914">
            <w:r w:rsidRPr="0097688A">
              <w:t>t-statistic</w:t>
            </w:r>
          </w:p>
        </w:tc>
        <w:tc>
          <w:tcPr>
            <w:tcW w:w="2338" w:type="dxa"/>
          </w:tcPr>
          <w:p w14:paraId="3F8E3602" w14:textId="6EB3FE12" w:rsidR="0097688A" w:rsidRDefault="0097688A" w:rsidP="00B85914">
            <w:r w:rsidRPr="0097688A">
              <w:t>p-value</w:t>
            </w:r>
          </w:p>
        </w:tc>
      </w:tr>
      <w:tr w:rsidR="0097688A" w14:paraId="21528BF9" w14:textId="77777777" w:rsidTr="0097688A">
        <w:tc>
          <w:tcPr>
            <w:tcW w:w="2337" w:type="dxa"/>
          </w:tcPr>
          <w:p w14:paraId="0DFD43EA" w14:textId="58D071FC" w:rsidR="0097688A" w:rsidRPr="0097688A" w:rsidRDefault="0097688A" w:rsidP="00B85914">
            <w:pPr>
              <w:rPr>
                <w:vertAlign w:val="subscript"/>
              </w:rPr>
            </w:pPr>
            <w:r>
              <w:t>w</w:t>
            </w:r>
            <w:r>
              <w:rPr>
                <w:vertAlign w:val="subscript"/>
              </w:rPr>
              <w:t>0</w:t>
            </w:r>
          </w:p>
        </w:tc>
        <w:tc>
          <w:tcPr>
            <w:tcW w:w="2337" w:type="dxa"/>
          </w:tcPr>
          <w:p w14:paraId="48232FCA" w14:textId="546CA130" w:rsidR="0097688A" w:rsidRDefault="0097688A" w:rsidP="0097688A">
            <w:pPr>
              <w:ind w:firstLine="720"/>
            </w:pPr>
            <w:r w:rsidRPr="0097688A">
              <w:t>0.2657589245679816</w:t>
            </w:r>
          </w:p>
        </w:tc>
        <w:tc>
          <w:tcPr>
            <w:tcW w:w="2338" w:type="dxa"/>
          </w:tcPr>
          <w:p w14:paraId="08ED32AD" w14:textId="382C5A7A" w:rsidR="0097688A" w:rsidRDefault="0097688A" w:rsidP="00B85914">
            <w:r w:rsidRPr="0097688A">
              <w:t>10.942048420551066</w:t>
            </w:r>
          </w:p>
        </w:tc>
        <w:tc>
          <w:tcPr>
            <w:tcW w:w="2338" w:type="dxa"/>
          </w:tcPr>
          <w:p w14:paraId="0EBDC59B" w14:textId="252C0E7A" w:rsidR="0097688A" w:rsidRDefault="0097688A" w:rsidP="00B85914">
            <w:r w:rsidRPr="0097688A">
              <w:t>0.0</w:t>
            </w:r>
          </w:p>
        </w:tc>
      </w:tr>
      <w:tr w:rsidR="0097688A" w14:paraId="36095A83" w14:textId="77777777" w:rsidTr="0097688A">
        <w:tc>
          <w:tcPr>
            <w:tcW w:w="2337" w:type="dxa"/>
          </w:tcPr>
          <w:p w14:paraId="76D09FED" w14:textId="372B9BF1" w:rsidR="0097688A" w:rsidRDefault="0097688A" w:rsidP="00B85914">
            <w:r>
              <w:t>TV</w:t>
            </w:r>
          </w:p>
        </w:tc>
        <w:tc>
          <w:tcPr>
            <w:tcW w:w="2337" w:type="dxa"/>
          </w:tcPr>
          <w:p w14:paraId="3C944A73" w14:textId="52889E4E" w:rsidR="0097688A" w:rsidRDefault="0097688A" w:rsidP="00B85914">
            <w:r w:rsidRPr="0097688A">
              <w:t>0.0015915882844085901</w:t>
            </w:r>
          </w:p>
        </w:tc>
        <w:tc>
          <w:tcPr>
            <w:tcW w:w="2338" w:type="dxa"/>
          </w:tcPr>
          <w:p w14:paraId="1FF8E14A" w14:textId="44E4FBDE" w:rsidR="0097688A" w:rsidRDefault="0097688A" w:rsidP="00B85914">
            <w:r w:rsidRPr="0097688A">
              <w:t>29.431671265660643</w:t>
            </w:r>
          </w:p>
        </w:tc>
        <w:tc>
          <w:tcPr>
            <w:tcW w:w="2338" w:type="dxa"/>
          </w:tcPr>
          <w:p w14:paraId="29E7A09C" w14:textId="5D82F124" w:rsidR="0097688A" w:rsidRDefault="0097688A" w:rsidP="00B85914">
            <w:r w:rsidRPr="0097688A">
              <w:t>0.0</w:t>
            </w:r>
          </w:p>
        </w:tc>
      </w:tr>
      <w:tr w:rsidR="0097688A" w14:paraId="0A86F45C" w14:textId="77777777" w:rsidTr="0097688A">
        <w:tc>
          <w:tcPr>
            <w:tcW w:w="2337" w:type="dxa"/>
          </w:tcPr>
          <w:p w14:paraId="1FE22544" w14:textId="2D90BD4B" w:rsidR="0097688A" w:rsidRDefault="0097688A" w:rsidP="00B85914">
            <w:r>
              <w:t>radio</w:t>
            </w:r>
          </w:p>
        </w:tc>
        <w:tc>
          <w:tcPr>
            <w:tcW w:w="2337" w:type="dxa"/>
          </w:tcPr>
          <w:p w14:paraId="41BC54BB" w14:textId="56BB379C" w:rsidR="0097688A" w:rsidRDefault="0097688A" w:rsidP="00B85914">
            <w:r w:rsidRPr="0097688A">
              <w:t>0.009153205539098987</w:t>
            </w:r>
          </w:p>
        </w:tc>
        <w:tc>
          <w:tcPr>
            <w:tcW w:w="2338" w:type="dxa"/>
          </w:tcPr>
          <w:p w14:paraId="710B5828" w14:textId="057BD348" w:rsidR="0097688A" w:rsidRDefault="0097688A" w:rsidP="00B85914">
            <w:r w:rsidRPr="0097688A">
              <w:t>19.506209387105205</w:t>
            </w:r>
          </w:p>
        </w:tc>
        <w:tc>
          <w:tcPr>
            <w:tcW w:w="2338" w:type="dxa"/>
          </w:tcPr>
          <w:p w14:paraId="5B41E8A5" w14:textId="0369EC84" w:rsidR="0097688A" w:rsidRDefault="0097688A" w:rsidP="00B85914">
            <w:r w:rsidRPr="0097688A">
              <w:t>0.0</w:t>
            </w:r>
          </w:p>
        </w:tc>
      </w:tr>
      <w:tr w:rsidR="0097688A" w14:paraId="00D8705E" w14:textId="77777777" w:rsidTr="0097688A">
        <w:tc>
          <w:tcPr>
            <w:tcW w:w="2337" w:type="dxa"/>
          </w:tcPr>
          <w:p w14:paraId="76592EE8" w14:textId="7F8440CB" w:rsidR="0097688A" w:rsidRDefault="0097688A" w:rsidP="00B85914">
            <w:r>
              <w:t>newspaper</w:t>
            </w:r>
          </w:p>
        </w:tc>
        <w:tc>
          <w:tcPr>
            <w:tcW w:w="2337" w:type="dxa"/>
          </w:tcPr>
          <w:p w14:paraId="5669710B" w14:textId="3F87A3B6" w:rsidR="0097688A" w:rsidRDefault="0097688A" w:rsidP="00B85914">
            <w:r w:rsidRPr="0097688A">
              <w:t>0.006616785718567478</w:t>
            </w:r>
          </w:p>
        </w:tc>
        <w:tc>
          <w:tcPr>
            <w:tcW w:w="2338" w:type="dxa"/>
          </w:tcPr>
          <w:p w14:paraId="26228917" w14:textId="41B5642B" w:rsidR="0097688A" w:rsidRDefault="0097688A" w:rsidP="00B85914">
            <w:r w:rsidRPr="0097688A">
              <w:t>0.3908523267924272</w:t>
            </w:r>
          </w:p>
        </w:tc>
        <w:tc>
          <w:tcPr>
            <w:tcW w:w="2338" w:type="dxa"/>
          </w:tcPr>
          <w:p w14:paraId="15F205E2" w14:textId="7A3C0F2C" w:rsidR="0097688A" w:rsidRDefault="0097688A" w:rsidP="00B85914">
            <w:r w:rsidRPr="0097688A">
              <w:t>0.6964396551006735</w:t>
            </w:r>
          </w:p>
        </w:tc>
      </w:tr>
    </w:tbl>
    <w:p w14:paraId="54B0F020" w14:textId="77777777" w:rsidR="0097688A" w:rsidRDefault="0097688A" w:rsidP="00B85914"/>
    <w:p w14:paraId="3997E367" w14:textId="77777777" w:rsidR="0097688A" w:rsidRDefault="0097688A" w:rsidP="0097688A">
      <w:r>
        <w:t>For testing data</w:t>
      </w:r>
    </w:p>
    <w:tbl>
      <w:tblPr>
        <w:tblStyle w:val="TableGrid"/>
        <w:tblW w:w="0" w:type="auto"/>
        <w:tblLook w:val="04A0" w:firstRow="1" w:lastRow="0" w:firstColumn="1" w:lastColumn="0" w:noHBand="0" w:noVBand="1"/>
      </w:tblPr>
      <w:tblGrid>
        <w:gridCol w:w="2295"/>
        <w:gridCol w:w="2391"/>
        <w:gridCol w:w="2332"/>
        <w:gridCol w:w="2332"/>
      </w:tblGrid>
      <w:tr w:rsidR="0097688A" w14:paraId="62670E6A" w14:textId="77777777" w:rsidTr="000A4CC9">
        <w:tc>
          <w:tcPr>
            <w:tcW w:w="2337" w:type="dxa"/>
          </w:tcPr>
          <w:p w14:paraId="12FBAAE8" w14:textId="77777777" w:rsidR="0097688A" w:rsidRDefault="0097688A" w:rsidP="000A4CC9"/>
        </w:tc>
        <w:tc>
          <w:tcPr>
            <w:tcW w:w="2337" w:type="dxa"/>
          </w:tcPr>
          <w:p w14:paraId="5BD83A81" w14:textId="77777777" w:rsidR="0097688A" w:rsidRDefault="0097688A" w:rsidP="000A4CC9">
            <w:r>
              <w:t>Standard Error</w:t>
            </w:r>
          </w:p>
        </w:tc>
        <w:tc>
          <w:tcPr>
            <w:tcW w:w="2338" w:type="dxa"/>
          </w:tcPr>
          <w:p w14:paraId="114957DC" w14:textId="77777777" w:rsidR="0097688A" w:rsidRDefault="0097688A" w:rsidP="000A4CC9">
            <w:r w:rsidRPr="0097688A">
              <w:t>t-statistic</w:t>
            </w:r>
          </w:p>
        </w:tc>
        <w:tc>
          <w:tcPr>
            <w:tcW w:w="2338" w:type="dxa"/>
          </w:tcPr>
          <w:p w14:paraId="45BC431A" w14:textId="77777777" w:rsidR="0097688A" w:rsidRDefault="0097688A" w:rsidP="000A4CC9">
            <w:r w:rsidRPr="0097688A">
              <w:t>p-value</w:t>
            </w:r>
          </w:p>
        </w:tc>
      </w:tr>
      <w:tr w:rsidR="0097688A" w14:paraId="27D5C16A" w14:textId="77777777" w:rsidTr="000A4CC9">
        <w:tc>
          <w:tcPr>
            <w:tcW w:w="2337" w:type="dxa"/>
          </w:tcPr>
          <w:p w14:paraId="26A0EDC6" w14:textId="77777777" w:rsidR="0097688A" w:rsidRPr="0097688A" w:rsidRDefault="0097688A" w:rsidP="000A4CC9">
            <w:pPr>
              <w:rPr>
                <w:vertAlign w:val="subscript"/>
              </w:rPr>
            </w:pPr>
            <w:r>
              <w:t>w</w:t>
            </w:r>
            <w:r>
              <w:rPr>
                <w:vertAlign w:val="subscript"/>
              </w:rPr>
              <w:t>0</w:t>
            </w:r>
          </w:p>
        </w:tc>
        <w:tc>
          <w:tcPr>
            <w:tcW w:w="2337" w:type="dxa"/>
          </w:tcPr>
          <w:p w14:paraId="06CE82AD" w14:textId="77C69679" w:rsidR="0097688A" w:rsidRDefault="0097688A" w:rsidP="000A4CC9">
            <w:r w:rsidRPr="0097688A">
              <w:t>0.25523244755384117</w:t>
            </w:r>
          </w:p>
        </w:tc>
        <w:tc>
          <w:tcPr>
            <w:tcW w:w="2338" w:type="dxa"/>
          </w:tcPr>
          <w:p w14:paraId="3B77CDBC" w14:textId="137A1B8F" w:rsidR="0097688A" w:rsidRDefault="0097688A" w:rsidP="000A4CC9">
            <w:r w:rsidRPr="0097688A">
              <w:t>11.393328115944204</w:t>
            </w:r>
          </w:p>
        </w:tc>
        <w:tc>
          <w:tcPr>
            <w:tcW w:w="2338" w:type="dxa"/>
          </w:tcPr>
          <w:p w14:paraId="7E1C898C" w14:textId="11A32FCA" w:rsidR="0097688A" w:rsidRDefault="0097688A" w:rsidP="000A4CC9">
            <w:r w:rsidRPr="0097688A">
              <w:t>0.0</w:t>
            </w:r>
          </w:p>
        </w:tc>
      </w:tr>
      <w:tr w:rsidR="0097688A" w14:paraId="6FFC0F80" w14:textId="77777777" w:rsidTr="000A4CC9">
        <w:tc>
          <w:tcPr>
            <w:tcW w:w="2337" w:type="dxa"/>
          </w:tcPr>
          <w:p w14:paraId="4E69B53B" w14:textId="77777777" w:rsidR="0097688A" w:rsidRDefault="0097688A" w:rsidP="000A4CC9">
            <w:r>
              <w:t>TV</w:t>
            </w:r>
          </w:p>
        </w:tc>
        <w:tc>
          <w:tcPr>
            <w:tcW w:w="2337" w:type="dxa"/>
          </w:tcPr>
          <w:p w14:paraId="485A7B57" w14:textId="62291092" w:rsidR="0097688A" w:rsidRDefault="0097688A" w:rsidP="000A4CC9">
            <w:r w:rsidRPr="0097688A">
              <w:t>0.001499017049088985</w:t>
            </w:r>
          </w:p>
        </w:tc>
        <w:tc>
          <w:tcPr>
            <w:tcW w:w="2338" w:type="dxa"/>
          </w:tcPr>
          <w:p w14:paraId="523A8974" w14:textId="10221659" w:rsidR="0097688A" w:rsidRDefault="0097688A" w:rsidP="000A4CC9">
            <w:r w:rsidRPr="0097688A">
              <w:t>31.24921307963703</w:t>
            </w:r>
          </w:p>
        </w:tc>
        <w:tc>
          <w:tcPr>
            <w:tcW w:w="2338" w:type="dxa"/>
          </w:tcPr>
          <w:p w14:paraId="2AB8009B" w14:textId="3C6D15D3" w:rsidR="0097688A" w:rsidRDefault="0097688A" w:rsidP="000A4CC9">
            <w:r w:rsidRPr="0097688A">
              <w:t>0.0</w:t>
            </w:r>
          </w:p>
        </w:tc>
      </w:tr>
      <w:tr w:rsidR="0097688A" w14:paraId="779C0FB9" w14:textId="77777777" w:rsidTr="000A4CC9">
        <w:tc>
          <w:tcPr>
            <w:tcW w:w="2337" w:type="dxa"/>
          </w:tcPr>
          <w:p w14:paraId="33EB8F7F" w14:textId="77777777" w:rsidR="0097688A" w:rsidRDefault="0097688A" w:rsidP="000A4CC9">
            <w:r>
              <w:t>radio</w:t>
            </w:r>
          </w:p>
        </w:tc>
        <w:tc>
          <w:tcPr>
            <w:tcW w:w="2337" w:type="dxa"/>
          </w:tcPr>
          <w:p w14:paraId="6EECC77C" w14:textId="78B7B7B7" w:rsidR="0097688A" w:rsidRDefault="0097688A" w:rsidP="000A4CC9">
            <w:r w:rsidRPr="0097688A">
              <w:t>0.008583483986745346</w:t>
            </w:r>
          </w:p>
        </w:tc>
        <w:tc>
          <w:tcPr>
            <w:tcW w:w="2338" w:type="dxa"/>
          </w:tcPr>
          <w:p w14:paraId="0CADE3C6" w14:textId="28B5FA7F" w:rsidR="0097688A" w:rsidRDefault="0097688A" w:rsidP="000A4CC9">
            <w:r w:rsidRPr="0097688A">
              <w:t>20.800917679183065</w:t>
            </w:r>
          </w:p>
        </w:tc>
        <w:tc>
          <w:tcPr>
            <w:tcW w:w="2338" w:type="dxa"/>
          </w:tcPr>
          <w:p w14:paraId="0607E2FF" w14:textId="3FEB1765" w:rsidR="0097688A" w:rsidRDefault="0097688A" w:rsidP="000A4CC9">
            <w:r w:rsidRPr="0097688A">
              <w:t>0.0</w:t>
            </w:r>
          </w:p>
        </w:tc>
      </w:tr>
      <w:tr w:rsidR="0097688A" w14:paraId="2DBDE28E" w14:textId="77777777" w:rsidTr="000A4CC9">
        <w:tc>
          <w:tcPr>
            <w:tcW w:w="2337" w:type="dxa"/>
          </w:tcPr>
          <w:p w14:paraId="39142A2A" w14:textId="77777777" w:rsidR="0097688A" w:rsidRDefault="0097688A" w:rsidP="000A4CC9">
            <w:r>
              <w:t>newspaper</w:t>
            </w:r>
          </w:p>
        </w:tc>
        <w:tc>
          <w:tcPr>
            <w:tcW w:w="2337" w:type="dxa"/>
          </w:tcPr>
          <w:p w14:paraId="55A24DC5" w14:textId="18277DB1" w:rsidR="0097688A" w:rsidRDefault="0097688A" w:rsidP="000A4CC9">
            <w:r w:rsidRPr="0097688A">
              <w:t>0.004669375784666661</w:t>
            </w:r>
          </w:p>
        </w:tc>
        <w:tc>
          <w:tcPr>
            <w:tcW w:w="2338" w:type="dxa"/>
          </w:tcPr>
          <w:p w14:paraId="4E8E6777" w14:textId="2C6A76B3" w:rsidR="0097688A" w:rsidRDefault="0097688A" w:rsidP="000A4CC9">
            <w:r w:rsidRPr="0097688A">
              <w:t>0.5538612039925214</w:t>
            </w:r>
          </w:p>
        </w:tc>
        <w:tc>
          <w:tcPr>
            <w:tcW w:w="2338" w:type="dxa"/>
          </w:tcPr>
          <w:p w14:paraId="48242575" w14:textId="7DA1520C" w:rsidR="0097688A" w:rsidRDefault="0097688A" w:rsidP="000A4CC9">
            <w:r w:rsidRPr="0097688A">
              <w:t>0.5804668591108091</w:t>
            </w:r>
          </w:p>
        </w:tc>
      </w:tr>
    </w:tbl>
    <w:p w14:paraId="68A92E63" w14:textId="77777777" w:rsidR="0097688A" w:rsidRDefault="0097688A" w:rsidP="0097688A"/>
    <w:p w14:paraId="7C7C5ADF" w14:textId="3D656CC6" w:rsidR="0097688A" w:rsidRDefault="0097688A" w:rsidP="00B85914"/>
    <w:p w14:paraId="09871473" w14:textId="5772820E" w:rsidR="00DE558D" w:rsidRPr="00DE558D" w:rsidRDefault="00D1261B" w:rsidP="00DE558D">
      <w:r>
        <w:t xml:space="preserve">6. </w:t>
      </w:r>
      <w:r w:rsidR="00DE558D" w:rsidRPr="00DE558D">
        <w:t xml:space="preserve">Based on the statistics for training and testing data, it appears that there is a relationship between advertising budgets (TV, radio, and newspaper) and sales. </w:t>
      </w:r>
      <w:r w:rsidR="00DE558D">
        <w:t>Because,</w:t>
      </w:r>
    </w:p>
    <w:p w14:paraId="1E2833A1" w14:textId="77777777" w:rsidR="00DE558D" w:rsidRPr="00DE558D" w:rsidRDefault="00DE558D" w:rsidP="00DE558D">
      <w:pPr>
        <w:numPr>
          <w:ilvl w:val="0"/>
          <w:numId w:val="3"/>
        </w:numPr>
      </w:pPr>
      <w:r w:rsidRPr="00DE558D">
        <w:rPr>
          <w:b/>
          <w:bCs/>
        </w:rPr>
        <w:t>R2 statistic:</w:t>
      </w:r>
      <w:r w:rsidRPr="00DE558D">
        <w:t xml:space="preserve"> The R2 statistic (coefficient of determination) measures the proportion of the variance in the dependent variable (sales) that is explained by the independent variables (advertising budgets). In both the training and testing data sets, the R2 statistic is close to 1, which indicates a strong relationship between advertising budgets and sales. Specifically, the training data has an R2 of approximately 0.896, and the testing data has an R2 of approximately 0.893.</w:t>
      </w:r>
    </w:p>
    <w:p w14:paraId="075175A4" w14:textId="77777777" w:rsidR="00DE558D" w:rsidRPr="00DE558D" w:rsidRDefault="00DE558D" w:rsidP="00DE558D">
      <w:pPr>
        <w:numPr>
          <w:ilvl w:val="0"/>
          <w:numId w:val="3"/>
        </w:numPr>
      </w:pPr>
      <w:r w:rsidRPr="00DE558D">
        <w:rPr>
          <w:b/>
          <w:bCs/>
        </w:rPr>
        <w:t>p-values for coefficients:</w:t>
      </w:r>
      <w:r w:rsidRPr="00DE558D">
        <w:t xml:space="preserve"> In both the training and testing data, the p-values for the coefficients of TV and radio are very close to zero (p ≈ 0.0), which suggests that these variables are statistically significant predictors of sales. The p-values for newspaper are higher but still relatively low (p ≈ 0.696 for training and p ≈ 0.580 for testing), indicating that it may also have some influence on sales.</w:t>
      </w:r>
    </w:p>
    <w:p w14:paraId="5B1AD95C" w14:textId="77777777" w:rsidR="00DE558D" w:rsidRPr="00DE558D" w:rsidRDefault="00DE558D" w:rsidP="00DE558D">
      <w:pPr>
        <w:numPr>
          <w:ilvl w:val="0"/>
          <w:numId w:val="3"/>
        </w:numPr>
      </w:pPr>
      <w:r w:rsidRPr="00DE558D">
        <w:rPr>
          <w:b/>
          <w:bCs/>
        </w:rPr>
        <w:lastRenderedPageBreak/>
        <w:t>T-statistics:</w:t>
      </w:r>
      <w:r w:rsidRPr="00DE558D">
        <w:t xml:space="preserve"> The t-statistics for TV and radio in both the training and testing data are significantly different from zero, with high absolute values. This indicates that the coefficients for these variables are highly statistically significant.</w:t>
      </w:r>
    </w:p>
    <w:p w14:paraId="301194E3" w14:textId="77777777" w:rsidR="00DE558D" w:rsidRDefault="00DE558D" w:rsidP="00DE558D">
      <w:pPr>
        <w:numPr>
          <w:ilvl w:val="0"/>
          <w:numId w:val="3"/>
        </w:numPr>
      </w:pPr>
      <w:r w:rsidRPr="00DE558D">
        <w:rPr>
          <w:b/>
          <w:bCs/>
        </w:rPr>
        <w:t>Standard Errors:</w:t>
      </w:r>
      <w:r w:rsidRPr="00DE558D">
        <w:t xml:space="preserve"> The standard errors for TV and radio are relatively low, indicating that the estimated coefficients for these variables are precise and reliable.</w:t>
      </w:r>
    </w:p>
    <w:p w14:paraId="6CE89E06" w14:textId="77777777" w:rsidR="00DE558D" w:rsidRDefault="00DE558D" w:rsidP="00DE558D">
      <w:pPr>
        <w:rPr>
          <w:b/>
          <w:bCs/>
        </w:rPr>
      </w:pPr>
    </w:p>
    <w:p w14:paraId="28C0B889" w14:textId="58206350" w:rsidR="00D1261B" w:rsidRPr="00D1261B" w:rsidRDefault="00D1261B" w:rsidP="00D1261B">
      <w:r w:rsidRPr="00D1261B">
        <w:t xml:space="preserve">7. </w:t>
      </w:r>
      <w:r w:rsidRPr="00D1261B">
        <w:t xml:space="preserve">Based on the statistics, it appears that the independent variable "TV" contributes highly to sales. </w:t>
      </w:r>
      <w:r>
        <w:t>Because,</w:t>
      </w:r>
    </w:p>
    <w:p w14:paraId="0474180B" w14:textId="77777777" w:rsidR="00D1261B" w:rsidRPr="00D1261B" w:rsidRDefault="00D1261B" w:rsidP="00D1261B">
      <w:pPr>
        <w:numPr>
          <w:ilvl w:val="0"/>
          <w:numId w:val="4"/>
        </w:numPr>
      </w:pPr>
      <w:r w:rsidRPr="00D1261B">
        <w:rPr>
          <w:b/>
          <w:bCs/>
        </w:rPr>
        <w:t>Coefficient Significance:</w:t>
      </w:r>
      <w:r w:rsidRPr="00D1261B">
        <w:t xml:space="preserve"> The p-value for the coefficient of "TV" is very close to zero (p ≈ 0.0) for both the training and testing data. A low p-value indicates that the coefficient is statistically significant.</w:t>
      </w:r>
    </w:p>
    <w:p w14:paraId="74CB2147" w14:textId="77777777" w:rsidR="00D1261B" w:rsidRPr="00D1261B" w:rsidRDefault="00D1261B" w:rsidP="00D1261B">
      <w:pPr>
        <w:numPr>
          <w:ilvl w:val="0"/>
          <w:numId w:val="4"/>
        </w:numPr>
      </w:pPr>
      <w:r w:rsidRPr="00D1261B">
        <w:rPr>
          <w:b/>
          <w:bCs/>
        </w:rPr>
        <w:t>T-statistic:</w:t>
      </w:r>
      <w:r w:rsidRPr="00D1261B">
        <w:t xml:space="preserve"> The t-statistic for "TV" is significantly different from zero, with a high absolute value. A high t-statistic suggests that the coefficient for "TV" is highly statistically significant.</w:t>
      </w:r>
    </w:p>
    <w:p w14:paraId="2FC8A558" w14:textId="77777777" w:rsidR="00D1261B" w:rsidRPr="00D1261B" w:rsidRDefault="00D1261B" w:rsidP="00D1261B">
      <w:pPr>
        <w:numPr>
          <w:ilvl w:val="0"/>
          <w:numId w:val="4"/>
        </w:numPr>
      </w:pPr>
      <w:r w:rsidRPr="00D1261B">
        <w:rPr>
          <w:b/>
          <w:bCs/>
        </w:rPr>
        <w:t>R2 Statistic:</w:t>
      </w:r>
      <w:r w:rsidRPr="00D1261B">
        <w:t xml:space="preserve"> The R2 statistic, which measures the proportion of variance in sales explained by the independent variables, is relatively high for "TV" in both the training and testing data sets (close to 0.896 and 0.893, respectively). This indicates a strong relationship between "TV" and sales.</w:t>
      </w:r>
    </w:p>
    <w:p w14:paraId="3F7BE0E2" w14:textId="77777777" w:rsidR="00D1261B" w:rsidRPr="00D1261B" w:rsidRDefault="00D1261B" w:rsidP="00D1261B">
      <w:pPr>
        <w:numPr>
          <w:ilvl w:val="0"/>
          <w:numId w:val="4"/>
        </w:numPr>
      </w:pPr>
      <w:r w:rsidRPr="00D1261B">
        <w:rPr>
          <w:b/>
          <w:bCs/>
        </w:rPr>
        <w:t>Standard Error:</w:t>
      </w:r>
      <w:r w:rsidRPr="00D1261B">
        <w:t xml:space="preserve"> The standard error for "TV" is relatively low, indicating that the estimated coefficient for "TV" is precise and reliable.</w:t>
      </w:r>
    </w:p>
    <w:p w14:paraId="5A749A5C" w14:textId="0E6F159F" w:rsidR="00D1261B" w:rsidRPr="00D1261B" w:rsidRDefault="00D1261B" w:rsidP="00DE558D"/>
    <w:p w14:paraId="1D8560BB" w14:textId="6FCDE9CD" w:rsidR="00DE558D" w:rsidRDefault="00B0521F" w:rsidP="00DE558D">
      <w:r>
        <w:t>We can see this when we plot features vs. sales.</w:t>
      </w:r>
    </w:p>
    <w:p w14:paraId="7A2A3AED" w14:textId="7E00E23A" w:rsidR="00B0521F" w:rsidRDefault="00B0521F" w:rsidP="00DE558D">
      <w:r w:rsidRPr="00B0521F">
        <w:drawing>
          <wp:inline distT="0" distB="0" distL="0" distR="0" wp14:anchorId="02F3C701" wp14:editId="4C219184">
            <wp:extent cx="5943600" cy="2272665"/>
            <wp:effectExtent l="0" t="0" r="0" b="0"/>
            <wp:docPr id="1418561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561181" name=""/>
                    <pic:cNvPicPr/>
                  </pic:nvPicPr>
                  <pic:blipFill>
                    <a:blip r:embed="rId26"/>
                    <a:stretch>
                      <a:fillRect/>
                    </a:stretch>
                  </pic:blipFill>
                  <pic:spPr>
                    <a:xfrm>
                      <a:off x="0" y="0"/>
                      <a:ext cx="5943600" cy="2272665"/>
                    </a:xfrm>
                    <a:prstGeom prst="rect">
                      <a:avLst/>
                    </a:prstGeom>
                  </pic:spPr>
                </pic:pic>
              </a:graphicData>
            </a:graphic>
          </wp:inline>
        </w:drawing>
      </w:r>
    </w:p>
    <w:p w14:paraId="73035148" w14:textId="77777777" w:rsidR="00BF0C2A" w:rsidRDefault="00BF0C2A" w:rsidP="00DE558D"/>
    <w:p w14:paraId="28764984" w14:textId="355EA2D8" w:rsidR="00BF0C2A" w:rsidRDefault="00B7064C" w:rsidP="00DE558D">
      <w:r>
        <w:lastRenderedPageBreak/>
        <w:t xml:space="preserve">7. </w:t>
      </w:r>
      <w:r w:rsidRPr="00B7064C">
        <w:drawing>
          <wp:inline distT="0" distB="0" distL="0" distR="0" wp14:anchorId="0A9A0A12" wp14:editId="52810099">
            <wp:extent cx="5814564" cy="3977985"/>
            <wp:effectExtent l="0" t="0" r="0" b="3810"/>
            <wp:docPr id="499571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71234" name=""/>
                    <pic:cNvPicPr/>
                  </pic:nvPicPr>
                  <pic:blipFill>
                    <a:blip r:embed="rId27"/>
                    <a:stretch>
                      <a:fillRect/>
                    </a:stretch>
                  </pic:blipFill>
                  <pic:spPr>
                    <a:xfrm>
                      <a:off x="0" y="0"/>
                      <a:ext cx="5814564" cy="3977985"/>
                    </a:xfrm>
                    <a:prstGeom prst="rect">
                      <a:avLst/>
                    </a:prstGeom>
                  </pic:spPr>
                </pic:pic>
              </a:graphicData>
            </a:graphic>
          </wp:inline>
        </w:drawing>
      </w:r>
    </w:p>
    <w:p w14:paraId="38322C6F" w14:textId="77777777" w:rsidR="00B7064C" w:rsidRPr="00DE558D" w:rsidRDefault="00B7064C" w:rsidP="00DE558D"/>
    <w:p w14:paraId="00CCC122" w14:textId="77777777" w:rsidR="00D76514" w:rsidRDefault="00B7064C" w:rsidP="00B85914">
      <w:r>
        <w:t xml:space="preserve">According to model prediction, </w:t>
      </w:r>
    </w:p>
    <w:p w14:paraId="4042A539" w14:textId="52F700AF" w:rsidR="00B7064C" w:rsidRDefault="00D76514" w:rsidP="00D76514">
      <w:pPr>
        <w:pStyle w:val="ListParagraph"/>
        <w:numPr>
          <w:ilvl w:val="1"/>
          <w:numId w:val="3"/>
        </w:numPr>
      </w:pPr>
      <w:r>
        <w:t>If</w:t>
      </w:r>
      <w:r w:rsidR="00B7064C">
        <w:t xml:space="preserve"> we allocate 25,000 dollars for TV and radio it shows 8542 sales.</w:t>
      </w:r>
    </w:p>
    <w:p w14:paraId="482CC1BE" w14:textId="411EABE4" w:rsidR="00D76514" w:rsidRDefault="00D76514" w:rsidP="00D76514">
      <w:pPr>
        <w:pStyle w:val="ListParagraph"/>
        <w:numPr>
          <w:ilvl w:val="1"/>
          <w:numId w:val="3"/>
        </w:numPr>
      </w:pPr>
      <w:r>
        <w:t>If we allocate 50,000 dollars only for TV, it shows 5250 sales.</w:t>
      </w:r>
    </w:p>
    <w:p w14:paraId="4EA07CFB" w14:textId="54C16AE3" w:rsidR="00D76514" w:rsidRDefault="00D76514" w:rsidP="00D76514">
      <w:pPr>
        <w:pStyle w:val="ListParagraph"/>
        <w:numPr>
          <w:ilvl w:val="1"/>
          <w:numId w:val="3"/>
        </w:numPr>
      </w:pPr>
      <w:r>
        <w:t xml:space="preserve">If we allocate 50,000 dollars only for </w:t>
      </w:r>
      <w:proofErr w:type="gramStart"/>
      <w:r>
        <w:t>radio</w:t>
      </w:r>
      <w:proofErr w:type="gramEnd"/>
      <w:r>
        <w:t>, it shows 11835 sales.</w:t>
      </w:r>
    </w:p>
    <w:p w14:paraId="5F05ECED" w14:textId="4BC5DF93" w:rsidR="00D76514" w:rsidRDefault="00D76514" w:rsidP="00D76514">
      <w:r>
        <w:t>Therefore, according to our model, allocating 25,000 dollars for TV and radio equally doesn’t yield higher sales compared with allocating 50,000 dollars for radio only.</w:t>
      </w:r>
    </w:p>
    <w:p w14:paraId="3031BC25" w14:textId="77777777" w:rsidR="00BE2783" w:rsidRDefault="00BE2783" w:rsidP="00D76514"/>
    <w:p w14:paraId="3E0F2D0C" w14:textId="77777777" w:rsidR="00BD1BDE" w:rsidRDefault="00BD1BDE" w:rsidP="00D76514"/>
    <w:p w14:paraId="1B8D4BF4" w14:textId="77777777" w:rsidR="00BD1BDE" w:rsidRDefault="00BD1BDE" w:rsidP="00D76514"/>
    <w:p w14:paraId="369CA232" w14:textId="77777777" w:rsidR="00BD1BDE" w:rsidRDefault="00BD1BDE" w:rsidP="00D76514"/>
    <w:p w14:paraId="58C2C5C9" w14:textId="77777777" w:rsidR="00BD1BDE" w:rsidRDefault="00BD1BDE" w:rsidP="00D76514"/>
    <w:p w14:paraId="528FE7BD" w14:textId="77777777" w:rsidR="00BD1BDE" w:rsidRDefault="00BD1BDE" w:rsidP="00D76514"/>
    <w:p w14:paraId="7F01844C" w14:textId="22BD51E8" w:rsidR="00BE2783" w:rsidRDefault="00BE2783" w:rsidP="00BE2783">
      <w:pPr>
        <w:pStyle w:val="Heading1"/>
        <w:rPr>
          <w:rFonts w:ascii="LM Roman 10" w:hAnsi="LM Roman 10"/>
        </w:rPr>
      </w:pPr>
      <w:r w:rsidRPr="00BE2783">
        <w:rPr>
          <w:rFonts w:ascii="LM Roman 10" w:hAnsi="LM Roman 10"/>
        </w:rPr>
        <w:lastRenderedPageBreak/>
        <w:t>Linear regression impact on outliers</w:t>
      </w:r>
    </w:p>
    <w:p w14:paraId="018C57C4" w14:textId="77777777" w:rsidR="00BE2783" w:rsidRDefault="00BE2783" w:rsidP="00BE2783">
      <w:pPr>
        <w:rPr>
          <w:rFonts w:ascii="LM Roman 10" w:hAnsi="LM Roman 10"/>
        </w:rPr>
      </w:pPr>
    </w:p>
    <w:p w14:paraId="25710F0D" w14:textId="0B8F5316" w:rsidR="00BE2783" w:rsidRDefault="00BE2783" w:rsidP="00BE2783">
      <w:pPr>
        <w:rPr>
          <w:rFonts w:ascii="LM Roman 10" w:hAnsi="LM Roman 10"/>
        </w:rPr>
      </w:pPr>
      <w:r>
        <w:rPr>
          <w:rFonts w:ascii="LM Roman 10" w:hAnsi="LM Roman 10"/>
        </w:rPr>
        <w:t xml:space="preserve">1. </w:t>
      </w:r>
    </w:p>
    <w:p w14:paraId="24475495" w14:textId="025736A3" w:rsidR="00BE2783" w:rsidRDefault="00BD1BDE" w:rsidP="00BD1BDE">
      <w:pPr>
        <w:rPr>
          <w:rFonts w:ascii="LM Roman 10" w:hAnsi="LM Roman 10"/>
        </w:rPr>
      </w:pPr>
      <w:r>
        <w:rPr>
          <w:rFonts w:ascii="LM Roman 10" w:hAnsi="LM Roman 10"/>
        </w:rPr>
        <w:t xml:space="preserve">      </w:t>
      </w:r>
      <w:r w:rsidR="00BE2783" w:rsidRPr="00BE2783">
        <w:rPr>
          <w:rFonts w:ascii="LM Roman 10" w:hAnsi="LM Roman 10"/>
        </w:rPr>
        <w:drawing>
          <wp:inline distT="0" distB="0" distL="0" distR="0" wp14:anchorId="4C79C822" wp14:editId="0204AC67">
            <wp:extent cx="4678289" cy="3708400"/>
            <wp:effectExtent l="0" t="0" r="8255" b="6350"/>
            <wp:docPr id="1699516592"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16592" name="Picture 1" descr="A graph with blue dots&#10;&#10;Description automatically generated"/>
                    <pic:cNvPicPr/>
                  </pic:nvPicPr>
                  <pic:blipFill>
                    <a:blip r:embed="rId28"/>
                    <a:stretch>
                      <a:fillRect/>
                    </a:stretch>
                  </pic:blipFill>
                  <pic:spPr>
                    <a:xfrm>
                      <a:off x="0" y="0"/>
                      <a:ext cx="4682895" cy="3712051"/>
                    </a:xfrm>
                    <a:prstGeom prst="rect">
                      <a:avLst/>
                    </a:prstGeom>
                  </pic:spPr>
                </pic:pic>
              </a:graphicData>
            </a:graphic>
          </wp:inline>
        </w:drawing>
      </w:r>
    </w:p>
    <w:p w14:paraId="6D231AB7" w14:textId="1E49C531" w:rsidR="00BE2783" w:rsidRDefault="00BE2783" w:rsidP="00BE2783">
      <w:pPr>
        <w:rPr>
          <w:rFonts w:ascii="LM Roman 10" w:hAnsi="LM Roman 10"/>
        </w:rPr>
      </w:pPr>
      <w:r>
        <w:rPr>
          <w:rFonts w:ascii="LM Roman 10" w:hAnsi="LM Roman 10"/>
        </w:rPr>
        <w:t xml:space="preserve">2. </w:t>
      </w:r>
    </w:p>
    <w:p w14:paraId="24BCFD33" w14:textId="44272C5E" w:rsidR="00BE2783" w:rsidRDefault="00BE2783" w:rsidP="00BD1BDE">
      <w:pPr>
        <w:jc w:val="center"/>
        <w:rPr>
          <w:rFonts w:ascii="LM Roman 10" w:hAnsi="LM Roman 10"/>
        </w:rPr>
      </w:pPr>
      <w:r w:rsidRPr="00BE2783">
        <w:rPr>
          <w:rFonts w:ascii="LM Roman 10" w:hAnsi="LM Roman 10"/>
        </w:rPr>
        <w:drawing>
          <wp:inline distT="0" distB="0" distL="0" distR="0" wp14:anchorId="2DDDF38F" wp14:editId="0E11D5A7">
            <wp:extent cx="4529667" cy="3098889"/>
            <wp:effectExtent l="0" t="0" r="4445" b="6350"/>
            <wp:docPr id="11390470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4702" name="Picture 1" descr="A computer screen shot of a program code&#10;&#10;Description automatically generated"/>
                    <pic:cNvPicPr/>
                  </pic:nvPicPr>
                  <pic:blipFill>
                    <a:blip r:embed="rId29"/>
                    <a:stretch>
                      <a:fillRect/>
                    </a:stretch>
                  </pic:blipFill>
                  <pic:spPr>
                    <a:xfrm>
                      <a:off x="0" y="0"/>
                      <a:ext cx="4532972" cy="3101150"/>
                    </a:xfrm>
                    <a:prstGeom prst="rect">
                      <a:avLst/>
                    </a:prstGeom>
                  </pic:spPr>
                </pic:pic>
              </a:graphicData>
            </a:graphic>
          </wp:inline>
        </w:drawing>
      </w:r>
    </w:p>
    <w:p w14:paraId="46832405" w14:textId="65A467E1" w:rsidR="00BE2783" w:rsidRPr="00BD1BDE" w:rsidRDefault="00BE2783" w:rsidP="00BE2783">
      <w:pPr>
        <w:rPr>
          <w:rFonts w:ascii="LM Roman 10" w:hAnsi="LM Roman 10"/>
          <w:b/>
          <w:bCs/>
        </w:rPr>
      </w:pPr>
      <w:r w:rsidRPr="00BD1BDE">
        <w:rPr>
          <w:rFonts w:ascii="LM Roman 10" w:hAnsi="LM Roman 10"/>
          <w:b/>
          <w:bCs/>
        </w:rPr>
        <w:lastRenderedPageBreak/>
        <w:t>y = w</w:t>
      </w:r>
      <w:r w:rsidRPr="00BD1BDE">
        <w:rPr>
          <w:rFonts w:ascii="LM Roman 10" w:hAnsi="LM Roman 10"/>
          <w:b/>
          <w:bCs/>
          <w:vertAlign w:val="subscript"/>
        </w:rPr>
        <w:t>0</w:t>
      </w:r>
      <w:r w:rsidRPr="00BD1BDE">
        <w:rPr>
          <w:rFonts w:ascii="LM Roman 10" w:hAnsi="LM Roman 10"/>
          <w:b/>
          <w:bCs/>
        </w:rPr>
        <w:t xml:space="preserve"> + w</w:t>
      </w:r>
      <w:r w:rsidRPr="00BD1BDE">
        <w:rPr>
          <w:rFonts w:ascii="LM Roman 10" w:hAnsi="LM Roman 10"/>
          <w:b/>
          <w:bCs/>
          <w:vertAlign w:val="subscript"/>
        </w:rPr>
        <w:t>1</w:t>
      </w:r>
      <w:r w:rsidRPr="00BD1BDE">
        <w:rPr>
          <w:rFonts w:ascii="LM Roman 10" w:hAnsi="LM Roman 10"/>
          <w:b/>
          <w:bCs/>
        </w:rPr>
        <w:t>x</w:t>
      </w:r>
    </w:p>
    <w:p w14:paraId="6D88165B" w14:textId="16F36758" w:rsidR="00BE2783" w:rsidRDefault="00BE2783" w:rsidP="00BE2783">
      <w:pPr>
        <w:rPr>
          <w:rFonts w:ascii="LM Roman 10" w:hAnsi="LM Roman 10"/>
        </w:rPr>
      </w:pPr>
      <w:proofErr w:type="gramStart"/>
      <w:r>
        <w:rPr>
          <w:rFonts w:ascii="LM Roman 10" w:hAnsi="LM Roman 10"/>
        </w:rPr>
        <w:t>where;</w:t>
      </w:r>
      <w:proofErr w:type="gramEnd"/>
    </w:p>
    <w:p w14:paraId="5959196D" w14:textId="44341C49" w:rsidR="00BE2783" w:rsidRDefault="00BE2783" w:rsidP="00BE2783">
      <w:pPr>
        <w:rPr>
          <w:rFonts w:ascii="LM Roman 10" w:hAnsi="LM Roman 10"/>
        </w:rPr>
      </w:pPr>
      <w:r>
        <w:rPr>
          <w:rFonts w:ascii="LM Roman 10" w:hAnsi="LM Roman 10"/>
        </w:rPr>
        <w:t>w</w:t>
      </w:r>
      <w:r>
        <w:rPr>
          <w:rFonts w:ascii="LM Roman 10" w:hAnsi="LM Roman 10"/>
          <w:vertAlign w:val="subscript"/>
        </w:rPr>
        <w:t>0</w:t>
      </w:r>
      <w:r>
        <w:rPr>
          <w:rFonts w:ascii="LM Roman 10" w:hAnsi="LM Roman 10"/>
        </w:rPr>
        <w:t xml:space="preserve"> = </w:t>
      </w:r>
      <w:r w:rsidRPr="00BE2783">
        <w:rPr>
          <w:rFonts w:ascii="LM Roman 10" w:hAnsi="LM Roman 10"/>
        </w:rPr>
        <w:t>3.916727272727277</w:t>
      </w:r>
    </w:p>
    <w:p w14:paraId="627F783F" w14:textId="01014FCF" w:rsidR="00BE2783" w:rsidRDefault="00BE2783" w:rsidP="00BE2783">
      <w:pPr>
        <w:rPr>
          <w:rFonts w:ascii="LM Roman 10" w:hAnsi="LM Roman 10"/>
        </w:rPr>
      </w:pPr>
      <w:r>
        <w:rPr>
          <w:rFonts w:ascii="LM Roman 10" w:hAnsi="LM Roman 10"/>
        </w:rPr>
        <w:t>w</w:t>
      </w:r>
      <w:r>
        <w:rPr>
          <w:rFonts w:ascii="LM Roman 10" w:hAnsi="LM Roman 10"/>
          <w:vertAlign w:val="subscript"/>
        </w:rPr>
        <w:t>1</w:t>
      </w:r>
      <w:r>
        <w:rPr>
          <w:rFonts w:ascii="LM Roman 10" w:hAnsi="LM Roman 10"/>
        </w:rPr>
        <w:t xml:space="preserve"> = </w:t>
      </w:r>
      <w:r w:rsidRPr="00BE2783">
        <w:rPr>
          <w:rFonts w:ascii="LM Roman 10" w:hAnsi="LM Roman 10"/>
        </w:rPr>
        <w:t>-3.55727273</w:t>
      </w:r>
    </w:p>
    <w:p w14:paraId="5E5B0632" w14:textId="4113A1FF" w:rsidR="00BE2783" w:rsidRDefault="00BE2783" w:rsidP="00BE2783">
      <w:pPr>
        <w:rPr>
          <w:rFonts w:ascii="LM Roman 10" w:hAnsi="LM Roman 10"/>
        </w:rPr>
      </w:pPr>
      <w:r w:rsidRPr="00BE2783">
        <w:rPr>
          <w:rFonts w:ascii="LM Roman 10" w:hAnsi="LM Roman 10"/>
        </w:rPr>
        <w:drawing>
          <wp:inline distT="0" distB="0" distL="0" distR="0" wp14:anchorId="293A8E9A" wp14:editId="467D710D">
            <wp:extent cx="5467350" cy="4333875"/>
            <wp:effectExtent l="0" t="0" r="0" b="9525"/>
            <wp:docPr id="1230916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916750" name=""/>
                    <pic:cNvPicPr/>
                  </pic:nvPicPr>
                  <pic:blipFill>
                    <a:blip r:embed="rId30"/>
                    <a:stretch>
                      <a:fillRect/>
                    </a:stretch>
                  </pic:blipFill>
                  <pic:spPr>
                    <a:xfrm>
                      <a:off x="0" y="0"/>
                      <a:ext cx="5467350" cy="4333875"/>
                    </a:xfrm>
                    <a:prstGeom prst="rect">
                      <a:avLst/>
                    </a:prstGeom>
                  </pic:spPr>
                </pic:pic>
              </a:graphicData>
            </a:graphic>
          </wp:inline>
        </w:drawing>
      </w:r>
    </w:p>
    <w:p w14:paraId="67E00206" w14:textId="77777777" w:rsidR="00BE2783" w:rsidRDefault="00BE2783" w:rsidP="00BE2783">
      <w:pPr>
        <w:rPr>
          <w:rFonts w:ascii="LM Roman 10" w:hAnsi="LM Roman 10"/>
        </w:rPr>
      </w:pPr>
    </w:p>
    <w:p w14:paraId="7FB7CC42" w14:textId="492406C6" w:rsidR="00D55D16" w:rsidRDefault="00764E8A" w:rsidP="00D55D16">
      <w:pPr>
        <w:rPr>
          <w:rFonts w:ascii="LM Roman 10" w:hAnsi="LM Roman 10"/>
        </w:rPr>
      </w:pPr>
      <w:r>
        <w:rPr>
          <w:rFonts w:ascii="LM Roman 10" w:hAnsi="LM Roman 10"/>
        </w:rPr>
        <w:lastRenderedPageBreak/>
        <w:t xml:space="preserve">3. </w:t>
      </w:r>
      <w:r w:rsidRPr="00764E8A">
        <w:rPr>
          <w:rFonts w:ascii="LM Roman 10" w:hAnsi="LM Roman 10"/>
        </w:rPr>
        <w:drawing>
          <wp:inline distT="0" distB="0" distL="0" distR="0" wp14:anchorId="77CA38A3" wp14:editId="1F25EBAE">
            <wp:extent cx="5943600" cy="5202555"/>
            <wp:effectExtent l="0" t="0" r="0" b="0"/>
            <wp:docPr id="1864326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326461" name=""/>
                    <pic:cNvPicPr/>
                  </pic:nvPicPr>
                  <pic:blipFill>
                    <a:blip r:embed="rId31"/>
                    <a:stretch>
                      <a:fillRect/>
                    </a:stretch>
                  </pic:blipFill>
                  <pic:spPr>
                    <a:xfrm>
                      <a:off x="0" y="0"/>
                      <a:ext cx="5943600" cy="5202555"/>
                    </a:xfrm>
                    <a:prstGeom prst="rect">
                      <a:avLst/>
                    </a:prstGeom>
                  </pic:spPr>
                </pic:pic>
              </a:graphicData>
            </a:graphic>
          </wp:inline>
        </w:drawing>
      </w:r>
    </w:p>
    <w:p w14:paraId="47C3ED3D" w14:textId="77777777" w:rsidR="00D55D16" w:rsidRDefault="00D55D16" w:rsidP="00D55D16">
      <w:pPr>
        <w:rPr>
          <w:rFonts w:ascii="LM Roman 10" w:hAnsi="LM Roman 10"/>
        </w:rPr>
      </w:pPr>
    </w:p>
    <w:p w14:paraId="55524673" w14:textId="77777777" w:rsidR="00D55D16" w:rsidRPr="00BD1BDE" w:rsidRDefault="00D55D16" w:rsidP="00D55D16">
      <w:pPr>
        <w:rPr>
          <w:rFonts w:ascii="LM Roman 10" w:hAnsi="LM Roman 10"/>
          <w:b/>
          <w:bCs/>
        </w:rPr>
      </w:pPr>
      <w:r w:rsidRPr="00D55D16">
        <w:rPr>
          <w:rFonts w:ascii="LM Roman 10" w:hAnsi="LM Roman 10"/>
        </w:rPr>
        <w:t>4.</w:t>
      </w:r>
      <w:r>
        <w:rPr>
          <w:rFonts w:ascii="LM Roman 10" w:hAnsi="LM Roman 10"/>
        </w:rPr>
        <w:t xml:space="preserve"> </w:t>
      </w:r>
      <w:r w:rsidRPr="00BD1BDE">
        <w:rPr>
          <w:rFonts w:ascii="LM Roman 10" w:hAnsi="LM Roman 10"/>
          <w:b/>
          <w:bCs/>
        </w:rPr>
        <w:t>For model 1</w:t>
      </w:r>
    </w:p>
    <w:p w14:paraId="01B9F35F" w14:textId="3FE98E4A" w:rsidR="00D55D16" w:rsidRDefault="00D55D16" w:rsidP="00D55D16">
      <w:pPr>
        <w:rPr>
          <w:rFonts w:ascii="LM Roman 10" w:hAnsi="LM Roman 10"/>
        </w:rPr>
      </w:pPr>
      <w:r w:rsidRPr="00D55D16">
        <w:rPr>
          <w:rFonts w:ascii="LM Roman 10" w:hAnsi="LM Roman 10"/>
        </w:rPr>
        <w:t>L (</w:t>
      </w:r>
      <w:r w:rsidRPr="00D55D16">
        <w:rPr>
          <w:rFonts w:ascii="Courier New" w:hAnsi="Courier New" w:cs="Courier New"/>
        </w:rPr>
        <w:t>θ</w:t>
      </w:r>
      <w:r w:rsidRPr="00D55D16">
        <w:rPr>
          <w:rFonts w:ascii="LM Roman 10" w:hAnsi="LM Roman 10"/>
        </w:rPr>
        <w:t xml:space="preserve">, </w:t>
      </w:r>
      <w:r w:rsidRPr="00D55D16">
        <w:rPr>
          <w:rFonts w:ascii="Courier New" w:hAnsi="Courier New" w:cs="Courier New"/>
        </w:rPr>
        <w:t>β</w:t>
      </w:r>
      <w:r w:rsidRPr="00D55D16">
        <w:rPr>
          <w:rFonts w:ascii="LM Roman 10" w:hAnsi="LM Roman 10"/>
        </w:rPr>
        <w:t>)</w:t>
      </w:r>
      <w:r>
        <w:rPr>
          <w:rFonts w:ascii="LM Roman 10" w:hAnsi="LM Roman 10"/>
        </w:rPr>
        <w:t xml:space="preserve"> = </w:t>
      </w:r>
      <w:r w:rsidRPr="00D55D16">
        <w:rPr>
          <w:rFonts w:ascii="LM Roman 10" w:hAnsi="LM Roman 10"/>
        </w:rPr>
        <w:t>0.435416262490386</w:t>
      </w:r>
    </w:p>
    <w:p w14:paraId="629D47F0" w14:textId="77777777" w:rsidR="00D55D16" w:rsidRDefault="00D55D16" w:rsidP="00D55D16">
      <w:pPr>
        <w:rPr>
          <w:rFonts w:ascii="LM Roman 10" w:hAnsi="LM Roman 10"/>
        </w:rPr>
      </w:pPr>
    </w:p>
    <w:p w14:paraId="6CB74C3A" w14:textId="77777777" w:rsidR="00D55D16" w:rsidRPr="00BD1BDE" w:rsidRDefault="00D55D16" w:rsidP="00D55D16">
      <w:pPr>
        <w:rPr>
          <w:rFonts w:ascii="LM Roman 10" w:hAnsi="LM Roman 10"/>
          <w:b/>
          <w:bCs/>
        </w:rPr>
      </w:pPr>
      <w:r w:rsidRPr="00BD1BDE">
        <w:rPr>
          <w:rFonts w:ascii="LM Roman 10" w:hAnsi="LM Roman 10"/>
          <w:b/>
          <w:bCs/>
        </w:rPr>
        <w:t>For model 2</w:t>
      </w:r>
    </w:p>
    <w:p w14:paraId="0A214EEE" w14:textId="2E8E0D0E" w:rsidR="00D55D16" w:rsidRDefault="00D55D16" w:rsidP="00D55D16">
      <w:pPr>
        <w:rPr>
          <w:rFonts w:ascii="LM Roman 10" w:hAnsi="LM Roman 10" w:cs="Courier New"/>
        </w:rPr>
      </w:pPr>
      <w:r w:rsidRPr="00D55D16">
        <w:rPr>
          <w:rFonts w:ascii="LM Roman 10" w:hAnsi="LM Roman 10"/>
        </w:rPr>
        <w:t xml:space="preserve"> L (</w:t>
      </w:r>
      <w:r w:rsidRPr="00D55D16">
        <w:rPr>
          <w:rFonts w:ascii="Courier New" w:hAnsi="Courier New" w:cs="Courier New"/>
        </w:rPr>
        <w:t>θ</w:t>
      </w:r>
      <w:r w:rsidRPr="00D55D16">
        <w:rPr>
          <w:rFonts w:ascii="LM Roman 10" w:hAnsi="LM Roman 10"/>
        </w:rPr>
        <w:t xml:space="preserve">, </w:t>
      </w:r>
      <w:r w:rsidRPr="00D55D16">
        <w:rPr>
          <w:rFonts w:ascii="Courier New" w:hAnsi="Courier New" w:cs="Courier New"/>
        </w:rPr>
        <w:t>β</w:t>
      </w:r>
      <w:r w:rsidRPr="00D55D16">
        <w:rPr>
          <w:rFonts w:ascii="LM Roman 10" w:hAnsi="LM Roman 10" w:cs="Courier New"/>
        </w:rPr>
        <w:t>)</w:t>
      </w:r>
      <w:r>
        <w:rPr>
          <w:rFonts w:ascii="LM Roman 10" w:hAnsi="LM Roman 10" w:cs="Courier New"/>
        </w:rPr>
        <w:t xml:space="preserve"> = </w:t>
      </w:r>
      <w:r w:rsidRPr="00D55D16">
        <w:rPr>
          <w:rFonts w:ascii="LM Roman 10" w:hAnsi="LM Roman 10" w:cs="Courier New"/>
        </w:rPr>
        <w:t>0.9728470518681676</w:t>
      </w:r>
    </w:p>
    <w:p w14:paraId="72D6BC33" w14:textId="77777777" w:rsidR="005C6EEA" w:rsidRDefault="005C6EEA" w:rsidP="00D55D16">
      <w:pPr>
        <w:rPr>
          <w:rFonts w:ascii="LM Roman 10" w:hAnsi="LM Roman 10" w:cs="Courier New"/>
        </w:rPr>
      </w:pPr>
    </w:p>
    <w:p w14:paraId="39675BE7" w14:textId="6996E9E3" w:rsidR="00BD1BDE" w:rsidRDefault="00BD1BDE" w:rsidP="005C6EEA">
      <w:pPr>
        <w:rPr>
          <w:rFonts w:ascii="LM Roman 10" w:hAnsi="LM Roman 10" w:cs="Courier New"/>
        </w:rPr>
      </w:pPr>
    </w:p>
    <w:p w14:paraId="48FAD998" w14:textId="7466C989" w:rsidR="00BD1BDE" w:rsidRDefault="00BD1BDE" w:rsidP="005C6EEA">
      <w:pPr>
        <w:rPr>
          <w:rFonts w:ascii="LM Roman 10" w:hAnsi="LM Roman 10" w:cs="Courier New"/>
        </w:rPr>
      </w:pPr>
      <w:r>
        <w:rPr>
          <w:rFonts w:ascii="LM Roman 10" w:hAnsi="LM Roman 10" w:cs="Courier New"/>
        </w:rPr>
        <w:lastRenderedPageBreak/>
        <w:t xml:space="preserve">5. </w:t>
      </w:r>
    </w:p>
    <w:p w14:paraId="67B2B2CD" w14:textId="4D3D6FE7" w:rsidR="005C6EEA" w:rsidRPr="005C6EEA" w:rsidRDefault="005C6EEA" w:rsidP="005C6EEA">
      <w:pPr>
        <w:rPr>
          <w:rFonts w:ascii="LM Roman 10" w:hAnsi="LM Roman 10" w:cs="Courier New"/>
        </w:rPr>
      </w:pPr>
      <w:r>
        <w:rPr>
          <w:rFonts w:ascii="LM Roman 10" w:hAnsi="LM Roman 10" w:cs="Courier New"/>
        </w:rPr>
        <w:t xml:space="preserve"> </w:t>
      </w:r>
      <w:r w:rsidRPr="005C6EEA">
        <w:rPr>
          <w:rFonts w:ascii="LM Roman 10" w:hAnsi="LM Roman 10" w:cs="Courier New"/>
        </w:rPr>
        <w:t>To determine the most suitable model for the provided dataset using the robust estimator, we need to select the model with the lowest loss function value (</w:t>
      </w:r>
      <w:proofErr w:type="gramStart"/>
      <w:r w:rsidRPr="005C6EEA">
        <w:rPr>
          <w:rFonts w:ascii="LM Roman 10" w:hAnsi="LM Roman 10" w:cs="Courier New"/>
        </w:rPr>
        <w:t>L(</w:t>
      </w:r>
      <w:proofErr w:type="gramEnd"/>
      <w:r w:rsidRPr="005C6EEA">
        <w:rPr>
          <w:rFonts w:ascii="Courier New" w:hAnsi="Courier New" w:cs="Courier New"/>
        </w:rPr>
        <w:t>θ</w:t>
      </w:r>
      <w:r w:rsidRPr="005C6EEA">
        <w:rPr>
          <w:rFonts w:ascii="LM Roman 10" w:hAnsi="LM Roman 10" w:cs="Courier New"/>
        </w:rPr>
        <w:t xml:space="preserve">, </w:t>
      </w:r>
      <w:r w:rsidRPr="005C6EEA">
        <w:rPr>
          <w:rFonts w:ascii="Courier New" w:hAnsi="Courier New" w:cs="Courier New"/>
        </w:rPr>
        <w:t>β</w:t>
      </w:r>
      <w:r w:rsidRPr="005C6EEA">
        <w:rPr>
          <w:rFonts w:ascii="LM Roman 10" w:hAnsi="LM Roman 10" w:cs="Courier New"/>
        </w:rPr>
        <w:t xml:space="preserve">)). In </w:t>
      </w:r>
      <w:r>
        <w:rPr>
          <w:rFonts w:ascii="LM Roman 10" w:hAnsi="LM Roman 10" w:cs="Courier New"/>
        </w:rPr>
        <w:t>this</w:t>
      </w:r>
      <w:r w:rsidRPr="005C6EEA">
        <w:rPr>
          <w:rFonts w:ascii="LM Roman 10" w:hAnsi="LM Roman 10" w:cs="Courier New"/>
        </w:rPr>
        <w:t xml:space="preserve"> case, </w:t>
      </w:r>
      <w:r>
        <w:rPr>
          <w:rFonts w:ascii="LM Roman 10" w:hAnsi="LM Roman 10" w:cs="Courier New"/>
        </w:rPr>
        <w:t>we</w:t>
      </w:r>
      <w:r w:rsidRPr="005C6EEA">
        <w:rPr>
          <w:rFonts w:ascii="LM Roman 10" w:hAnsi="LM Roman 10" w:cs="Courier New"/>
        </w:rPr>
        <w:t xml:space="preserve"> have two models with their respective loss function values:</w:t>
      </w:r>
    </w:p>
    <w:p w14:paraId="4D8246BA" w14:textId="30E1BDBA" w:rsidR="005C6EEA" w:rsidRPr="005C6EEA" w:rsidRDefault="005C6EEA" w:rsidP="005C6EEA">
      <w:pPr>
        <w:rPr>
          <w:rFonts w:ascii="LM Roman 10" w:hAnsi="LM Roman 10" w:cs="Courier New"/>
        </w:rPr>
      </w:pPr>
      <w:r w:rsidRPr="005C6EEA">
        <w:rPr>
          <w:rFonts w:ascii="LM Roman 10" w:hAnsi="LM Roman 10" w:cs="Courier New"/>
        </w:rPr>
        <w:t xml:space="preserve">Model 1: </w:t>
      </w:r>
      <w:proofErr w:type="gramStart"/>
      <w:r w:rsidRPr="005C6EEA">
        <w:rPr>
          <w:rFonts w:ascii="LM Roman 10" w:hAnsi="LM Roman 10" w:cs="Courier New"/>
        </w:rPr>
        <w:t>L(</w:t>
      </w:r>
      <w:proofErr w:type="gramEnd"/>
      <w:r w:rsidRPr="005C6EEA">
        <w:rPr>
          <w:rFonts w:ascii="Courier New" w:hAnsi="Courier New" w:cs="Courier New"/>
        </w:rPr>
        <w:t>θ</w:t>
      </w:r>
      <w:r w:rsidRPr="005C6EEA">
        <w:rPr>
          <w:rFonts w:ascii="LM Roman 10" w:hAnsi="LM Roman 10" w:cs="Courier New"/>
        </w:rPr>
        <w:t xml:space="preserve">, </w:t>
      </w:r>
      <w:r w:rsidRPr="005C6EEA">
        <w:rPr>
          <w:rFonts w:ascii="Courier New" w:hAnsi="Courier New" w:cs="Courier New"/>
        </w:rPr>
        <w:t>β</w:t>
      </w:r>
      <w:r w:rsidRPr="005C6EEA">
        <w:rPr>
          <w:rFonts w:ascii="LM Roman 10" w:hAnsi="LM Roman 10" w:cs="Courier New"/>
        </w:rPr>
        <w:t>) = 0.435416262490386</w:t>
      </w:r>
      <w:r>
        <w:rPr>
          <w:rFonts w:ascii="LM Roman 10" w:hAnsi="LM Roman 10" w:cs="Courier New"/>
        </w:rPr>
        <w:t>,</w:t>
      </w:r>
      <w:r w:rsidRPr="005C6EEA">
        <w:rPr>
          <w:rFonts w:ascii="LM Roman 10" w:hAnsi="LM Roman 10" w:cs="Courier New"/>
        </w:rPr>
        <w:t xml:space="preserve"> Model 2: L(</w:t>
      </w:r>
      <w:r w:rsidRPr="005C6EEA">
        <w:rPr>
          <w:rFonts w:ascii="Courier New" w:hAnsi="Courier New" w:cs="Courier New"/>
        </w:rPr>
        <w:t>θ</w:t>
      </w:r>
      <w:r w:rsidRPr="005C6EEA">
        <w:rPr>
          <w:rFonts w:ascii="LM Roman 10" w:hAnsi="LM Roman 10" w:cs="Courier New"/>
        </w:rPr>
        <w:t xml:space="preserve">, </w:t>
      </w:r>
      <w:r w:rsidRPr="005C6EEA">
        <w:rPr>
          <w:rFonts w:ascii="Courier New" w:hAnsi="Courier New" w:cs="Courier New"/>
        </w:rPr>
        <w:t>β</w:t>
      </w:r>
      <w:r w:rsidRPr="005C6EEA">
        <w:rPr>
          <w:rFonts w:ascii="LM Roman 10" w:hAnsi="LM Roman 10" w:cs="Courier New"/>
        </w:rPr>
        <w:t>) = 0.9728470518681676</w:t>
      </w:r>
    </w:p>
    <w:p w14:paraId="19E028C3" w14:textId="77777777" w:rsidR="005C6EEA" w:rsidRPr="005C6EEA" w:rsidRDefault="005C6EEA" w:rsidP="005C6EEA">
      <w:pPr>
        <w:rPr>
          <w:rFonts w:ascii="LM Roman 10" w:hAnsi="LM Roman 10" w:cs="Courier New"/>
        </w:rPr>
      </w:pPr>
      <w:r w:rsidRPr="005C6EEA">
        <w:rPr>
          <w:rFonts w:ascii="LM Roman 10" w:hAnsi="LM Roman 10" w:cs="Courier New"/>
        </w:rPr>
        <w:t>The lower the loss function value, the better the model performs according to the robust estimator. Therefore, in this context, Model 1 is the most suitable model because it has the lowest loss function value (0.435416262490386) compared to Model 2 (0.9728470518681676).</w:t>
      </w:r>
    </w:p>
    <w:p w14:paraId="4788767D" w14:textId="77777777" w:rsidR="005C6EEA" w:rsidRPr="005C6EEA" w:rsidRDefault="005C6EEA" w:rsidP="005C6EEA">
      <w:pPr>
        <w:rPr>
          <w:rFonts w:ascii="LM Roman 10" w:hAnsi="LM Roman 10" w:cs="Courier New"/>
        </w:rPr>
      </w:pPr>
      <w:r w:rsidRPr="005C6EEA">
        <w:rPr>
          <w:rFonts w:ascii="LM Roman 10" w:hAnsi="LM Roman 10" w:cs="Courier New"/>
        </w:rPr>
        <w:t>Justification:</w:t>
      </w:r>
    </w:p>
    <w:p w14:paraId="59367559" w14:textId="77777777" w:rsidR="005C6EEA" w:rsidRPr="005C6EEA" w:rsidRDefault="005C6EEA" w:rsidP="005C6EEA">
      <w:pPr>
        <w:numPr>
          <w:ilvl w:val="0"/>
          <w:numId w:val="5"/>
        </w:numPr>
        <w:rPr>
          <w:rFonts w:ascii="LM Roman 10" w:hAnsi="LM Roman 10" w:cs="Courier New"/>
        </w:rPr>
      </w:pPr>
      <w:r w:rsidRPr="005C6EEA">
        <w:rPr>
          <w:rFonts w:ascii="LM Roman 10" w:hAnsi="LM Roman 10" w:cs="Courier New"/>
        </w:rPr>
        <w:t>The robust estimator is designed to minimize the impact of outliers and provide more reliable model parameter estimates. In this case, Model 1 has a significantly lower loss function value, indicating that it provides a better fit to the data and minimizes the impact of outliers better than Model 2.</w:t>
      </w:r>
    </w:p>
    <w:p w14:paraId="1940AC4E" w14:textId="0C2033C5" w:rsidR="005C6EEA" w:rsidRDefault="005C6EEA" w:rsidP="005C6EEA">
      <w:pPr>
        <w:rPr>
          <w:rFonts w:ascii="LM Roman 10" w:hAnsi="LM Roman 10" w:cs="Courier New"/>
        </w:rPr>
      </w:pPr>
      <w:r w:rsidRPr="005C6EEA">
        <w:rPr>
          <w:rFonts w:ascii="LM Roman 10" w:hAnsi="LM Roman 10" w:cs="Courier New"/>
        </w:rPr>
        <w:t>Therefore, based on the loss function values and the goal of reducing the impact of outliers, Model 1 is the more suitable choice for the dataset.</w:t>
      </w:r>
    </w:p>
    <w:p w14:paraId="1898D757" w14:textId="77777777" w:rsidR="005C6EEA" w:rsidRDefault="005C6EEA" w:rsidP="005C6EEA">
      <w:pPr>
        <w:rPr>
          <w:rFonts w:ascii="LM Roman 10" w:hAnsi="LM Roman 10" w:cs="Courier New"/>
        </w:rPr>
      </w:pPr>
    </w:p>
    <w:p w14:paraId="4CB84BE3" w14:textId="77777777" w:rsidR="00BD1BDE" w:rsidRDefault="005C6EEA" w:rsidP="005C6EEA">
      <w:pPr>
        <w:rPr>
          <w:rFonts w:ascii="LM Roman 10" w:hAnsi="LM Roman 10" w:cs="Courier New"/>
        </w:rPr>
      </w:pPr>
      <w:r>
        <w:rPr>
          <w:rFonts w:ascii="LM Roman 10" w:hAnsi="LM Roman 10" w:cs="Courier New"/>
        </w:rPr>
        <w:t xml:space="preserve">6. </w:t>
      </w:r>
    </w:p>
    <w:p w14:paraId="0FD8F164" w14:textId="527E2758" w:rsidR="005C6EEA" w:rsidRPr="005C6EEA" w:rsidRDefault="005C6EEA" w:rsidP="005C6EEA">
      <w:pPr>
        <w:rPr>
          <w:rFonts w:ascii="LM Roman 10" w:hAnsi="LM Roman 10" w:cs="Courier New"/>
        </w:rPr>
      </w:pPr>
      <w:r w:rsidRPr="005C6EEA">
        <w:rPr>
          <w:rFonts w:ascii="LM Roman 10" w:hAnsi="LM Roman 10" w:cs="Courier New"/>
        </w:rPr>
        <w:t>For data points with small residuals (i.e., data points that are close to the model's predictions), the denominator in the loss function is dominated by the squared residual term, and the weight assigned to these data points is relatively high.</w:t>
      </w:r>
    </w:p>
    <w:p w14:paraId="79A785D1" w14:textId="232F3DC9" w:rsidR="005C6EEA" w:rsidRPr="005C6EEA" w:rsidRDefault="005C6EEA" w:rsidP="005C6EEA">
      <w:pPr>
        <w:rPr>
          <w:rFonts w:ascii="LM Roman 10" w:hAnsi="LM Roman 10" w:cs="Courier New"/>
        </w:rPr>
      </w:pPr>
      <w:r w:rsidRPr="005C6EEA">
        <w:rPr>
          <w:rFonts w:ascii="LM Roman 10" w:hAnsi="LM Roman 10" w:cs="Courier New"/>
        </w:rPr>
        <w:t xml:space="preserve">For data points with large residuals (i.e., outliers), the denominator in the loss function is influenced by both the squared residual and </w:t>
      </w:r>
      <w:r w:rsidRPr="005C6EEA">
        <w:rPr>
          <w:rFonts w:ascii="Courier New" w:hAnsi="Courier New" w:cs="Courier New"/>
        </w:rPr>
        <w:t>β</w:t>
      </w:r>
      <w:r>
        <w:rPr>
          <w:rFonts w:ascii="LM Roman 10" w:hAnsi="LM Roman 10" w:cs="Courier New"/>
          <w:vertAlign w:val="superscript"/>
        </w:rPr>
        <w:t>2</w:t>
      </w:r>
      <w:r w:rsidRPr="005C6EEA">
        <w:rPr>
          <w:rFonts w:ascii="LM Roman 10" w:hAnsi="LM Roman 10" w:cs="Courier New"/>
        </w:rPr>
        <w:t xml:space="preserve">. As </w:t>
      </w:r>
      <w:r w:rsidRPr="005C6EEA">
        <w:rPr>
          <w:rFonts w:ascii="Courier New" w:hAnsi="Courier New" w:cs="Courier New"/>
        </w:rPr>
        <w:t>β</w:t>
      </w:r>
      <w:r w:rsidRPr="005C6EEA">
        <w:rPr>
          <w:rFonts w:ascii="LM Roman 10" w:hAnsi="LM Roman 10" w:cs="Courier New"/>
        </w:rPr>
        <w:t xml:space="preserve"> increases, the impact of the squared residual on the weight decreases, leading to a smaller weight for outliers.</w:t>
      </w:r>
    </w:p>
    <w:p w14:paraId="55F6E681" w14:textId="7977CD19" w:rsidR="005C6EEA" w:rsidRDefault="005C6EEA" w:rsidP="005C6EEA">
      <w:pPr>
        <w:rPr>
          <w:rFonts w:ascii="LM Roman 10" w:hAnsi="LM Roman 10" w:cs="Courier New"/>
        </w:rPr>
      </w:pPr>
      <w:r w:rsidRPr="005C6EEA">
        <w:rPr>
          <w:rFonts w:ascii="LM Roman 10" w:hAnsi="LM Roman 10" w:cs="Courier New"/>
        </w:rPr>
        <w:t xml:space="preserve">By adjusting the value of </w:t>
      </w:r>
      <w:r w:rsidRPr="005C6EEA">
        <w:rPr>
          <w:rFonts w:ascii="Courier New" w:hAnsi="Courier New" w:cs="Courier New"/>
        </w:rPr>
        <w:t>β</w:t>
      </w:r>
      <w:r w:rsidRPr="005C6EEA">
        <w:rPr>
          <w:rFonts w:ascii="LM Roman 10" w:hAnsi="LM Roman 10" w:cs="Courier New"/>
        </w:rPr>
        <w:t xml:space="preserve">, you can control how much emphasis the loss function places on reducing the impact of outliers. Smaller values of </w:t>
      </w:r>
      <w:r w:rsidRPr="005C6EEA">
        <w:rPr>
          <w:rFonts w:ascii="Courier New" w:hAnsi="Courier New" w:cs="Courier New"/>
        </w:rPr>
        <w:t>β</w:t>
      </w:r>
      <w:r w:rsidRPr="005C6EEA">
        <w:rPr>
          <w:rFonts w:ascii="LM Roman 10" w:hAnsi="LM Roman 10" w:cs="Courier New"/>
        </w:rPr>
        <w:t xml:space="preserve"> give more emphasis to robustness against outliers, while larger values of </w:t>
      </w:r>
      <w:r w:rsidRPr="005C6EEA">
        <w:rPr>
          <w:rFonts w:ascii="Courier New" w:hAnsi="Courier New" w:cs="Courier New"/>
        </w:rPr>
        <w:t>β</w:t>
      </w:r>
      <w:r w:rsidRPr="005C6EEA">
        <w:rPr>
          <w:rFonts w:ascii="LM Roman 10" w:hAnsi="LM Roman 10" w:cs="Courier New"/>
        </w:rPr>
        <w:t xml:space="preserve"> make the loss function less robust.</w:t>
      </w:r>
    </w:p>
    <w:p w14:paraId="1B664E71" w14:textId="77777777" w:rsidR="006F7580" w:rsidRDefault="006F7580" w:rsidP="005C6EEA">
      <w:pPr>
        <w:rPr>
          <w:rFonts w:ascii="LM Roman 10" w:hAnsi="LM Roman 10" w:cs="Courier New"/>
        </w:rPr>
      </w:pPr>
    </w:p>
    <w:p w14:paraId="2B63E228" w14:textId="77777777" w:rsidR="00BD1BDE" w:rsidRDefault="00BD1BDE" w:rsidP="005C6EEA">
      <w:pPr>
        <w:rPr>
          <w:rFonts w:ascii="LM Roman 10" w:hAnsi="LM Roman 10" w:cs="Courier New"/>
        </w:rPr>
      </w:pPr>
    </w:p>
    <w:p w14:paraId="2A7AD5FD" w14:textId="77777777" w:rsidR="00BD1BDE" w:rsidRDefault="00BD1BDE" w:rsidP="005C6EEA">
      <w:pPr>
        <w:rPr>
          <w:rFonts w:ascii="LM Roman 10" w:hAnsi="LM Roman 10" w:cs="Courier New"/>
        </w:rPr>
      </w:pPr>
    </w:p>
    <w:p w14:paraId="756D82E6" w14:textId="77777777" w:rsidR="00BD1BDE" w:rsidRDefault="00BD1BDE" w:rsidP="005C6EEA">
      <w:pPr>
        <w:rPr>
          <w:rFonts w:ascii="LM Roman 10" w:hAnsi="LM Roman 10" w:cs="Courier New"/>
        </w:rPr>
      </w:pPr>
    </w:p>
    <w:p w14:paraId="1C0494BD" w14:textId="0A60A3E3" w:rsidR="006F7580" w:rsidRDefault="006F7580" w:rsidP="005C6EEA">
      <w:pPr>
        <w:rPr>
          <w:rFonts w:ascii="LM Roman 10" w:hAnsi="LM Roman 10" w:cs="Courier New"/>
        </w:rPr>
      </w:pPr>
      <w:r>
        <w:rPr>
          <w:rFonts w:ascii="LM Roman 10" w:hAnsi="LM Roman 10" w:cs="Courier New"/>
        </w:rPr>
        <w:lastRenderedPageBreak/>
        <w:t xml:space="preserve">7. </w:t>
      </w:r>
    </w:p>
    <w:p w14:paraId="08B7E0A1" w14:textId="35126AC7" w:rsidR="006F7580" w:rsidRDefault="006F7580" w:rsidP="005C6EEA">
      <w:pPr>
        <w:rPr>
          <w:rFonts w:ascii="LM Roman 10" w:hAnsi="LM Roman 10" w:cs="Courier New"/>
        </w:rPr>
      </w:pPr>
      <w:r w:rsidRPr="006F7580">
        <w:rPr>
          <w:rFonts w:ascii="LM Roman 10" w:hAnsi="LM Roman 10" w:cs="Courier New"/>
        </w:rPr>
        <w:drawing>
          <wp:inline distT="0" distB="0" distL="0" distR="0" wp14:anchorId="1E9722E5" wp14:editId="2722736D">
            <wp:extent cx="5467350" cy="4333875"/>
            <wp:effectExtent l="0" t="0" r="0" b="9525"/>
            <wp:docPr id="1519670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670180" name=""/>
                    <pic:cNvPicPr/>
                  </pic:nvPicPr>
                  <pic:blipFill>
                    <a:blip r:embed="rId32"/>
                    <a:stretch>
                      <a:fillRect/>
                    </a:stretch>
                  </pic:blipFill>
                  <pic:spPr>
                    <a:xfrm>
                      <a:off x="0" y="0"/>
                      <a:ext cx="5467350" cy="4333875"/>
                    </a:xfrm>
                    <a:prstGeom prst="rect">
                      <a:avLst/>
                    </a:prstGeom>
                  </pic:spPr>
                </pic:pic>
              </a:graphicData>
            </a:graphic>
          </wp:inline>
        </w:drawing>
      </w:r>
    </w:p>
    <w:p w14:paraId="3A7AB3DA" w14:textId="77777777" w:rsidR="006F7580" w:rsidRDefault="006F7580" w:rsidP="005C6EEA">
      <w:pPr>
        <w:rPr>
          <w:rFonts w:ascii="LM Roman 10" w:hAnsi="LM Roman 10" w:cs="Courier New"/>
        </w:rPr>
      </w:pPr>
    </w:p>
    <w:p w14:paraId="11718C5E" w14:textId="77777777" w:rsidR="00BD1BDE" w:rsidRDefault="006F7580" w:rsidP="005C6EEA">
      <w:pPr>
        <w:rPr>
          <w:rFonts w:ascii="LM Roman 10" w:hAnsi="LM Roman 10" w:cs="Courier New"/>
        </w:rPr>
      </w:pPr>
      <w:r>
        <w:rPr>
          <w:rFonts w:ascii="LM Roman 10" w:hAnsi="LM Roman 10" w:cs="Courier New"/>
        </w:rPr>
        <w:t xml:space="preserve">8. </w:t>
      </w:r>
    </w:p>
    <w:p w14:paraId="46692E42" w14:textId="0543B489" w:rsidR="006F7580" w:rsidRPr="005C6EEA" w:rsidRDefault="006F7580" w:rsidP="005C6EEA">
      <w:pPr>
        <w:rPr>
          <w:rFonts w:ascii="LM Roman 10" w:hAnsi="LM Roman 10" w:cs="Courier New"/>
        </w:rPr>
      </w:pPr>
      <w:r w:rsidRPr="006F7580">
        <w:rPr>
          <w:rFonts w:ascii="LM Roman 10" w:hAnsi="LM Roman 10" w:cs="Courier New"/>
        </w:rPr>
        <w:t xml:space="preserve">The parameter </w:t>
      </w:r>
      <w:r w:rsidRPr="006F7580">
        <w:rPr>
          <w:rFonts w:ascii="Courier New" w:hAnsi="Courier New" w:cs="Courier New"/>
        </w:rPr>
        <w:t>β</w:t>
      </w:r>
      <w:r w:rsidRPr="006F7580">
        <w:rPr>
          <w:rFonts w:ascii="LM Roman 10" w:hAnsi="LM Roman 10" w:cs="Courier New"/>
        </w:rPr>
        <w:t xml:space="preserve"> controls the impact of the denominator on the weighting. When </w:t>
      </w:r>
      <w:r w:rsidRPr="006F7580">
        <w:rPr>
          <w:rFonts w:ascii="Courier New" w:hAnsi="Courier New" w:cs="Courier New"/>
        </w:rPr>
        <w:t>β</w:t>
      </w:r>
      <w:r w:rsidRPr="006F7580">
        <w:rPr>
          <w:rFonts w:ascii="LM Roman 10" w:hAnsi="LM Roman 10" w:cs="Courier New"/>
        </w:rPr>
        <w:t xml:space="preserve"> is small, the denominator is close to the squared residual, and the weight assigned to the data point is relatively high. When </w:t>
      </w:r>
      <w:r w:rsidRPr="006F7580">
        <w:rPr>
          <w:rFonts w:ascii="Courier New" w:hAnsi="Courier New" w:cs="Courier New"/>
        </w:rPr>
        <w:t>β</w:t>
      </w:r>
      <w:r w:rsidRPr="006F7580">
        <w:rPr>
          <w:rFonts w:ascii="LM Roman 10" w:hAnsi="LM Roman 10" w:cs="Courier New"/>
        </w:rPr>
        <w:t xml:space="preserve"> is large, the denominator becomes closer to </w:t>
      </w:r>
      <w:r w:rsidRPr="006F7580">
        <w:rPr>
          <w:rFonts w:ascii="Courier New" w:hAnsi="Courier New" w:cs="Courier New"/>
        </w:rPr>
        <w:t>β</w:t>
      </w:r>
      <w:r>
        <w:rPr>
          <w:rFonts w:ascii="LM Roman 10" w:hAnsi="LM Roman 10" w:cs="Courier New"/>
          <w:vertAlign w:val="superscript"/>
        </w:rPr>
        <w:t>2</w:t>
      </w:r>
      <w:r w:rsidRPr="006F7580">
        <w:rPr>
          <w:rFonts w:ascii="LM Roman 10" w:hAnsi="LM Roman 10" w:cs="Courier New"/>
        </w:rPr>
        <w:t>, reducing the weight assigned to the data point.</w:t>
      </w:r>
    </w:p>
    <w:p w14:paraId="78FBAC8A" w14:textId="611EDF10" w:rsidR="005C6EEA" w:rsidRPr="00D55D16" w:rsidRDefault="005C6EEA" w:rsidP="00D55D16">
      <w:pPr>
        <w:rPr>
          <w:rFonts w:ascii="LM Roman 10" w:hAnsi="LM Roman 10"/>
        </w:rPr>
      </w:pPr>
    </w:p>
    <w:sectPr w:rsidR="005C6EEA" w:rsidRPr="00D55D16" w:rsidSect="00785F7A">
      <w:footerReference w:type="default" r:id="rId3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2DB36" w14:textId="77777777" w:rsidR="00CA10C0" w:rsidRDefault="00CA10C0" w:rsidP="00C53ADD">
      <w:pPr>
        <w:spacing w:after="0" w:line="240" w:lineRule="auto"/>
      </w:pPr>
      <w:r>
        <w:separator/>
      </w:r>
    </w:p>
  </w:endnote>
  <w:endnote w:type="continuationSeparator" w:id="0">
    <w:p w14:paraId="15A7C694" w14:textId="77777777" w:rsidR="00CA10C0" w:rsidRDefault="00CA10C0" w:rsidP="00C53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Poppins">
    <w:charset w:val="00"/>
    <w:family w:val="auto"/>
    <w:pitch w:val="variable"/>
    <w:sig w:usb0="00008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0830312"/>
      <w:docPartObj>
        <w:docPartGallery w:val="Page Numbers (Bottom of Page)"/>
        <w:docPartUnique/>
      </w:docPartObj>
    </w:sdtPr>
    <w:sdtEndPr>
      <w:rPr>
        <w:noProof/>
      </w:rPr>
    </w:sdtEndPr>
    <w:sdtContent>
      <w:p w14:paraId="56038A1E" w14:textId="1D00C808" w:rsidR="00C53ADD" w:rsidRDefault="00C53A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F9AF16" w14:textId="77777777" w:rsidR="00C53ADD" w:rsidRDefault="00C53A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0FFCC" w14:textId="77777777" w:rsidR="00CA10C0" w:rsidRDefault="00CA10C0" w:rsidP="00C53ADD">
      <w:pPr>
        <w:spacing w:after="0" w:line="240" w:lineRule="auto"/>
      </w:pPr>
      <w:r>
        <w:separator/>
      </w:r>
    </w:p>
  </w:footnote>
  <w:footnote w:type="continuationSeparator" w:id="0">
    <w:p w14:paraId="77DC7F95" w14:textId="77777777" w:rsidR="00CA10C0" w:rsidRDefault="00CA10C0" w:rsidP="00C53A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D7517"/>
    <w:multiLevelType w:val="hybridMultilevel"/>
    <w:tmpl w:val="DAFA4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FD7B1B"/>
    <w:multiLevelType w:val="multilevel"/>
    <w:tmpl w:val="18E0C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7E7139"/>
    <w:multiLevelType w:val="multilevel"/>
    <w:tmpl w:val="D58C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CE2AC9"/>
    <w:multiLevelType w:val="multilevel"/>
    <w:tmpl w:val="3DC8923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9E3E2E"/>
    <w:multiLevelType w:val="hybridMultilevel"/>
    <w:tmpl w:val="C982F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6314874">
    <w:abstractNumId w:val="0"/>
  </w:num>
  <w:num w:numId="2" w16cid:durableId="2076970126">
    <w:abstractNumId w:val="4"/>
  </w:num>
  <w:num w:numId="3" w16cid:durableId="532690613">
    <w:abstractNumId w:val="3"/>
  </w:num>
  <w:num w:numId="4" w16cid:durableId="1508984929">
    <w:abstractNumId w:val="1"/>
  </w:num>
  <w:num w:numId="5" w16cid:durableId="96296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9FA"/>
    <w:rsid w:val="000D403E"/>
    <w:rsid w:val="00152BA7"/>
    <w:rsid w:val="00180CA2"/>
    <w:rsid w:val="001B781E"/>
    <w:rsid w:val="002D4FD4"/>
    <w:rsid w:val="00512A7E"/>
    <w:rsid w:val="005C6EEA"/>
    <w:rsid w:val="006F40B2"/>
    <w:rsid w:val="006F7580"/>
    <w:rsid w:val="007639FA"/>
    <w:rsid w:val="00764E8A"/>
    <w:rsid w:val="00785F7A"/>
    <w:rsid w:val="008412A1"/>
    <w:rsid w:val="008D1D2F"/>
    <w:rsid w:val="0097688A"/>
    <w:rsid w:val="009F6579"/>
    <w:rsid w:val="00B0521F"/>
    <w:rsid w:val="00B7064C"/>
    <w:rsid w:val="00B85914"/>
    <w:rsid w:val="00BD1BDE"/>
    <w:rsid w:val="00BE2783"/>
    <w:rsid w:val="00BF0C2A"/>
    <w:rsid w:val="00BF3236"/>
    <w:rsid w:val="00C270E5"/>
    <w:rsid w:val="00C53ADD"/>
    <w:rsid w:val="00C72045"/>
    <w:rsid w:val="00C75DE1"/>
    <w:rsid w:val="00CA10C0"/>
    <w:rsid w:val="00D1261B"/>
    <w:rsid w:val="00D55D16"/>
    <w:rsid w:val="00D76514"/>
    <w:rsid w:val="00DB419E"/>
    <w:rsid w:val="00DE558D"/>
    <w:rsid w:val="00F31DDD"/>
    <w:rsid w:val="00F40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28DB7"/>
  <w15:chartTrackingRefBased/>
  <w15:docId w15:val="{C9F133B5-AE45-4324-AF9E-80539177B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F7A"/>
  </w:style>
  <w:style w:type="paragraph" w:styleId="Heading1">
    <w:name w:val="heading 1"/>
    <w:basedOn w:val="Normal"/>
    <w:next w:val="Normal"/>
    <w:link w:val="Heading1Char"/>
    <w:uiPriority w:val="9"/>
    <w:qFormat/>
    <w:rsid w:val="008D1D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D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85914"/>
    <w:pPr>
      <w:ind w:left="720"/>
      <w:contextualSpacing/>
    </w:pPr>
  </w:style>
  <w:style w:type="paragraph" w:styleId="NoSpacing">
    <w:name w:val="No Spacing"/>
    <w:uiPriority w:val="1"/>
    <w:qFormat/>
    <w:rsid w:val="00B85914"/>
    <w:pPr>
      <w:spacing w:after="0" w:line="240" w:lineRule="auto"/>
    </w:pPr>
  </w:style>
  <w:style w:type="table" w:styleId="TableGrid">
    <w:name w:val="Table Grid"/>
    <w:basedOn w:val="TableNormal"/>
    <w:uiPriority w:val="39"/>
    <w:rsid w:val="001B7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261B"/>
    <w:rPr>
      <w:rFonts w:ascii="Times New Roman" w:hAnsi="Times New Roman" w:cs="Times New Roman"/>
      <w:sz w:val="24"/>
      <w:szCs w:val="24"/>
    </w:rPr>
  </w:style>
  <w:style w:type="paragraph" w:styleId="Header">
    <w:name w:val="header"/>
    <w:basedOn w:val="Normal"/>
    <w:link w:val="HeaderChar"/>
    <w:uiPriority w:val="99"/>
    <w:unhideWhenUsed/>
    <w:rsid w:val="00C53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ADD"/>
  </w:style>
  <w:style w:type="paragraph" w:styleId="Footer">
    <w:name w:val="footer"/>
    <w:basedOn w:val="Normal"/>
    <w:link w:val="FooterChar"/>
    <w:uiPriority w:val="99"/>
    <w:unhideWhenUsed/>
    <w:rsid w:val="00C53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A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14502">
      <w:bodyDiv w:val="1"/>
      <w:marLeft w:val="0"/>
      <w:marRight w:val="0"/>
      <w:marTop w:val="0"/>
      <w:marBottom w:val="0"/>
      <w:divBdr>
        <w:top w:val="none" w:sz="0" w:space="0" w:color="auto"/>
        <w:left w:val="none" w:sz="0" w:space="0" w:color="auto"/>
        <w:bottom w:val="none" w:sz="0" w:space="0" w:color="auto"/>
        <w:right w:val="none" w:sz="0" w:space="0" w:color="auto"/>
      </w:divBdr>
    </w:div>
    <w:div w:id="793329792">
      <w:bodyDiv w:val="1"/>
      <w:marLeft w:val="0"/>
      <w:marRight w:val="0"/>
      <w:marTop w:val="0"/>
      <w:marBottom w:val="0"/>
      <w:divBdr>
        <w:top w:val="none" w:sz="0" w:space="0" w:color="auto"/>
        <w:left w:val="none" w:sz="0" w:space="0" w:color="auto"/>
        <w:bottom w:val="none" w:sz="0" w:space="0" w:color="auto"/>
        <w:right w:val="none" w:sz="0" w:space="0" w:color="auto"/>
      </w:divBdr>
    </w:div>
    <w:div w:id="812790206">
      <w:bodyDiv w:val="1"/>
      <w:marLeft w:val="0"/>
      <w:marRight w:val="0"/>
      <w:marTop w:val="0"/>
      <w:marBottom w:val="0"/>
      <w:divBdr>
        <w:top w:val="none" w:sz="0" w:space="0" w:color="auto"/>
        <w:left w:val="none" w:sz="0" w:space="0" w:color="auto"/>
        <w:bottom w:val="none" w:sz="0" w:space="0" w:color="auto"/>
        <w:right w:val="none" w:sz="0" w:space="0" w:color="auto"/>
      </w:divBdr>
    </w:div>
    <w:div w:id="1042511521">
      <w:bodyDiv w:val="1"/>
      <w:marLeft w:val="0"/>
      <w:marRight w:val="0"/>
      <w:marTop w:val="0"/>
      <w:marBottom w:val="0"/>
      <w:divBdr>
        <w:top w:val="none" w:sz="0" w:space="0" w:color="auto"/>
        <w:left w:val="none" w:sz="0" w:space="0" w:color="auto"/>
        <w:bottom w:val="none" w:sz="0" w:space="0" w:color="auto"/>
        <w:right w:val="none" w:sz="0" w:space="0" w:color="auto"/>
      </w:divBdr>
      <w:divsChild>
        <w:div w:id="251135295">
          <w:marLeft w:val="0"/>
          <w:marRight w:val="0"/>
          <w:marTop w:val="0"/>
          <w:marBottom w:val="0"/>
          <w:divBdr>
            <w:top w:val="none" w:sz="0" w:space="0" w:color="auto"/>
            <w:left w:val="none" w:sz="0" w:space="0" w:color="auto"/>
            <w:bottom w:val="none" w:sz="0" w:space="0" w:color="auto"/>
            <w:right w:val="none" w:sz="0" w:space="0" w:color="auto"/>
          </w:divBdr>
          <w:divsChild>
            <w:div w:id="19624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06801">
      <w:bodyDiv w:val="1"/>
      <w:marLeft w:val="0"/>
      <w:marRight w:val="0"/>
      <w:marTop w:val="0"/>
      <w:marBottom w:val="0"/>
      <w:divBdr>
        <w:top w:val="none" w:sz="0" w:space="0" w:color="auto"/>
        <w:left w:val="none" w:sz="0" w:space="0" w:color="auto"/>
        <w:bottom w:val="none" w:sz="0" w:space="0" w:color="auto"/>
        <w:right w:val="none" w:sz="0" w:space="0" w:color="auto"/>
      </w:divBdr>
    </w:div>
    <w:div w:id="1264072501">
      <w:bodyDiv w:val="1"/>
      <w:marLeft w:val="0"/>
      <w:marRight w:val="0"/>
      <w:marTop w:val="0"/>
      <w:marBottom w:val="0"/>
      <w:divBdr>
        <w:top w:val="none" w:sz="0" w:space="0" w:color="auto"/>
        <w:left w:val="none" w:sz="0" w:space="0" w:color="auto"/>
        <w:bottom w:val="none" w:sz="0" w:space="0" w:color="auto"/>
        <w:right w:val="none" w:sz="0" w:space="0" w:color="auto"/>
      </w:divBdr>
    </w:div>
    <w:div w:id="1420180817">
      <w:bodyDiv w:val="1"/>
      <w:marLeft w:val="0"/>
      <w:marRight w:val="0"/>
      <w:marTop w:val="0"/>
      <w:marBottom w:val="0"/>
      <w:divBdr>
        <w:top w:val="none" w:sz="0" w:space="0" w:color="auto"/>
        <w:left w:val="none" w:sz="0" w:space="0" w:color="auto"/>
        <w:bottom w:val="none" w:sz="0" w:space="0" w:color="auto"/>
        <w:right w:val="none" w:sz="0" w:space="0" w:color="auto"/>
      </w:divBdr>
    </w:div>
    <w:div w:id="1716656089">
      <w:bodyDiv w:val="1"/>
      <w:marLeft w:val="0"/>
      <w:marRight w:val="0"/>
      <w:marTop w:val="0"/>
      <w:marBottom w:val="0"/>
      <w:divBdr>
        <w:top w:val="none" w:sz="0" w:space="0" w:color="auto"/>
        <w:left w:val="none" w:sz="0" w:space="0" w:color="auto"/>
        <w:bottom w:val="none" w:sz="0" w:space="0" w:color="auto"/>
        <w:right w:val="none" w:sz="0" w:space="0" w:color="auto"/>
      </w:divBdr>
    </w:div>
    <w:div w:id="1824933444">
      <w:bodyDiv w:val="1"/>
      <w:marLeft w:val="0"/>
      <w:marRight w:val="0"/>
      <w:marTop w:val="0"/>
      <w:marBottom w:val="0"/>
      <w:divBdr>
        <w:top w:val="none" w:sz="0" w:space="0" w:color="auto"/>
        <w:left w:val="none" w:sz="0" w:space="0" w:color="auto"/>
        <w:bottom w:val="none" w:sz="0" w:space="0" w:color="auto"/>
        <w:right w:val="none" w:sz="0" w:space="0" w:color="auto"/>
      </w:divBdr>
    </w:div>
    <w:div w:id="1930575598">
      <w:bodyDiv w:val="1"/>
      <w:marLeft w:val="0"/>
      <w:marRight w:val="0"/>
      <w:marTop w:val="0"/>
      <w:marBottom w:val="0"/>
      <w:divBdr>
        <w:top w:val="none" w:sz="0" w:space="0" w:color="auto"/>
        <w:left w:val="none" w:sz="0" w:space="0" w:color="auto"/>
        <w:bottom w:val="none" w:sz="0" w:space="0" w:color="auto"/>
        <w:right w:val="none" w:sz="0" w:space="0" w:color="auto"/>
      </w:divBdr>
    </w:div>
    <w:div w:id="1958177879">
      <w:bodyDiv w:val="1"/>
      <w:marLeft w:val="0"/>
      <w:marRight w:val="0"/>
      <w:marTop w:val="0"/>
      <w:marBottom w:val="0"/>
      <w:divBdr>
        <w:top w:val="none" w:sz="0" w:space="0" w:color="auto"/>
        <w:left w:val="none" w:sz="0" w:space="0" w:color="auto"/>
        <w:bottom w:val="none" w:sz="0" w:space="0" w:color="auto"/>
        <w:right w:val="none" w:sz="0" w:space="0" w:color="auto"/>
      </w:divBdr>
    </w:div>
    <w:div w:id="202134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29185-C796-4E64-A2C9-DD18634E2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16</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ravindu madushan</dc:creator>
  <cp:keywords/>
  <dc:description/>
  <cp:lastModifiedBy>ravindu madushan</cp:lastModifiedBy>
  <cp:revision>26</cp:revision>
  <dcterms:created xsi:type="dcterms:W3CDTF">2023-09-11T06:20:00Z</dcterms:created>
  <dcterms:modified xsi:type="dcterms:W3CDTF">2023-09-11T12:29:00Z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a4c00b84-ef21-4981-9245-3d59d8b2b451</vt:lpwstr>
  </property>
</Properties>
</file>