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43"/>
          <w:sz w:val="56"/>
        </w:rPr>
        <w:t>TEAMATRIX INDUSTRIAL CONSOLE</w:t>
      </w:r>
    </w:p>
    <w:p>
      <w:pPr>
        <w:jc w:val="center"/>
      </w:pPr>
      <w:r>
        <w:rPr>
          <w:i/>
          <w:color w:val="333333"/>
          <w:sz w:val="24"/>
        </w:rPr>
        <w:t>Automated 13-Ingredient Precision Tea-Blending, Conveying &amp; Mixing System</w:t>
      </w:r>
    </w:p>
    <w:p>
      <w:pPr>
        <w:jc w:val="center"/>
      </w:pPr>
      <w:r>
        <w:rPr>
          <w:i/>
          <w:color w:val="333333"/>
          <w:sz w:val="24"/>
        </w:rPr>
        <w:t>Complete Technical &amp; Engineering Documentation  —  Revision 1.0</w:t>
      </w:r>
    </w:p>
    <w:p>
      <w:pPr>
        <w:jc w:val="center"/>
      </w:pPr>
      <w:r>
        <w:rPr>
          <w:i/>
          <w:color w:val="333333"/>
          <w:sz w:val="24"/>
        </w:rPr>
        <w:t>Raspberry Pi 5  •  4 × Cytron Motion 2350 Pro (RP2350, CircuitPython)  •  Python 3 / Tkinter HMI</w:t>
      </w:r>
    </w:p>
    <w:p>
      <w:pPr>
        <w:jc w:val="center"/>
      </w:pPr>
      <w:r>
        <w:rPr>
          <w:i/>
          <w:color w:val="333333"/>
          <w:sz w:val="24"/>
        </w:rPr>
        <w:t>Generated: 2026-05-22  •  Project: TeaDispense_ARPICO</w:t>
      </w:r>
    </w:p>
    <w:p>
      <w:pPr>
        <w:spacing w:after="120"/>
      </w:pPr>
      <w:r>
        <w:t>This document is the engineering reference for the TeaMatrix Industrial Console. It is written for firmware engineers, embedded developers, electronics engineers, software developers, and the maintenance team that will operate the line after handover. Every parameter, pin, state, and tunable in the following sections is extracted directly from the actual repository (teamatrix_pro.py, teamatrix_backend.py, code.py, hx711_gpio.py, station_config.json) and is not a generic template.</w:t>
      </w:r>
    </w:p>
    <w:p>
      <w:pPr>
        <w:pStyle w:val="Heading2"/>
      </w:pPr>
      <w:r>
        <w:t>Document Map</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102A43"/>
          </w:tcPr>
          <w:p>
            <w:r>
              <w:rPr>
                <w:b/>
                <w:color w:val="FFFFFF"/>
                <w:sz w:val="18"/>
              </w:rPr>
              <w:t>§</w:t>
            </w:r>
          </w:p>
        </w:tc>
        <w:tc>
          <w:tcPr>
            <w:tcW w:type="dxa" w:w="3324"/>
            <w:shd w:val="clear" w:color="auto" w:fill="102A43"/>
          </w:tcPr>
          <w:p>
            <w:r>
              <w:rPr>
                <w:b/>
                <w:color w:val="FFFFFF"/>
                <w:sz w:val="18"/>
              </w:rPr>
              <w:t>Section</w:t>
            </w:r>
          </w:p>
        </w:tc>
        <w:tc>
          <w:tcPr>
            <w:tcW w:type="dxa" w:w="3324"/>
            <w:shd w:val="clear" w:color="auto" w:fill="102A43"/>
          </w:tcPr>
          <w:p>
            <w:r>
              <w:rPr>
                <w:b/>
                <w:color w:val="FFFFFF"/>
                <w:sz w:val="18"/>
              </w:rPr>
              <w:t>Audience</w:t>
            </w:r>
          </w:p>
        </w:tc>
      </w:tr>
      <w:tr>
        <w:tc>
          <w:tcPr>
            <w:tcW w:type="dxa" w:w="3324"/>
          </w:tcPr>
          <w:p>
            <w:r>
              <w:rPr>
                <w:sz w:val="18"/>
              </w:rPr>
              <w:t>1</w:t>
            </w:r>
          </w:p>
        </w:tc>
        <w:tc>
          <w:tcPr>
            <w:tcW w:type="dxa" w:w="3324"/>
          </w:tcPr>
          <w:p>
            <w:r>
              <w:rPr>
                <w:sz w:val="18"/>
              </w:rPr>
              <w:t>Project Overview</w:t>
            </w:r>
          </w:p>
        </w:tc>
        <w:tc>
          <w:tcPr>
            <w:tcW w:type="dxa" w:w="3324"/>
          </w:tcPr>
          <w:p>
            <w:r>
              <w:rPr>
                <w:sz w:val="18"/>
              </w:rPr>
              <w:t>All</w:t>
            </w:r>
          </w:p>
        </w:tc>
      </w:tr>
      <w:tr>
        <w:tc>
          <w:tcPr>
            <w:tcW w:type="dxa" w:w="3324"/>
          </w:tcPr>
          <w:p>
            <w:r>
              <w:rPr>
                <w:sz w:val="18"/>
              </w:rPr>
              <w:t>2</w:t>
            </w:r>
          </w:p>
        </w:tc>
        <w:tc>
          <w:tcPr>
            <w:tcW w:type="dxa" w:w="3324"/>
          </w:tcPr>
          <w:p>
            <w:r>
              <w:rPr>
                <w:sz w:val="18"/>
              </w:rPr>
              <w:t>Complete System Architecture</w:t>
            </w:r>
          </w:p>
        </w:tc>
        <w:tc>
          <w:tcPr>
            <w:tcW w:type="dxa" w:w="3324"/>
          </w:tcPr>
          <w:p>
            <w:r>
              <w:rPr>
                <w:sz w:val="18"/>
              </w:rPr>
              <w:t>Architects, Leads</w:t>
            </w:r>
          </w:p>
        </w:tc>
      </w:tr>
      <w:tr>
        <w:tc>
          <w:tcPr>
            <w:tcW w:type="dxa" w:w="3324"/>
          </w:tcPr>
          <w:p>
            <w:r>
              <w:rPr>
                <w:sz w:val="18"/>
              </w:rPr>
              <w:t>3</w:t>
            </w:r>
          </w:p>
        </w:tc>
        <w:tc>
          <w:tcPr>
            <w:tcW w:type="dxa" w:w="3324"/>
          </w:tcPr>
          <w:p>
            <w:r>
              <w:rPr>
                <w:sz w:val="18"/>
              </w:rPr>
              <w:t>Complete File &amp; Module Analysis</w:t>
            </w:r>
          </w:p>
        </w:tc>
        <w:tc>
          <w:tcPr>
            <w:tcW w:type="dxa" w:w="3324"/>
          </w:tcPr>
          <w:p>
            <w:r>
              <w:rPr>
                <w:sz w:val="18"/>
              </w:rPr>
              <w:t>Software, Firmware</w:t>
            </w:r>
          </w:p>
        </w:tc>
      </w:tr>
      <w:tr>
        <w:tc>
          <w:tcPr>
            <w:tcW w:type="dxa" w:w="3324"/>
          </w:tcPr>
          <w:p>
            <w:r>
              <w:rPr>
                <w:sz w:val="18"/>
              </w:rPr>
              <w:t>4</w:t>
            </w:r>
          </w:p>
        </w:tc>
        <w:tc>
          <w:tcPr>
            <w:tcW w:type="dxa" w:w="3324"/>
          </w:tcPr>
          <w:p>
            <w:r>
              <w:rPr>
                <w:sz w:val="18"/>
              </w:rPr>
              <w:t>Dispensing System Engineering</w:t>
            </w:r>
          </w:p>
        </w:tc>
        <w:tc>
          <w:tcPr>
            <w:tcW w:type="dxa" w:w="3324"/>
          </w:tcPr>
          <w:p>
            <w:r>
              <w:rPr>
                <w:sz w:val="18"/>
              </w:rPr>
              <w:t>Control / Firmware</w:t>
            </w:r>
          </w:p>
        </w:tc>
      </w:tr>
      <w:tr>
        <w:tc>
          <w:tcPr>
            <w:tcW w:type="dxa" w:w="3324"/>
          </w:tcPr>
          <w:p>
            <w:r>
              <w:rPr>
                <w:sz w:val="18"/>
              </w:rPr>
              <w:t>5</w:t>
            </w:r>
          </w:p>
        </w:tc>
        <w:tc>
          <w:tcPr>
            <w:tcW w:type="dxa" w:w="3324"/>
          </w:tcPr>
          <w:p>
            <w:r>
              <w:rPr>
                <w:sz w:val="18"/>
              </w:rPr>
              <w:t>Hardware Engineering Details</w:t>
            </w:r>
          </w:p>
        </w:tc>
        <w:tc>
          <w:tcPr>
            <w:tcW w:type="dxa" w:w="3324"/>
          </w:tcPr>
          <w:p>
            <w:r>
              <w:rPr>
                <w:sz w:val="18"/>
              </w:rPr>
              <w:t>Electronics</w:t>
            </w:r>
          </w:p>
        </w:tc>
      </w:tr>
      <w:tr>
        <w:tc>
          <w:tcPr>
            <w:tcW w:type="dxa" w:w="3324"/>
          </w:tcPr>
          <w:p>
            <w:r>
              <w:rPr>
                <w:sz w:val="18"/>
              </w:rPr>
              <w:t>6</w:t>
            </w:r>
          </w:p>
        </w:tc>
        <w:tc>
          <w:tcPr>
            <w:tcW w:type="dxa" w:w="3324"/>
          </w:tcPr>
          <w:p>
            <w:r>
              <w:rPr>
                <w:sz w:val="18"/>
              </w:rPr>
              <w:t>HX711 &amp; Load-Cell Deep Analysis</w:t>
            </w:r>
          </w:p>
        </w:tc>
        <w:tc>
          <w:tcPr>
            <w:tcW w:type="dxa" w:w="3324"/>
          </w:tcPr>
          <w:p>
            <w:r>
              <w:rPr>
                <w:sz w:val="18"/>
              </w:rPr>
              <w:t>Electronics / Instrumentation</w:t>
            </w:r>
          </w:p>
        </w:tc>
      </w:tr>
      <w:tr>
        <w:tc>
          <w:tcPr>
            <w:tcW w:type="dxa" w:w="3324"/>
          </w:tcPr>
          <w:p>
            <w:r>
              <w:rPr>
                <w:sz w:val="18"/>
              </w:rPr>
              <w:t>7</w:t>
            </w:r>
          </w:p>
        </w:tc>
        <w:tc>
          <w:tcPr>
            <w:tcW w:type="dxa" w:w="3324"/>
          </w:tcPr>
          <w:p>
            <w:r>
              <w:rPr>
                <w:sz w:val="18"/>
              </w:rPr>
              <w:t>GPIO &amp; Pin Architecture</w:t>
            </w:r>
          </w:p>
        </w:tc>
        <w:tc>
          <w:tcPr>
            <w:tcW w:type="dxa" w:w="3324"/>
          </w:tcPr>
          <w:p>
            <w:r>
              <w:rPr>
                <w:sz w:val="18"/>
              </w:rPr>
              <w:t>Electronics / Firmware</w:t>
            </w:r>
          </w:p>
        </w:tc>
      </w:tr>
      <w:tr>
        <w:tc>
          <w:tcPr>
            <w:tcW w:type="dxa" w:w="3324"/>
          </w:tcPr>
          <w:p>
            <w:r>
              <w:rPr>
                <w:sz w:val="18"/>
              </w:rPr>
              <w:t>8</w:t>
            </w:r>
          </w:p>
        </w:tc>
        <w:tc>
          <w:tcPr>
            <w:tcW w:type="dxa" w:w="3324"/>
          </w:tcPr>
          <w:p>
            <w:r>
              <w:rPr>
                <w:sz w:val="18"/>
              </w:rPr>
              <w:t>Servo System Engineering</w:t>
            </w:r>
          </w:p>
        </w:tc>
        <w:tc>
          <w:tcPr>
            <w:tcW w:type="dxa" w:w="3324"/>
          </w:tcPr>
          <w:p>
            <w:r>
              <w:rPr>
                <w:sz w:val="18"/>
              </w:rPr>
              <w:t>Electromechanical</w:t>
            </w:r>
          </w:p>
        </w:tc>
      </w:tr>
      <w:tr>
        <w:tc>
          <w:tcPr>
            <w:tcW w:type="dxa" w:w="3324"/>
          </w:tcPr>
          <w:p>
            <w:r>
              <w:rPr>
                <w:sz w:val="18"/>
              </w:rPr>
              <w:t>9</w:t>
            </w:r>
          </w:p>
        </w:tc>
        <w:tc>
          <w:tcPr>
            <w:tcW w:type="dxa" w:w="3324"/>
          </w:tcPr>
          <w:p>
            <w:r>
              <w:rPr>
                <w:sz w:val="18"/>
              </w:rPr>
              <w:t>UI/UX &amp; Frontend Architecture</w:t>
            </w:r>
          </w:p>
        </w:tc>
        <w:tc>
          <w:tcPr>
            <w:tcW w:type="dxa" w:w="3324"/>
          </w:tcPr>
          <w:p>
            <w:r>
              <w:rPr>
                <w:sz w:val="18"/>
              </w:rPr>
              <w:t>Software / Operators</w:t>
            </w:r>
          </w:p>
        </w:tc>
      </w:tr>
      <w:tr>
        <w:tc>
          <w:tcPr>
            <w:tcW w:type="dxa" w:w="3324"/>
          </w:tcPr>
          <w:p>
            <w:r>
              <w:rPr>
                <w:sz w:val="18"/>
              </w:rPr>
              <w:t>10</w:t>
            </w:r>
          </w:p>
        </w:tc>
        <w:tc>
          <w:tcPr>
            <w:tcW w:type="dxa" w:w="3324"/>
          </w:tcPr>
          <w:p>
            <w:r>
              <w:rPr>
                <w:sz w:val="18"/>
              </w:rPr>
              <w:t>Backend &amp; Software Design</w:t>
            </w:r>
          </w:p>
        </w:tc>
        <w:tc>
          <w:tcPr>
            <w:tcW w:type="dxa" w:w="3324"/>
          </w:tcPr>
          <w:p>
            <w:r>
              <w:rPr>
                <w:sz w:val="18"/>
              </w:rPr>
              <w:t>Software</w:t>
            </w:r>
          </w:p>
        </w:tc>
      </w:tr>
      <w:tr>
        <w:tc>
          <w:tcPr>
            <w:tcW w:type="dxa" w:w="3324"/>
          </w:tcPr>
          <w:p>
            <w:r>
              <w:rPr>
                <w:sz w:val="18"/>
              </w:rPr>
              <w:t>11</w:t>
            </w:r>
          </w:p>
        </w:tc>
        <w:tc>
          <w:tcPr>
            <w:tcW w:type="dxa" w:w="3324"/>
          </w:tcPr>
          <w:p>
            <w:r>
              <w:rPr>
                <w:sz w:val="18"/>
              </w:rPr>
              <w:t>Configuration System</w:t>
            </w:r>
          </w:p>
        </w:tc>
        <w:tc>
          <w:tcPr>
            <w:tcW w:type="dxa" w:w="3324"/>
          </w:tcPr>
          <w:p>
            <w:r>
              <w:rPr>
                <w:sz w:val="18"/>
              </w:rPr>
              <w:t>Integrators / Techs</w:t>
            </w:r>
          </w:p>
        </w:tc>
      </w:tr>
      <w:tr>
        <w:tc>
          <w:tcPr>
            <w:tcW w:type="dxa" w:w="3324"/>
          </w:tcPr>
          <w:p>
            <w:r>
              <w:rPr>
                <w:sz w:val="18"/>
              </w:rPr>
              <w:t>12</w:t>
            </w:r>
          </w:p>
        </w:tc>
        <w:tc>
          <w:tcPr>
            <w:tcW w:type="dxa" w:w="3324"/>
          </w:tcPr>
          <w:p>
            <w:r>
              <w:rPr>
                <w:sz w:val="18"/>
              </w:rPr>
              <w:t>Engineering Decisions &amp; Tradeoffs</w:t>
            </w:r>
          </w:p>
        </w:tc>
        <w:tc>
          <w:tcPr>
            <w:tcW w:type="dxa" w:w="3324"/>
          </w:tcPr>
          <w:p>
            <w:r>
              <w:rPr>
                <w:sz w:val="18"/>
              </w:rPr>
              <w:t>Architects</w:t>
            </w:r>
          </w:p>
        </w:tc>
      </w:tr>
      <w:tr>
        <w:tc>
          <w:tcPr>
            <w:tcW w:type="dxa" w:w="3324"/>
          </w:tcPr>
          <w:p>
            <w:r>
              <w:rPr>
                <w:sz w:val="18"/>
              </w:rPr>
              <w:t>13</w:t>
            </w:r>
          </w:p>
        </w:tc>
        <w:tc>
          <w:tcPr>
            <w:tcW w:type="dxa" w:w="3324"/>
          </w:tcPr>
          <w:p>
            <w:r>
              <w:rPr>
                <w:sz w:val="18"/>
              </w:rPr>
              <w:t>Safety &amp; Reliability Engineering</w:t>
            </w:r>
          </w:p>
        </w:tc>
        <w:tc>
          <w:tcPr>
            <w:tcW w:type="dxa" w:w="3324"/>
          </w:tcPr>
          <w:p>
            <w:r>
              <w:rPr>
                <w:sz w:val="18"/>
              </w:rPr>
              <w:t>All</w:t>
            </w:r>
          </w:p>
        </w:tc>
      </w:tr>
      <w:tr>
        <w:tc>
          <w:tcPr>
            <w:tcW w:type="dxa" w:w="3324"/>
          </w:tcPr>
          <w:p>
            <w:r>
              <w:rPr>
                <w:sz w:val="18"/>
              </w:rPr>
              <w:t>14</w:t>
            </w:r>
          </w:p>
        </w:tc>
        <w:tc>
          <w:tcPr>
            <w:tcW w:type="dxa" w:w="3324"/>
          </w:tcPr>
          <w:p>
            <w:r>
              <w:rPr>
                <w:sz w:val="18"/>
              </w:rPr>
              <w:t>Performance &amp; Precision Analysis</w:t>
            </w:r>
          </w:p>
        </w:tc>
        <w:tc>
          <w:tcPr>
            <w:tcW w:type="dxa" w:w="3324"/>
          </w:tcPr>
          <w:p>
            <w:r>
              <w:rPr>
                <w:sz w:val="18"/>
              </w:rPr>
              <w:t>QA / Process</w:t>
            </w:r>
          </w:p>
        </w:tc>
      </w:tr>
      <w:tr>
        <w:tc>
          <w:tcPr>
            <w:tcW w:type="dxa" w:w="3324"/>
          </w:tcPr>
          <w:p>
            <w:r>
              <w:rPr>
                <w:sz w:val="18"/>
              </w:rPr>
              <w:t>15</w:t>
            </w:r>
          </w:p>
        </w:tc>
        <w:tc>
          <w:tcPr>
            <w:tcW w:type="dxa" w:w="3324"/>
          </w:tcPr>
          <w:p>
            <w:r>
              <w:rPr>
                <w:sz w:val="18"/>
              </w:rPr>
              <w:t>Future Improvements</w:t>
            </w:r>
          </w:p>
        </w:tc>
        <w:tc>
          <w:tcPr>
            <w:tcW w:type="dxa" w:w="3324"/>
          </w:tcPr>
          <w:p>
            <w:r>
              <w:rPr>
                <w:sz w:val="18"/>
              </w:rPr>
              <w:t>Roadmap</w:t>
            </w:r>
          </w:p>
        </w:tc>
      </w:tr>
      <w:tr>
        <w:tc>
          <w:tcPr>
            <w:tcW w:type="dxa" w:w="3324"/>
          </w:tcPr>
          <w:p>
            <w:r>
              <w:rPr>
                <w:sz w:val="18"/>
              </w:rPr>
              <w:t>16</w:t>
            </w:r>
          </w:p>
        </w:tc>
        <w:tc>
          <w:tcPr>
            <w:tcW w:type="dxa" w:w="3324"/>
          </w:tcPr>
          <w:p>
            <w:r>
              <w:rPr>
                <w:sz w:val="18"/>
              </w:rPr>
              <w:t>Appendix (Glossary, Calibration, Maintenance, Tests)</w:t>
            </w:r>
          </w:p>
        </w:tc>
        <w:tc>
          <w:tcPr>
            <w:tcW w:type="dxa" w:w="3324"/>
          </w:tcPr>
          <w:p>
            <w:r>
              <w:rPr>
                <w:sz w:val="18"/>
              </w:rPr>
              <w:t>All</w:t>
            </w:r>
          </w:p>
        </w:tc>
      </w:tr>
    </w:tbl>
    <w:p/>
    <w:p>
      <w:r>
        <w:br w:type="page"/>
      </w:r>
    </w:p>
    <w:p>
      <w:pPr>
        <w:pStyle w:val="Heading1"/>
      </w:pPr>
      <w:r>
        <w:t>1. Project Overview</w:t>
      </w:r>
    </w:p>
    <w:p>
      <w:pPr>
        <w:pStyle w:val="Heading2"/>
      </w:pPr>
      <w:r>
        <w:t>1.1 What the Machine Is</w:t>
      </w:r>
    </w:p>
    <w:p>
      <w:pPr>
        <w:spacing w:after="120"/>
      </w:pPr>
      <w:r>
        <w:t>TeaMatrix is a fully-automated, recipe-driven, multi-ingredient tea-blending machine. A Raspberry Pi 5 master controller runs a Tkinter-based touchscreen Human-Machine Interface (HMI) and coordinates four Cytron Motion 2350 Pro RP2350 microcontroller boards over USB-CDC serial. Together they drive 13 independent ingredient stations, a 12 V conveyor belt, and a 12 V industrial mixer to produce a finished tea blend from a single operator action.</w:t>
      </w:r>
    </w:p>
    <w:p>
      <w:pPr>
        <w:spacing w:after="120"/>
      </w:pPr>
      <w:r>
        <w:t>Five base teas (Strathspey BOPF, Laxapana Peko, Moray BOP, Silver Tips, Golden Tips) and eight additives/botanicals (Cinnamon Chips, Ginger Pieces, Orange Peel, Lemon Peel, Lemongrass, Rose Petals, Jasmine Petals, Bergamot) are held in 13 hoppers, each with an independent auger driven by a 12 V DC gear motor, a flap controlled by an MG996R servo, and a 100 g load cell connected through a bit-banged HX711 24-bit ADC. The operator selects a recipe, the orchestrator spawns one worker thread per ingredient and dispenses every lane in parallel onto its load cell, validates the weight of each fill against a per-station tolerance band, drops in-tolerance lanes onto a moving conveyor, ejects out-of-tolerance lanes into an inside basket, and runs the mixer for 60 s after the last valid drop. Every order is appended to production_log.csv.</w:t>
      </w:r>
    </w:p>
    <w:p>
      <w:pPr>
        <w:pStyle w:val="Heading2"/>
      </w:pPr>
      <w:r>
        <w:t>1.2 Primary Engineering Goals</w:t>
      </w:r>
    </w:p>
    <w:p>
      <w:pPr>
        <w:pStyle w:val="ListBullet"/>
      </w:pPr>
      <w:r>
        <w:t>Precision: per-station closed-loop dispense with absolute final error bounded to roughly 0.1 g (the loop targets [target, target + 0.05 g] and the orchestrator validates within the per-station scale_tolerance_grams).</w:t>
      </w:r>
    </w:p>
    <w:p>
      <w:pPr>
        <w:pStyle w:val="ListBullet"/>
      </w:pPr>
      <w:r>
        <w:t>Parallelism: total batch time = max(individual fill times), not sum. 13 concurrent worker threads dispense their stations independently and a barrier synchronises the validation/drop phase.</w:t>
      </w:r>
    </w:p>
    <w:p>
      <w:pPr>
        <w:pStyle w:val="ListBullet"/>
      </w:pPr>
      <w:r>
        <w:t>Flexibility: a single firmware image and single backend handle 13 ingredients with wildly different flow characteristics. Per-station tuning lives in station_config.json and is editable from a PIN-gated Behavior tab on the HMI without restarting the application.</w:t>
      </w:r>
    </w:p>
    <w:p>
      <w:pPr>
        <w:pStyle w:val="ListBullet"/>
      </w:pPr>
      <w:r>
        <w:t>Robustness: serial watchdog, HX711 spike rejection, servo cooldown, operator-decision modal, stock pre-validation, and per-lane error containment ensure that one bad ingredient never crashes the line.</w:t>
      </w:r>
    </w:p>
    <w:p>
      <w:pPr>
        <w:pStyle w:val="ListBullet"/>
      </w:pPr>
      <w:r>
        <w:t>Reproducibility: every fill — successful, ejected, retried, cancelled — is recorded with per-ingredient detail in production_log.csv; refills are logged to refill_log.csv; the order ID auto-increments and persists across reboots.</w:t>
      </w:r>
    </w:p>
    <w:p>
      <w:pPr>
        <w:pStyle w:val="Heading2"/>
      </w:pPr>
      <w:r>
        <w:t>1.3 Operational Concept (single batch)</w:t>
      </w:r>
    </w:p>
    <w:p>
      <w:pPr>
        <w:spacing w:after="120"/>
        <w:ind w:left="170"/>
      </w:pPr>
      <w:r>
        <w:rPr>
          <w:rFonts w:ascii="Consolas" w:hAnsi="Consolas"/>
          <w:sz w:val="17"/>
        </w:rPr>
        <w:t xml:space="preserve">  Operator picks recipe   ── Dashboard → recipe listbox</w:t>
        <w:br/>
        <w:t xml:space="preserve">                              ↓</w:t>
        <w:br/>
        <w:t xml:space="preserve">  Operator picks batch size  ── [50g] [80g] [100g] or custom field</w:t>
        <w:br/>
        <w:t xml:space="preserve">                              ↓</w:t>
        <w:br/>
        <w:t xml:space="preserve">  Stock pre-validation     ── check_stock(weights) blocks the run if any</w:t>
        <w:br/>
        <w:t xml:space="preserve">                              hopper is short BEFORE motors energize</w:t>
        <w:br/>
        <w:t xml:space="preserve">                              ↓</w:t>
        <w:br/>
        <w:t xml:space="preserve">  Orchestrator state machine runs the recipe:</w:t>
        <w:br/>
        <w:t xml:space="preserve">    RECIPE_STARTED → CONVEYOR_RUNNING → DISPENSING (parallel)</w:t>
        <w:br/>
        <w:t xml:space="preserve">                  → ALL-FILLS-DONE barrier</w:t>
        <w:br/>
        <w:t xml:space="preserve">                  → WEIGHT_VALIDATION (per-lane, serialized)</w:t>
        <w:br/>
        <w:t xml:space="preserve">                  → SERVO_DROP_TO_CONVEYOR  or  WAITING_OPERATOR_DECISION</w:t>
        <w:br/>
        <w:t xml:space="preserve">                                                ├ EJECT TO BASKET</w:t>
        <w:br/>
        <w:t xml:space="preserve">                                                ├ RETRY DISPENSE</w:t>
        <w:br/>
        <w:t xml:space="preserve">                                                └ CANCEL RECIPE</w:t>
        <w:br/>
        <w:t xml:space="preserve">                  → FINAL_MIX_60_SECONDS</w:t>
        <w:br/>
        <w:t xml:space="preserve">                  → COMPLETE | PARTIAL | FAILED</w:t>
        <w:br/>
        <w:t xml:space="preserve">                              ↓</w:t>
        <w:br/>
        <w:t xml:space="preserve">  production_log.csv appended one row per ingredient.</w:t>
        <w:br/>
        <w:t xml:space="preserve">  Inventory decremented by ACTUAL grams (not target).</w:t>
        <w:br/>
        <w:t xml:space="preserve">  Auto-advance to next queued order on SUCCESS.</w:t>
      </w:r>
    </w:p>
    <w:p>
      <w:pPr>
        <w:pStyle w:val="Heading2"/>
      </w:pPr>
      <w:r>
        <w:t>1.4 System Capabilities</w:t>
      </w:r>
    </w:p>
    <w:tbl>
      <w:tblPr>
        <w:tblStyle w:val="LightGrid-Accent1"/>
        <w:tblW w:type="auto" w:w="0"/>
        <w:tblLayout w:type="autofit"/>
        <w:tblLook w:firstColumn="1" w:firstRow="1" w:lastColumn="0" w:lastRow="0" w:noHBand="0" w:noVBand="1" w:val="04A0"/>
      </w:tblPr>
      <w:tblGrid>
        <w:gridCol w:w="4986"/>
        <w:gridCol w:w="4986"/>
      </w:tblGrid>
      <w:tr>
        <w:tc>
          <w:tcPr>
            <w:tcW w:type="dxa" w:w="4986"/>
            <w:shd w:val="clear" w:color="auto" w:fill="102A43"/>
          </w:tcPr>
          <w:p>
            <w:r>
              <w:rPr>
                <w:b/>
                <w:color w:val="FFFFFF"/>
                <w:sz w:val="18"/>
              </w:rPr>
              <w:t>Capability</w:t>
            </w:r>
          </w:p>
        </w:tc>
        <w:tc>
          <w:tcPr>
            <w:tcW w:type="dxa" w:w="4986"/>
            <w:shd w:val="clear" w:color="auto" w:fill="102A43"/>
          </w:tcPr>
          <w:p>
            <w:r>
              <w:rPr>
                <w:b/>
                <w:color w:val="FFFFFF"/>
                <w:sz w:val="18"/>
              </w:rPr>
              <w:t>Value / Detail</w:t>
            </w:r>
          </w:p>
        </w:tc>
      </w:tr>
      <w:tr>
        <w:tc>
          <w:tcPr>
            <w:tcW w:type="dxa" w:w="4986"/>
          </w:tcPr>
          <w:p>
            <w:r>
              <w:rPr>
                <w:sz w:val="18"/>
              </w:rPr>
              <w:t>Ingredient stations</w:t>
            </w:r>
          </w:p>
        </w:tc>
        <w:tc>
          <w:tcPr>
            <w:tcW w:type="dxa" w:w="4986"/>
          </w:tcPr>
          <w:p>
            <w:r>
              <w:rPr>
                <w:sz w:val="18"/>
              </w:rPr>
              <w:t>13 independent, fully parallel</w:t>
            </w:r>
          </w:p>
        </w:tc>
      </w:tr>
      <w:tr>
        <w:tc>
          <w:tcPr>
            <w:tcW w:type="dxa" w:w="4986"/>
          </w:tcPr>
          <w:p>
            <w:r>
              <w:rPr>
                <w:sz w:val="18"/>
              </w:rPr>
              <w:t>Auger motors</w:t>
            </w:r>
          </w:p>
        </w:tc>
        <w:tc>
          <w:tcPr>
            <w:tcW w:type="dxa" w:w="4986"/>
          </w:tcPr>
          <w:p>
            <w:r>
              <w:rPr>
                <w:sz w:val="18"/>
              </w:rPr>
              <w:t>13 × 12 V DC gear motors via Cytron H-bridge (PWM 20 kHz)</w:t>
            </w:r>
          </w:p>
        </w:tc>
      </w:tr>
      <w:tr>
        <w:tc>
          <w:tcPr>
            <w:tcW w:type="dxa" w:w="4986"/>
          </w:tcPr>
          <w:p>
            <w:r>
              <w:rPr>
                <w:sz w:val="18"/>
              </w:rPr>
              <w:t>Servo flaps</w:t>
            </w:r>
          </w:p>
        </w:tc>
        <w:tc>
          <w:tcPr>
            <w:tcW w:type="dxa" w:w="4986"/>
          </w:tcPr>
          <w:p>
            <w:r>
              <w:rPr>
                <w:sz w:val="18"/>
              </w:rPr>
              <w:t>13 × MG996R, 5 V dedicated rail, 50 Hz, 500–2500 µs</w:t>
            </w:r>
          </w:p>
        </w:tc>
      </w:tr>
      <w:tr>
        <w:tc>
          <w:tcPr>
            <w:tcW w:type="dxa" w:w="4986"/>
          </w:tcPr>
          <w:p>
            <w:r>
              <w:rPr>
                <w:sz w:val="18"/>
              </w:rPr>
              <w:t>Load cells</w:t>
            </w:r>
          </w:p>
        </w:tc>
        <w:tc>
          <w:tcPr>
            <w:tcW w:type="dxa" w:w="4986"/>
          </w:tcPr>
          <w:p>
            <w:r>
              <w:rPr>
                <w:sz w:val="18"/>
              </w:rPr>
              <w:t>13 × 100 g, HX711 bit-banged at gain 128</w:t>
            </w:r>
          </w:p>
        </w:tc>
      </w:tr>
      <w:tr>
        <w:tc>
          <w:tcPr>
            <w:tcW w:type="dxa" w:w="4986"/>
          </w:tcPr>
          <w:p>
            <w:r>
              <w:rPr>
                <w:sz w:val="18"/>
              </w:rPr>
              <w:t>Conveyor</w:t>
            </w:r>
          </w:p>
        </w:tc>
        <w:tc>
          <w:tcPr>
            <w:tcW w:type="dxa" w:w="4986"/>
          </w:tcPr>
          <w:p>
            <w:r>
              <w:rPr>
                <w:sz w:val="18"/>
              </w:rPr>
              <w:t>12 V DC, slot 2 on Board 4, duty = 52000 (~80% of 65535)</w:t>
            </w:r>
          </w:p>
        </w:tc>
      </w:tr>
      <w:tr>
        <w:tc>
          <w:tcPr>
            <w:tcW w:type="dxa" w:w="4986"/>
          </w:tcPr>
          <w:p>
            <w:r>
              <w:rPr>
                <w:sz w:val="18"/>
              </w:rPr>
              <w:t>Mixer</w:t>
            </w:r>
          </w:p>
        </w:tc>
        <w:tc>
          <w:tcPr>
            <w:tcW w:type="dxa" w:w="4986"/>
          </w:tcPr>
          <w:p>
            <w:r>
              <w:rPr>
                <w:sz w:val="18"/>
              </w:rPr>
              <w:t>12 V DC, slot 3 on Board 4, duty = 40000 (~61% of 65535)</w:t>
            </w:r>
          </w:p>
        </w:tc>
      </w:tr>
      <w:tr>
        <w:tc>
          <w:tcPr>
            <w:tcW w:type="dxa" w:w="4986"/>
          </w:tcPr>
          <w:p>
            <w:r>
              <w:rPr>
                <w:sz w:val="18"/>
              </w:rPr>
              <w:t>Serial protocol</w:t>
            </w:r>
          </w:p>
        </w:tc>
        <w:tc>
          <w:tcPr>
            <w:tcW w:type="dxa" w:w="4986"/>
          </w:tcPr>
          <w:p>
            <w:r>
              <w:rPr>
                <w:sz w:val="18"/>
              </w:rPr>
              <w:t>115200 baud, newline-terminated ASCII, polled at ~50 Hz</w:t>
            </w:r>
          </w:p>
        </w:tc>
      </w:tr>
      <w:tr>
        <w:tc>
          <w:tcPr>
            <w:tcW w:type="dxa" w:w="4986"/>
          </w:tcPr>
          <w:p>
            <w:r>
              <w:rPr>
                <w:sz w:val="18"/>
              </w:rPr>
              <w:t>Scale polling</w:t>
            </w:r>
          </w:p>
        </w:tc>
        <w:tc>
          <w:tcPr>
            <w:tcW w:type="dxa" w:w="4986"/>
          </w:tcPr>
          <w:p>
            <w:r>
              <w:rPr>
                <w:sz w:val="18"/>
              </w:rPr>
              <w:t>Pi side ~50 Hz; firmware HX711 sample at 25 Hz typical</w:t>
            </w:r>
          </w:p>
        </w:tc>
      </w:tr>
      <w:tr>
        <w:tc>
          <w:tcPr>
            <w:tcW w:type="dxa" w:w="4986"/>
          </w:tcPr>
          <w:p>
            <w:r>
              <w:rPr>
                <w:sz w:val="18"/>
              </w:rPr>
              <w:t>Watchdog</w:t>
            </w:r>
          </w:p>
        </w:tc>
        <w:tc>
          <w:tcPr>
            <w:tcW w:type="dxa" w:w="4986"/>
          </w:tcPr>
          <w:p>
            <w:r>
              <w:rPr>
                <w:sz w:val="18"/>
              </w:rPr>
              <w:t>Firmware: 0.7 s no-command → all motors off</w:t>
            </w:r>
          </w:p>
        </w:tc>
      </w:tr>
      <w:tr>
        <w:tc>
          <w:tcPr>
            <w:tcW w:type="dxa" w:w="4986"/>
          </w:tcPr>
          <w:p>
            <w:r>
              <w:rPr>
                <w:sz w:val="18"/>
              </w:rPr>
              <w:t>Heartbeat</w:t>
            </w:r>
          </w:p>
        </w:tc>
        <w:tc>
          <w:tcPr>
            <w:tcW w:type="dxa" w:w="4986"/>
          </w:tcPr>
          <w:p>
            <w:r>
              <w:rPr>
                <w:sz w:val="18"/>
              </w:rPr>
              <w:t>Pi: W:ALL every 500 ms keeps firmware watchdog reset</w:t>
            </w:r>
          </w:p>
        </w:tc>
      </w:tr>
      <w:tr>
        <w:tc>
          <w:tcPr>
            <w:tcW w:type="dxa" w:w="4986"/>
          </w:tcPr>
          <w:p>
            <w:r>
              <w:rPr>
                <w:sz w:val="18"/>
              </w:rPr>
              <w:t>Tolerance (default)</w:t>
            </w:r>
          </w:p>
        </w:tc>
        <w:tc>
          <w:tcPr>
            <w:tcW w:type="dxa" w:w="4986"/>
          </w:tcPr>
          <w:p>
            <w:r>
              <w:rPr>
                <w:sz w:val="18"/>
              </w:rPr>
              <w:t>±3.0 g per lane, per-station overridable, tolerance(target)=max(0.2, 1% of target) for CSV</w:t>
            </w:r>
          </w:p>
        </w:tc>
      </w:tr>
      <w:tr>
        <w:tc>
          <w:tcPr>
            <w:tcW w:type="dxa" w:w="4986"/>
          </w:tcPr>
          <w:p>
            <w:r>
              <w:rPr>
                <w:sz w:val="18"/>
              </w:rPr>
              <w:t>Order log</w:t>
            </w:r>
          </w:p>
        </w:tc>
        <w:tc>
          <w:tcPr>
            <w:tcW w:type="dxa" w:w="4986"/>
          </w:tcPr>
          <w:p>
            <w:r>
              <w:rPr>
                <w:sz w:val="18"/>
              </w:rPr>
              <w:t>10-column CSV (OrderID, Timestamp, Recipe, Station, Tea, Target_g, Actual_g, Delta_g, Tolerance_g, Status)</w:t>
            </w:r>
          </w:p>
        </w:tc>
      </w:tr>
      <w:tr>
        <w:tc>
          <w:tcPr>
            <w:tcW w:type="dxa" w:w="4986"/>
          </w:tcPr>
          <w:p>
            <w:r>
              <w:rPr>
                <w:sz w:val="18"/>
              </w:rPr>
              <w:t>Persistence files</w:t>
            </w:r>
          </w:p>
        </w:tc>
        <w:tc>
          <w:tcPr>
            <w:tcW w:type="dxa" w:w="4986"/>
          </w:tcPr>
          <w:p>
            <w:r>
              <w:rPr>
                <w:sz w:val="18"/>
              </w:rPr>
              <w:t>station_config.json, recipes.json, inventory.json, ingredients_catalogue.json, production_log.csv, refill_log.csv</w:t>
            </w:r>
          </w:p>
        </w:tc>
      </w:tr>
      <w:tr>
        <w:tc>
          <w:tcPr>
            <w:tcW w:type="dxa" w:w="4986"/>
          </w:tcPr>
          <w:p>
            <w:r>
              <w:rPr>
                <w:sz w:val="18"/>
              </w:rPr>
              <w:t>Tech-mode PIN</w:t>
            </w:r>
          </w:p>
        </w:tc>
        <w:tc>
          <w:tcPr>
            <w:tcW w:type="dxa" w:w="4986"/>
          </w:tcPr>
          <w:p>
            <w:r>
              <w:rPr>
                <w:sz w:val="18"/>
              </w:rPr>
              <w:t>2350 — gates Behavior, Recipe Change, Diagnostic tabs</w:t>
            </w:r>
          </w:p>
        </w:tc>
      </w:tr>
    </w:tbl>
    <w:p/>
    <w:p>
      <w:pPr>
        <w:pStyle w:val="Heading2"/>
      </w:pPr>
      <w:r>
        <w:t>1.5 Hardware / Software Integration at a Glance</w:t>
      </w:r>
    </w:p>
    <w:p>
      <w:pPr>
        <w:spacing w:after="120"/>
      </w:pPr>
      <w:r>
        <w:t>The Pi acts as a stateful orchestrator and persistence layer; the four Motion Pro boards are dumb actuators that only know how to PWM motors, drive servo PWM, and report bit-banged HX711 weights. All state lives on the Pi (station config, recipes, inventory, production log). All real-time motor decisions also live on the Pi — the boards just execute D:&lt;ch&gt;:&lt;duty&gt; writes within their 700 ms watchdog window. This split is deliberate: it lets the dispensing intelligence (ML voltage model, spike rejection, micro-tail, top-up, rescue pulses, learned compensation) evolve without re-flashing firmware on four boards.</w:t>
      </w:r>
    </w:p>
    <w:p>
      <w:r>
        <w:br w:type="page"/>
      </w:r>
    </w:p>
    <w:p>
      <w:pPr>
        <w:pStyle w:val="Heading1"/>
      </w:pPr>
      <w:r>
        <w:t>2. Complete System Architecture</w:t>
      </w:r>
    </w:p>
    <w:p>
      <w:pPr>
        <w:pStyle w:val="Heading2"/>
      </w:pPr>
      <w:r>
        <w:t>2.1 Layered View</w:t>
      </w:r>
    </w:p>
    <w:p>
      <w:pPr>
        <w:spacing w:after="120"/>
        <w:ind w:left="170"/>
      </w:pPr>
      <w:r>
        <w:rPr>
          <w:rFonts w:ascii="Consolas" w:hAnsi="Consolas"/>
          <w:sz w:val="17"/>
        </w:rPr>
        <w:t>┌──────────────────────────────────────────────────────────────────────┐</w:t>
        <w:br/>
        <w:t>│                       Operator / Touchscreen                          │</w:t>
        <w:br/>
        <w:t>├──────────────────────────────────────────────────────────────────────┤</w:t>
        <w:br/>
        <w:t>│ teamatrix_pro.py    — Tkinter HMI (4 operator tabs + 3 tech tabs)     │</w:t>
        <w:br/>
        <w:t>│   Dashboard • Inventory • Prod Log • Health                           │</w:t>
        <w:br/>
        <w:t>│   Behavior  • Recipe Change • Diagnostic   (PIN-gated, TECH=2350)     │</w:t>
        <w:br/>
        <w:t>├──────────────────────────────────────────────────────────────────────┤</w:t>
        <w:br/>
        <w:t>│ teamatrix_backend.py — Application layer                              │</w:t>
        <w:br/>
        <w:t>│   Board, Station, Orchestrator                                        │</w:t>
        <w:br/>
        <w:t>│   Config / inventory / recipes / logs persistence                     │</w:t>
        <w:br/>
        <w:t>│   ML voltage model, smoothing, learned compensation                   │</w:t>
        <w:br/>
        <w:t>├──────────────────────────────────────────────────────────────────────┤</w:t>
        <w:br/>
        <w:t>│ pyserial — 4 × USB-CDC links, 115200 8N1                              │</w:t>
        <w:br/>
        <w:t>│   /dev/module_01 .. /dev/module_04  (udev symlinks, 99-tea-lanes)     │</w:t>
        <w:br/>
        <w:t>├──────────────────────────────────────────────────────────────────────┤</w:t>
        <w:br/>
        <w:t>│ code.py (CircuitPython 10+) on each Motion 2350 Pro (RP2350)          │</w:t>
        <w:br/>
        <w:t>│   pwmio motors • pwmio servos • bit-bang HX711 via digitalio          │</w:t>
        <w:br/>
        <w:t>│   0.7 s motor watchdog • ASCII command parser                         │</w:t>
        <w:br/>
        <w:t>├──────────────────────────────────────────────────────────────────────┤</w:t>
        <w:br/>
        <w:t>│ Physical: 13 augers / 13 servos / 13 load cells / conveyor / mixer    │</w:t>
        <w:br/>
        <w:t>└──────────────────────────────────────────────────────────────────────┘</w:t>
      </w:r>
    </w:p>
    <w:p>
      <w:pPr>
        <w:pStyle w:val="Heading2"/>
      </w:pPr>
      <w:r>
        <w:t>2.2 Physical Topology</w:t>
      </w:r>
    </w:p>
    <w:p>
      <w:pPr>
        <w:spacing w:after="120"/>
        <w:ind w:left="170"/>
      </w:pPr>
      <w:r>
        <w:rPr>
          <w:rFonts w:ascii="Consolas" w:hAnsi="Consolas"/>
          <w:sz w:val="17"/>
        </w:rPr>
        <w:t>Raspberry Pi 5  (USB-C PD 5 V / 5 A dedicated supply)</w:t>
        <w:br/>
        <w:t>│</w:t>
        <w:br/>
        <w:t>├── /dev/module_01  →  Board 1  → Stations 1–4   (base teas)</w:t>
        <w:br/>
        <w:t>├── /dev/module_02  →  Board 2  → Stations 5–8   (additives / petals start)</w:t>
        <w:br/>
        <w:t>├── /dev/module_03  →  Board 3  → Stations 9–12  (botanicals)</w:t>
        <w:br/>
        <w:t>└── /dev/module_04  →  Board 4  → Station 13 (Bergamot)</w:t>
        <w:br/>
        <w:t xml:space="preserve">                                  + Motor slot 2 = Conveyor (D:2:&lt;duty&gt;)</w:t>
        <w:br/>
        <w:t xml:space="preserve">                                  + Motor slot 3 = Mixer    (D:3:&lt;duty&gt;)</w:t>
        <w:br/>
        <w:br/>
        <w:t>12 V 20 A PSU ──┬── all four boards VIN + DC motors + conveyor + mixer</w:t>
        <w:br/>
        <w:t xml:space="preserve">                └── NEVER to the Pi</w:t>
        <w:br/>
        <w:t>5 V 10 A buck ──── all 13 × MG996R servo VCC (dedicated rail)</w:t>
        <w:br/>
        <w:t>Single common GND: 12 V PSU −, 5 V buck −, Pi GND</w:t>
      </w:r>
    </w:p>
    <w:p>
      <w:pPr>
        <w:pStyle w:val="Heading2"/>
      </w:pPr>
      <w:r>
        <w:t>2.3 Control-Flow Architecture</w:t>
      </w:r>
    </w:p>
    <w:p>
      <w:pPr>
        <w:spacing w:after="120"/>
      </w:pPr>
      <w:r>
        <w:t>TeaMatrix is built around three concurrent control flows that interact through carefully placed thread-safe primitives:</w:t>
      </w:r>
    </w:p>
    <w:p>
      <w:pPr>
        <w:pStyle w:val="ListBullet"/>
      </w:pPr>
      <w:r>
        <w:t>Per-board polling loop (Board.poll, one thread per board): runs at POLL_INTERVAL_S = 20 ms, sends W:ALL, parses the WA: response, updates Board.weights[ch], maintains heartbeat every WATCHDOG_INTERVAL_S = 500 ms, and triggers a software soft-stop if no response is seen for HARD_WD_S = 0.7 s. The poll loop is also responsible for ERR→auto-tare recovery after ERR_RETRY = 3 consecutive bad reads.</w:t>
      </w:r>
    </w:p>
    <w:p>
      <w:pPr>
        <w:pStyle w:val="ListBullet"/>
      </w:pPr>
      <w:r>
        <w:t>Per-station fill loop (Station._fill_t, one thread per active lane): implements the multi-phase precision dispense (COARSE → SLOWDOWN → SETTLE → FINAL_MICRO → TOPUP → RESCUE) for one ingredient. Reads weight via Station.smooth() which median- and EMA-filters the per-board buffer; writes motor and servo commands via set_motor / set_servo helpers.</w:t>
      </w:r>
    </w:p>
    <w:p>
      <w:pPr>
        <w:pStyle w:val="ListBullet"/>
      </w:pPr>
      <w:r>
        <w:t>Orchestrator main loop (Orchestrator._run, one thread per recipe): drives the aggregate state machine (RECIPE_STARTED → CONVEYOR_RUNNING → DISPENSING → MIXING → FINAL_MIX_60_SECONDS → COMPLETE/PARTIAL/FAILED). Spawns the lane workers, waits on the all-fills-done barrier, serializes the operator-decision modal via _modal_lock, and writes one CSV row per ingredient at the end.</w:t>
      </w:r>
    </w:p>
    <w:p>
      <w:pPr>
        <w:pStyle w:val="Heading2"/>
      </w:pPr>
      <w:r>
        <w:t>2.4 Data Flow</w:t>
      </w:r>
    </w:p>
    <w:p>
      <w:pPr>
        <w:spacing w:after="120"/>
        <w:ind w:left="170"/>
      </w:pPr>
      <w:r>
        <w:rPr>
          <w:rFonts w:ascii="Consolas" w:hAnsi="Consolas"/>
          <w:sz w:val="17"/>
        </w:rPr>
        <w:t>Load cell  →  HX711 ADC  →  CircuitPython HX711 driver (bit-bang)</w:t>
        <w:br/>
        <w:t xml:space="preserve">          →  code.py:read_all_weights() returns 4 strings per board</w:t>
        <w:br/>
        <w:t xml:space="preserve">          →  serial WA:&lt;w1&gt;:&lt;w2&gt;:&lt;w3&gt;:&lt;w4&gt;</w:t>
        <w:br/>
        <w:t xml:space="preserve">          →  Board.poll() decodes → Board.weights[ch] (float)</w:t>
        <w:br/>
        <w:t xml:space="preserve">          →  Station.raw → Station.smooth() spike-reject + median + EMA</w:t>
        <w:br/>
        <w:t xml:space="preserve">          →  Station._fill_t loop uses smoothed weight for stop decisions</w:t>
        <w:br/>
        <w:t xml:space="preserve">          →  Station.actual recorded at fill end</w:t>
        <w:br/>
        <w:t xml:space="preserve">          →  Orchestrator._run logs ACTUAL to production_log.csv</w:t>
        <w:br/>
        <w:t xml:space="preserve">          →  deduct_stock(sid, actual) updates inventory.json</w:t>
        <w:br/>
        <w:t xml:space="preserve">          →  GUI _loop() shows ui_w on the station card (40 ms refresh)</w:t>
      </w:r>
    </w:p>
    <w:p>
      <w:pPr>
        <w:pStyle w:val="Heading2"/>
      </w:pPr>
      <w:r>
        <w:t>2.5 State Flow — Aggregate Orchestrator</w:t>
      </w:r>
    </w:p>
    <w:p>
      <w:pPr>
        <w:spacing w:after="120"/>
        <w:ind w:left="170"/>
      </w:pPr>
      <w:r>
        <w:rPr>
          <w:rFonts w:ascii="Consolas" w:hAnsi="Consolas"/>
          <w:sz w:val="17"/>
        </w:rPr>
        <w:t xml:space="preserve">                     ┌─────────────┐</w:t>
        <w:br/>
        <w:t xml:space="preserve">                     │    IDLE     │</w:t>
        <w:br/>
        <w:t xml:space="preserve">                     └──────┬──────┘</w:t>
        <w:br/>
        <w:t xml:space="preserve">          operator START / queue auto-advance</w:t>
        <w:br/>
        <w:t xml:space="preserve">                            ▼</w:t>
        <w:br/>
        <w:t xml:space="preserve">                  ┌──────────────────┐</w:t>
        <w:br/>
        <w:t xml:space="preserve">                  │ RECIPE_STARTED   │ ──── conveyor energise</w:t>
        <w:br/>
        <w:t xml:space="preserve">                  └──────┬───────────┘</w:t>
        <w:br/>
        <w:t xml:space="preserve">                            ▼</w:t>
        <w:br/>
        <w:t xml:space="preserve">                  ┌──────────────────┐</w:t>
        <w:br/>
        <w:t xml:space="preserve">                  │ CONVEYOR_RUNNING │ ──── 1.5 s ramp-up</w:t>
        <w:br/>
        <w:t xml:space="preserve">                  └──────┬───────────┘</w:t>
        <w:br/>
        <w:t xml:space="preserve">                            ▼</w:t>
        <w:br/>
        <w:t xml:space="preserve">                  ┌──────────────────┐   spawn N lane worker threads</w:t>
        <w:br/>
        <w:t xml:space="preserve">                  │   DISPENSING     │   (one per active station)</w:t>
        <w:br/>
        <w:t xml:space="preserve">                  └──────┬───────────┘</w:t>
        <w:br/>
        <w:t xml:space="preserve">                            ▼                          (barrier)</w:t>
        <w:br/>
        <w:t xml:space="preserve">                  ┌──────────────────┐  all lanes finished phase-1 fill</w:t>
        <w:br/>
        <w:t xml:space="preserve">                  │   ALL_FILLS_DONE │  → release lane workers to validate</w:t>
        <w:br/>
        <w:t xml:space="preserve">                  └──────┬───────────┘</w:t>
        <w:br/>
        <w:t xml:space="preserve">                            ▼</w:t>
        <w:br/>
        <w:t xml:space="preserve">          per-lane sequential validation (under _modal_lock)</w:t>
        <w:br/>
        <w:t xml:space="preserve">             ├─── in-tolerance  → SERVO_DROP_TO_CONVEYOR ─┐</w:t>
        <w:br/>
        <w:t xml:space="preserve">             └─── out-of-tol    → WAITING_OPERATOR_DECISION</w:t>
        <w:br/>
        <w:t xml:space="preserve">                                       ├ EJECT  → SERVO_EJECT_TO_BASKET</w:t>
        <w:br/>
        <w:t xml:space="preserve">                                       ├ RETRY  → re-enter DISPENSING (this lane)</w:t>
        <w:br/>
        <w:t xml:space="preserve">                                       └ CANCEL → set _abort, fault recipe</w:t>
        <w:br/>
        <w:t xml:space="preserve">                            ▼ (first valid drop starts mixer)</w:t>
        <w:br/>
        <w:t xml:space="preserve">                  ┌──────────────────┐</w:t>
        <w:br/>
        <w:t xml:space="preserve">                  │     MIXING       │</w:t>
        <w:br/>
        <w:t xml:space="preserve">                  └──────┬───────────┘</w:t>
        <w:br/>
        <w:t xml:space="preserve">                            ▼</w:t>
        <w:br/>
        <w:t xml:space="preserve">                  ┌──────────────────────┐  count 60 s from LAST valid drop</w:t>
        <w:br/>
        <w:t xml:space="preserve">                  │ FINAL_MIX_60_SECONDS │</w:t>
        <w:br/>
        <w:t xml:space="preserve">                  └──────┬───────────────┘</w:t>
        <w:br/>
        <w:t xml:space="preserve">                            ▼</w:t>
        <w:br/>
        <w:t xml:space="preserve">          ┌─ all VALID ─→ COMPLETE  (SUCCESS, queue auto-advance)</w:t>
        <w:br/>
        <w:t xml:space="preserve">          ├─ mixed      → COMPLETE  (PARTIAL, queue paused for op)</w:t>
        <w:br/>
        <w:t xml:space="preserve">          └─ no VALID   → FAULT     (FAILED, order stays at queue head)</w:t>
      </w:r>
    </w:p>
    <w:p>
      <w:pPr>
        <w:pStyle w:val="Heading2"/>
      </w:pPr>
      <w:r>
        <w:t>2.6 State Flow — Per-Lane Worker</w:t>
      </w:r>
    </w:p>
    <w:p>
      <w:pPr>
        <w:spacing w:after="120"/>
        <w:ind w:left="170"/>
      </w:pPr>
      <w:r>
        <w:rPr>
          <w:rFonts w:ascii="Consolas" w:hAnsi="Consolas"/>
          <w:sz w:val="17"/>
        </w:rPr>
        <w:t>DISPENSING</w:t>
        <w:br/>
        <w:t xml:space="preserve">   │  start_fill(target) — spawns Station._fill_t thread</w:t>
        <w:br/>
        <w:t xml:space="preserve">   ▼</w:t>
        <w:br/>
        <w:t xml:space="preserve">   MODE SELECTION</w:t>
        <w:br/>
        <w:t xml:space="preserve">     • micro          : use_pulse = True</w:t>
        <w:br/>
        <w:t xml:space="preserve">     • normal         : use_pulse = False   (legacy)</w:t>
        <w:br/>
        <w:t xml:space="preserve">     • auto + tgt≤thr : use_pulse = True    (PURE MICRO)</w:t>
        <w:br/>
        <w:t xml:space="preserve">     • auto + tgt&gt;thr : use_pulse = False   (NORMAL + SETTLE + FINAL_MICRO)</w:t>
        <w:br/>
        <w:t xml:space="preserve">   ▼</w:t>
        <w:br/>
        <w:t xml:space="preserve">   IF use_pulse:                       IF NOT use_pulse:</w:t>
        <w:br/>
        <w:t xml:space="preserve">     PURE MICRO loop                     COARSE  (ML cruise, accel ramp)</w:t>
        <w:br/>
        <w:t xml:space="preserve">     pulse → motor off                   SLOWDOWN (last 1 g linear decay)</w:t>
        <w:br/>
        <w:t xml:space="preserve">     → settle settling_delay_s           bulk_stop = tgt − final_micro_amount_g</w:t>
        <w:br/>
        <w:t xml:space="preserve">     → stable_read                       motor OFF, settle settling_delay_s</w:t>
        <w:br/>
        <w:t xml:space="preserve">     → predictive stop at eff_tgt        stable_read</w:t>
        <w:br/>
        <w:t xml:space="preserve">                                          FINAL_MICRO (same pulse loop, to eff_tgt)</w:t>
        <w:br/>
        <w:t xml:space="preserve">                                          TOP-UP    (up to max_topup_pulses)</w:t>
        <w:br/>
        <w:t xml:space="preserve">                                          RESCUE    (up to TOPUP_RESCUE_PULSES @3.4 V)</w:t>
        <w:br/>
        <w:t xml:space="preserve">   ▼</w:t>
        <w:br/>
        <w:t xml:space="preserve">   READY_TO_DROP    (Station.status; lane worker continues)</w:t>
        <w:br/>
        <w:t xml:space="preserve">   ▼ (wait on _all_dispense_done barrier)</w:t>
        <w:br/>
        <w:t xml:space="preserve">   WEIGHING (smooth() 0.3 s settle) → WEIGHT_VALIDATION (0 ≤ delta ≤ tol)</w:t>
        <w:br/>
        <w:t xml:space="preserve">   ▼</w:t>
        <w:br/>
        <w:t xml:space="preserve">   IN-TOL  → SERVO_DROP_TO_CONVEYOR → DONE_VALID</w:t>
        <w:br/>
        <w:t xml:space="preserve">   OUT-TOL → _modal_lock → WAITING_OPERATOR_DECISION</w:t>
        <w:br/>
        <w:t xml:space="preserve">             EJECT → SERVO_EJECT_TO_BASKET → DONE_EJECTED</w:t>
        <w:br/>
        <w:t xml:space="preserve">             RETRY → tare + re-run _fill_t for this lane only</w:t>
        <w:br/>
        <w:t xml:space="preserve">             CANCEL → _abort.set() → FAULT</w:t>
      </w:r>
    </w:p>
    <w:p>
      <w:pPr>
        <w:pStyle w:val="Heading2"/>
      </w:pPr>
      <w:r>
        <w:t>2.7 Module Relationship Diagram</w:t>
      </w:r>
    </w:p>
    <w:p>
      <w:pPr>
        <w:spacing w:after="120"/>
        <w:ind w:left="170"/>
      </w:pPr>
      <w:r>
        <w:rPr>
          <w:rFonts w:ascii="Consolas" w:hAnsi="Consolas"/>
          <w:sz w:val="17"/>
        </w:rPr>
        <w:t xml:space="preserve">  teamatrix_pro.py (UI)</w:t>
        <w:br/>
        <w:t xml:space="preserve">       │ imports &amp; calls</w:t>
        <w:br/>
        <w:t xml:space="preserve">       ▼</w:t>
        <w:br/>
        <w:t xml:space="preserve">  teamatrix_backend.py</w:t>
        <w:br/>
        <w:t xml:space="preserve">    ├── INGREDIENTS  ←── station_config.json     (load/save)</w:t>
        <w:br/>
        <w:t xml:space="preserve">    ├── RECIPES      ←── recipes.json            (load/save)</w:t>
        <w:br/>
        <w:t xml:space="preserve">    ├── inventory    ←── inventory.json          (load/save)</w:t>
        <w:br/>
        <w:t xml:space="preserve">    ├── INGREDIENT_CATALOGUE ←── ingredients_catalogue.json</w:t>
        <w:br/>
        <w:t xml:space="preserve">    ├── Board × 4    ─── pyserial → /dev/module_0X</w:t>
        <w:br/>
        <w:t xml:space="preserve">    ├── Station × 13 ─── owns Board ch, applies INGREDIENTS[sid] behavior</w:t>
        <w:br/>
        <w:t xml:space="preserve">    ├── Orchestrator ─── spawns lane workers, owns state machine</w:t>
        <w:br/>
        <w:t xml:space="preserve">    ├── log_production(...) → production_log.csv</w:t>
        <w:br/>
        <w:t xml:space="preserve">    └── refill_station(...) → refill_log.csv</w:t>
        <w:br/>
        <w:br/>
        <w:t xml:space="preserve">  code.py (firmware, identical on all 4 boards, BOARD_ID = 1..4)</w:t>
        <w:br/>
        <w:t xml:space="preserve">    ├── pwmio.PWMOut × 4 motors (GP8, GP10, GP13, GP15)</w:t>
        <w:br/>
        <w:t xml:space="preserve">    ├── pwmio.PWMOut × 4 servos (GP0, GP1, GP2, GP3)</w:t>
        <w:br/>
        <w:t xml:space="preserve">    ├── HX711 × 4 channels via hx711_gpio.py (bit-bang)</w:t>
        <w:br/>
        <w:t xml:space="preserve">    └── ASCII command parser + 0.7 s watchdog</w:t>
      </w:r>
    </w:p>
    <w:p>
      <w:pPr>
        <w:pStyle w:val="Heading2"/>
      </w:pPr>
      <w:r>
        <w:t>2.8 Dispatch Sequence Diagram</w:t>
      </w:r>
    </w:p>
    <w:p>
      <w:pPr>
        <w:spacing w:after="120"/>
        <w:ind w:left="170"/>
      </w:pPr>
      <w:r>
        <w:rPr>
          <w:rFonts w:ascii="Consolas" w:hAnsi="Consolas"/>
          <w:sz w:val="17"/>
        </w:rPr>
        <w:t>Operator   App(Tk)   Orchestrator   Lane Worker × N   Board × 4   HX711 × M</w:t>
        <w:br/>
        <w:t xml:space="preserve">    │          │            │              │               │           │</w:t>
        <w:br/>
        <w:t xml:space="preserve">    │─START───►│            │              │               │           │</w:t>
        <w:br/>
        <w:t xml:space="preserve">    │          │──dispatch─►│  check_stock OK             │           │</w:t>
        <w:br/>
        <w:t xml:space="preserve">    │          │            │──conveyor_on────────►D:2:52000──────►   │</w:t>
        <w:br/>
        <w:t xml:space="preserve">    │          │            │  sleep 1.5 s                │           │</w:t>
        <w:br/>
        <w:t xml:space="preserve">    │          │            │──spawn lane workers───────►│           │</w:t>
        <w:br/>
        <w:t xml:space="preserve">    │          │            │              │── motor ramp│           │</w:t>
        <w:br/>
        <w:t xml:space="preserve">    │          │            │              │             │←─WA: 25 Hz─│</w:t>
        <w:br/>
        <w:t xml:space="preserve">    │          │            │              │ smooth()    │           │</w:t>
        <w:br/>
        <w:t xml:space="preserve">    │          │            │              │ COARSE...   │           │</w:t>
        <w:br/>
        <w:t xml:space="preserve">    │          │            │              │ SETTLE...   │           │</w:t>
        <w:br/>
        <w:t xml:space="preserve">    │          │            │              │ MICRO...    │           │</w:t>
        <w:br/>
        <w:t xml:space="preserve">    │          │            │              │ DONE        │           │</w:t>
        <w:br/>
        <w:t xml:space="preserve">    │          │            │              │═══ barrier ═│           │</w:t>
        <w:br/>
        <w:t xml:space="preserve">    │          │            │              │ VALIDATE    │           │</w:t>
        <w:br/>
        <w:t xml:space="preserve">    │          │            │              │ DROP → S:ch:70 ────────►│</w:t>
        <w:br/>
        <w:t xml:space="preserve">    │          │            │  first drop → mixer_on ────►D:3:40000  │</w:t>
        <w:br/>
        <w:t xml:space="preserve">    │          │            │              │ ALL DONE    │           │</w:t>
        <w:br/>
        <w:t xml:space="preserve">    │          │            │  wait 60 s after last drop │           │</w:t>
        <w:br/>
        <w:t xml:space="preserve">    │          │            │──mixer_off + conveyor_off──►            │</w:t>
        <w:br/>
        <w:t xml:space="preserve">    │          │            │──CSV append production_log.csv         │</w:t>
        <w:br/>
        <w:t xml:space="preserve">    │          │◄──on_done──│                                        │</w:t>
        <w:br/>
        <w:t xml:space="preserve">    │◄─toast───│                                                    │</w:t>
      </w:r>
    </w:p>
    <w:p>
      <w:r>
        <w:br w:type="page"/>
      </w:r>
    </w:p>
    <w:p>
      <w:pPr>
        <w:pStyle w:val="Heading1"/>
      </w:pPr>
      <w:r>
        <w:t>3. Complete File &amp; Module Analysis</w:t>
      </w:r>
    </w:p>
    <w:p>
      <w:pPr>
        <w:pStyle w:val="Heading2"/>
      </w:pPr>
      <w:r>
        <w:t>3.1 Repository Map</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102A43"/>
          </w:tcPr>
          <w:p>
            <w:r>
              <w:rPr>
                <w:b/>
                <w:color w:val="FFFFFF"/>
                <w:sz w:val="18"/>
              </w:rPr>
              <w:t>File</w:t>
            </w:r>
          </w:p>
        </w:tc>
        <w:tc>
          <w:tcPr>
            <w:tcW w:type="dxa" w:w="3324"/>
            <w:shd w:val="clear" w:color="auto" w:fill="102A43"/>
          </w:tcPr>
          <w:p>
            <w:r>
              <w:rPr>
                <w:b/>
                <w:color w:val="FFFFFF"/>
                <w:sz w:val="18"/>
              </w:rPr>
              <w:t>Lines</w:t>
            </w:r>
          </w:p>
        </w:tc>
        <w:tc>
          <w:tcPr>
            <w:tcW w:type="dxa" w:w="3324"/>
            <w:shd w:val="clear" w:color="auto" w:fill="102A43"/>
          </w:tcPr>
          <w:p>
            <w:r>
              <w:rPr>
                <w:b/>
                <w:color w:val="FFFFFF"/>
                <w:sz w:val="18"/>
              </w:rPr>
              <w:t>Role</w:t>
            </w:r>
          </w:p>
        </w:tc>
      </w:tr>
      <w:tr>
        <w:tc>
          <w:tcPr>
            <w:tcW w:type="dxa" w:w="3324"/>
          </w:tcPr>
          <w:p>
            <w:r>
              <w:rPr>
                <w:sz w:val="18"/>
              </w:rPr>
              <w:t>teamatrix_pro.py</w:t>
            </w:r>
          </w:p>
        </w:tc>
        <w:tc>
          <w:tcPr>
            <w:tcW w:type="dxa" w:w="3324"/>
          </w:tcPr>
          <w:p>
            <w:r>
              <w:rPr>
                <w:sz w:val="18"/>
              </w:rPr>
              <w:t>2,554</w:t>
            </w:r>
          </w:p>
        </w:tc>
        <w:tc>
          <w:tcPr>
            <w:tcW w:type="dxa" w:w="3324"/>
          </w:tcPr>
          <w:p>
            <w:r>
              <w:rPr>
                <w:sz w:val="18"/>
              </w:rPr>
              <w:t>Tkinter HMI — 4 operator tabs + 3 tech tabs</w:t>
            </w:r>
          </w:p>
        </w:tc>
      </w:tr>
      <w:tr>
        <w:tc>
          <w:tcPr>
            <w:tcW w:type="dxa" w:w="3324"/>
          </w:tcPr>
          <w:p>
            <w:r>
              <w:rPr>
                <w:sz w:val="18"/>
              </w:rPr>
              <w:t>teamatrix_backend.py</w:t>
            </w:r>
          </w:p>
        </w:tc>
        <w:tc>
          <w:tcPr>
            <w:tcW w:type="dxa" w:w="3324"/>
          </w:tcPr>
          <w:p>
            <w:r>
              <w:rPr>
                <w:sz w:val="18"/>
              </w:rPr>
              <w:t>1,984</w:t>
            </w:r>
          </w:p>
        </w:tc>
        <w:tc>
          <w:tcPr>
            <w:tcW w:type="dxa" w:w="3324"/>
          </w:tcPr>
          <w:p>
            <w:r>
              <w:rPr>
                <w:sz w:val="18"/>
              </w:rPr>
              <w:t>Board, Station, Orchestrator, persistence, ML voltage</w:t>
            </w:r>
          </w:p>
        </w:tc>
      </w:tr>
      <w:tr>
        <w:tc>
          <w:tcPr>
            <w:tcW w:type="dxa" w:w="3324"/>
          </w:tcPr>
          <w:p>
            <w:r>
              <w:rPr>
                <w:sz w:val="18"/>
              </w:rPr>
              <w:t>code.py</w:t>
            </w:r>
          </w:p>
        </w:tc>
        <w:tc>
          <w:tcPr>
            <w:tcW w:type="dxa" w:w="3324"/>
          </w:tcPr>
          <w:p>
            <w:r>
              <w:rPr>
                <w:sz w:val="18"/>
              </w:rPr>
              <w:t>305</w:t>
            </w:r>
          </w:p>
        </w:tc>
        <w:tc>
          <w:tcPr>
            <w:tcW w:type="dxa" w:w="3324"/>
          </w:tcPr>
          <w:p>
            <w:r>
              <w:rPr>
                <w:sz w:val="18"/>
              </w:rPr>
              <w:t>Motion Pro firmware (identical on all 4 boards)</w:t>
            </w:r>
          </w:p>
        </w:tc>
      </w:tr>
      <w:tr>
        <w:tc>
          <w:tcPr>
            <w:tcW w:type="dxa" w:w="3324"/>
          </w:tcPr>
          <w:p>
            <w:r>
              <w:rPr>
                <w:sz w:val="18"/>
              </w:rPr>
              <w:t>hx711_gpio.py</w:t>
            </w:r>
          </w:p>
        </w:tc>
        <w:tc>
          <w:tcPr>
            <w:tcW w:type="dxa" w:w="3324"/>
          </w:tcPr>
          <w:p>
            <w:r>
              <w:rPr>
                <w:sz w:val="18"/>
              </w:rPr>
              <w:t>182</w:t>
            </w:r>
          </w:p>
        </w:tc>
        <w:tc>
          <w:tcPr>
            <w:tcW w:type="dxa" w:w="3324"/>
          </w:tcPr>
          <w:p>
            <w:r>
              <w:rPr>
                <w:sz w:val="18"/>
              </w:rPr>
              <w:t>Bit-bang HX711 driver for CircuitPython</w:t>
            </w:r>
          </w:p>
        </w:tc>
      </w:tr>
      <w:tr>
        <w:tc>
          <w:tcPr>
            <w:tcW w:type="dxa" w:w="3324"/>
          </w:tcPr>
          <w:p>
            <w:r>
              <w:rPr>
                <w:sz w:val="18"/>
              </w:rPr>
              <w:t>teamatrix_hardware.py</w:t>
            </w:r>
          </w:p>
        </w:tc>
        <w:tc>
          <w:tcPr>
            <w:tcW w:type="dxa" w:w="3324"/>
          </w:tcPr>
          <w:p>
            <w:r>
              <w:rPr>
                <w:sz w:val="18"/>
              </w:rPr>
              <w:t>236</w:t>
            </w:r>
          </w:p>
        </w:tc>
        <w:tc>
          <w:tcPr>
            <w:tcW w:type="dxa" w:w="3324"/>
          </w:tcPr>
          <w:p>
            <w:r>
              <w:rPr>
                <w:sz w:val="18"/>
              </w:rPr>
              <w:t>Legacy hardware skeleton — earlier ML demo path</w:t>
            </w:r>
          </w:p>
        </w:tc>
      </w:tr>
      <w:tr>
        <w:tc>
          <w:tcPr>
            <w:tcW w:type="dxa" w:w="3324"/>
          </w:tcPr>
          <w:p>
            <w:r>
              <w:rPr>
                <w:sz w:val="18"/>
              </w:rPr>
              <w:t>teamatrix_config.py</w:t>
            </w:r>
          </w:p>
        </w:tc>
        <w:tc>
          <w:tcPr>
            <w:tcW w:type="dxa" w:w="3324"/>
          </w:tcPr>
          <w:p>
            <w:r>
              <w:rPr>
                <w:sz w:val="18"/>
              </w:rPr>
              <w:t>65</w:t>
            </w:r>
          </w:p>
        </w:tc>
        <w:tc>
          <w:tcPr>
            <w:tcW w:type="dxa" w:w="3324"/>
          </w:tcPr>
          <w:p>
            <w:r>
              <w:rPr>
                <w:sz w:val="18"/>
              </w:rPr>
              <w:t>Legacy CSV helpers (kept for backward compat)</w:t>
            </w:r>
          </w:p>
        </w:tc>
      </w:tr>
      <w:tr>
        <w:tc>
          <w:tcPr>
            <w:tcW w:type="dxa" w:w="3324"/>
          </w:tcPr>
          <w:p>
            <w:r>
              <w:rPr>
                <w:sz w:val="18"/>
              </w:rPr>
              <w:t>station_config.json</w:t>
            </w:r>
          </w:p>
        </w:tc>
        <w:tc>
          <w:tcPr>
            <w:tcW w:type="dxa" w:w="3324"/>
          </w:tcPr>
          <w:p>
            <w:r>
              <w:rPr>
                <w:sz w:val="18"/>
              </w:rPr>
              <w:t>599</w:t>
            </w:r>
          </w:p>
        </w:tc>
        <w:tc>
          <w:tcPr>
            <w:tcW w:type="dxa" w:w="3324"/>
          </w:tcPr>
          <w:p>
            <w:r>
              <w:rPr>
                <w:sz w:val="18"/>
              </w:rPr>
              <w:t>Per-station Behavior values (auto-saved)</w:t>
            </w:r>
          </w:p>
        </w:tc>
      </w:tr>
      <w:tr>
        <w:tc>
          <w:tcPr>
            <w:tcW w:type="dxa" w:w="3324"/>
          </w:tcPr>
          <w:p>
            <w:r>
              <w:rPr>
                <w:sz w:val="18"/>
              </w:rPr>
              <w:t>inventory.json</w:t>
            </w:r>
          </w:p>
        </w:tc>
        <w:tc>
          <w:tcPr>
            <w:tcW w:type="dxa" w:w="3324"/>
          </w:tcPr>
          <w:p>
            <w:r>
              <w:rPr>
                <w:sz w:val="18"/>
              </w:rPr>
              <w:t>53</w:t>
            </w:r>
          </w:p>
        </w:tc>
        <w:tc>
          <w:tcPr>
            <w:tcW w:type="dxa" w:w="3324"/>
          </w:tcPr>
          <w:p>
            <w:r>
              <w:rPr>
                <w:sz w:val="18"/>
              </w:rPr>
              <w:t>Per-station container stock (auto-saved)</w:t>
            </w:r>
          </w:p>
        </w:tc>
      </w:tr>
      <w:tr>
        <w:tc>
          <w:tcPr>
            <w:tcW w:type="dxa" w:w="3324"/>
          </w:tcPr>
          <w:p>
            <w:r>
              <w:rPr>
                <w:sz w:val="18"/>
              </w:rPr>
              <w:t>recipes.json</w:t>
            </w:r>
          </w:p>
        </w:tc>
        <w:tc>
          <w:tcPr>
            <w:tcW w:type="dxa" w:w="3324"/>
          </w:tcPr>
          <w:p>
            <w:r>
              <w:rPr>
                <w:sz w:val="18"/>
              </w:rPr>
              <w:t>—</w:t>
            </w:r>
          </w:p>
        </w:tc>
        <w:tc>
          <w:tcPr>
            <w:tcW w:type="dxa" w:w="3324"/>
          </w:tcPr>
          <w:p>
            <w:r>
              <w:rPr>
                <w:sz w:val="18"/>
              </w:rPr>
              <w:t>Persisted recipe library (auto-created)</w:t>
            </w:r>
          </w:p>
        </w:tc>
      </w:tr>
      <w:tr>
        <w:tc>
          <w:tcPr>
            <w:tcW w:type="dxa" w:w="3324"/>
          </w:tcPr>
          <w:p>
            <w:r>
              <w:rPr>
                <w:sz w:val="18"/>
              </w:rPr>
              <w:t>production_log.csv</w:t>
            </w:r>
          </w:p>
        </w:tc>
        <w:tc>
          <w:tcPr>
            <w:tcW w:type="dxa" w:w="3324"/>
          </w:tcPr>
          <w:p>
            <w:r>
              <w:rPr>
                <w:sz w:val="18"/>
              </w:rPr>
              <w:t>—</w:t>
            </w:r>
          </w:p>
        </w:tc>
        <w:tc>
          <w:tcPr>
            <w:tcW w:type="dxa" w:w="3324"/>
          </w:tcPr>
          <w:p>
            <w:r>
              <w:rPr>
                <w:sz w:val="18"/>
              </w:rPr>
              <w:t>Per-order, per-ingredient log (auto-appended)</w:t>
            </w:r>
          </w:p>
        </w:tc>
      </w:tr>
      <w:tr>
        <w:tc>
          <w:tcPr>
            <w:tcW w:type="dxa" w:w="3324"/>
          </w:tcPr>
          <w:p>
            <w:r>
              <w:rPr>
                <w:sz w:val="18"/>
              </w:rPr>
              <w:t>refill_log.csv</w:t>
            </w:r>
          </w:p>
        </w:tc>
        <w:tc>
          <w:tcPr>
            <w:tcW w:type="dxa" w:w="3324"/>
          </w:tcPr>
          <w:p>
            <w:r>
              <w:rPr>
                <w:sz w:val="18"/>
              </w:rPr>
              <w:t>—</w:t>
            </w:r>
          </w:p>
        </w:tc>
        <w:tc>
          <w:tcPr>
            <w:tcW w:type="dxa" w:w="3324"/>
          </w:tcPr>
          <w:p>
            <w:r>
              <w:rPr>
                <w:sz w:val="18"/>
              </w:rPr>
              <w:t>Manual refill events (auto-appended)</w:t>
            </w:r>
          </w:p>
        </w:tc>
      </w:tr>
      <w:tr>
        <w:tc>
          <w:tcPr>
            <w:tcW w:type="dxa" w:w="3324"/>
          </w:tcPr>
          <w:p>
            <w:r>
              <w:rPr>
                <w:sz w:val="18"/>
              </w:rPr>
              <w:t>99-tea-lanes.rules</w:t>
            </w:r>
          </w:p>
        </w:tc>
        <w:tc>
          <w:tcPr>
            <w:tcW w:type="dxa" w:w="3324"/>
          </w:tcPr>
          <w:p>
            <w:r>
              <w:rPr>
                <w:sz w:val="18"/>
              </w:rPr>
              <w:t>18</w:t>
            </w:r>
          </w:p>
        </w:tc>
        <w:tc>
          <w:tcPr>
            <w:tcW w:type="dxa" w:w="3324"/>
          </w:tcPr>
          <w:p>
            <w:r>
              <w:rPr>
                <w:sz w:val="18"/>
              </w:rPr>
              <w:t>udev rules → /dev/module_01..04 symlinks</w:t>
            </w:r>
          </w:p>
        </w:tc>
      </w:tr>
    </w:tbl>
    <w:p/>
    <w:p>
      <w:pPr>
        <w:pStyle w:val="Heading2"/>
      </w:pPr>
      <w:r>
        <w:t>3.2 teamatrix_pro.py — Tkinter HMI (Entry Point)</w:t>
      </w:r>
    </w:p>
    <w:p>
      <w:pPr>
        <w:spacing w:after="120"/>
      </w:pPr>
      <w:r>
        <w:t>The single class App(tk.Tk) is the application entry point. On construction it pins itself into the backend (_bk.app_ref = self) so the backend can schedule UI callbacks via app_ref.after(0, ...). It builds seven notebook tabs, kicks off init_boards in a background thread, and starts the 40 ms GUI loop (_loop) that drives all visible state.</w:t>
      </w:r>
    </w:p>
    <w:p>
      <w:pPr>
        <w:pStyle w:val="Heading3"/>
      </w:pPr>
      <w:r>
        <w:t>Key responsibilities</w:t>
      </w:r>
    </w:p>
    <w:p>
      <w:pPr>
        <w:pStyle w:val="ListBullet"/>
      </w:pPr>
      <w:r>
        <w:t>Render the dashboard: recipe listbox, batch-weight scaler, order queue (max 5), 13 station cards (LN01..LN13) + conveyor card + mixer card, system-log strip, status bar, board status LEDs.</w:t>
      </w:r>
    </w:p>
    <w:p>
      <w:pPr>
        <w:pStyle w:val="ListBullet"/>
      </w:pPr>
      <w:r>
        <w:t>Render the Behavior tab: per-station tuning grid exposing every field in INGREDIENTS[sid] (mode, micro_threshold_g, ml toggle, decel_factor, scale_tolerance_grams, fall_delay_seconds, target_offset_g, servo envelope, servo sequence, precision-dispensing knobs, final_micro_amount, settling_delay_s).</w:t>
      </w:r>
    </w:p>
    <w:p>
      <w:pPr>
        <w:pStyle w:val="ListBullet"/>
      </w:pPr>
      <w:r>
        <w:t>Render the Recipe Change tab: add / rename / delete / save recipes; ingredient-row editor that maps Station ID → grams.</w:t>
      </w:r>
    </w:p>
    <w:p>
      <w:pPr>
        <w:pStyle w:val="ListBullet"/>
      </w:pPr>
      <w:r>
        <w:t>Render the Diagnostic tab: per-station manual MOTOR ON, DISP TEST (5 g default), DROP TEST, EJECT TEST, with a recipe-running guard so manual tests cannot collide with an in-flight order.</w:t>
      </w:r>
    </w:p>
    <w:p>
      <w:pPr>
        <w:pStyle w:val="ListBullet"/>
      </w:pPr>
      <w:r>
        <w:t>PIN-gate Behavior / Recipes / Diagnostic via _toggle_tech (TECH_PIN = '2350'). _on_tab_changed snaps back to Dashboard if the operator lands on a locked tab without authentication.</w:t>
      </w:r>
    </w:p>
    <w:p>
      <w:pPr>
        <w:pStyle w:val="ListBullet"/>
      </w:pPr>
      <w:r>
        <w:t>Show the out-of-tolerance decision modal show_drop_decision(payload) with EJECT/RETRY/CANCEL buttons and keyboard shortcuts (E, R, C, Esc).</w:t>
      </w:r>
    </w:p>
    <w:p>
      <w:pPr>
        <w:pStyle w:val="ListBullet"/>
      </w:pPr>
      <w:r>
        <w:t>Display toast notifications top-right for queue events and orchestrator outcomes (SUCCESS, PARTIAL, FAILED).</w:t>
      </w:r>
    </w:p>
    <w:p>
      <w:pPr>
        <w:pStyle w:val="ListBullet"/>
      </w:pPr>
      <w:r>
        <w:t>Auto-refresh the production log when an order completes (on_done() → _refresh_log()).</w:t>
      </w:r>
    </w:p>
    <w:p>
      <w:pPr>
        <w:pStyle w:val="Heading3"/>
      </w:pPr>
      <w:r>
        <w:t>Notable design choices</w:t>
      </w:r>
    </w:p>
    <w:p>
      <w:pPr>
        <w:pStyle w:val="ListBullet"/>
      </w:pPr>
      <w:r>
        <w:t>All UI state updates are scheduled via app_ref.after(0, ...) from worker threads. Tkinter is single-threaded; never touch widgets from non-main threads.</w:t>
      </w:r>
    </w:p>
    <w:p>
      <w:pPr>
        <w:pStyle w:val="ListBullet"/>
      </w:pPr>
      <w:r>
        <w:t>STATUS_COLORS is a string → hex map keyed on Station.status / Orchestrator.state. Adding a new state requires only a new entry there.</w:t>
      </w:r>
    </w:p>
    <w:p>
      <w:pPr>
        <w:pStyle w:val="ListBullet"/>
      </w:pPr>
      <w:r>
        <w:t>_dashboard_refresh() is non-destructive: it does not stop motors or abort recipes; if active, it asks the operator first. This is intentional — refresh must never lose work.</w:t>
      </w:r>
    </w:p>
    <w:p>
      <w:pPr>
        <w:pStyle w:val="Heading2"/>
      </w:pPr>
      <w:r>
        <w:t>3.3 teamatrix_backend.py — Application Layer</w:t>
      </w:r>
    </w:p>
    <w:p>
      <w:pPr>
        <w:spacing w:after="120"/>
      </w:pPr>
      <w:r>
        <w:t>All hardware logic, dispensing intelligence, persistence, and the recipe orchestrator live here. The UI imports symbols from this module and the module owns a singleton orch = Orchestrator() and stations = {sid: Station(sid) for sid in INGREDIENTS}.</w:t>
      </w:r>
    </w:p>
    <w:p>
      <w:pPr>
        <w:pStyle w:val="Heading3"/>
      </w:pPr>
      <w:r>
        <w:t>Globals &amp; constants (selected)</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102A43"/>
          </w:tcPr>
          <w:p>
            <w:r>
              <w:rPr>
                <w:b/>
                <w:color w:val="FFFFFF"/>
                <w:sz w:val="18"/>
              </w:rPr>
              <w:t>Symbol</w:t>
            </w:r>
          </w:p>
        </w:tc>
        <w:tc>
          <w:tcPr>
            <w:tcW w:type="dxa" w:w="3324"/>
            <w:shd w:val="clear" w:color="auto" w:fill="102A43"/>
          </w:tcPr>
          <w:p>
            <w:r>
              <w:rPr>
                <w:b/>
                <w:color w:val="FFFFFF"/>
                <w:sz w:val="18"/>
              </w:rPr>
              <w:t>Value</w:t>
            </w:r>
          </w:p>
        </w:tc>
        <w:tc>
          <w:tcPr>
            <w:tcW w:type="dxa" w:w="3324"/>
            <w:shd w:val="clear" w:color="auto" w:fill="102A43"/>
          </w:tcPr>
          <w:p>
            <w:r>
              <w:rPr>
                <w:b/>
                <w:color w:val="FFFFFF"/>
                <w:sz w:val="18"/>
              </w:rPr>
              <w:t>Purpose</w:t>
            </w:r>
          </w:p>
        </w:tc>
      </w:tr>
      <w:tr>
        <w:tc>
          <w:tcPr>
            <w:tcW w:type="dxa" w:w="3324"/>
          </w:tcPr>
          <w:p>
            <w:r>
              <w:rPr>
                <w:sz w:val="18"/>
              </w:rPr>
              <w:t>BOARD_PORTS</w:t>
            </w:r>
          </w:p>
        </w:tc>
        <w:tc>
          <w:tcPr>
            <w:tcW w:type="dxa" w:w="3324"/>
          </w:tcPr>
          <w:p>
            <w:r>
              <w:rPr>
                <w:sz w:val="18"/>
              </w:rPr>
              <w:t>1:/dev/module_01 … 4:/dev/module_04</w:t>
            </w:r>
          </w:p>
        </w:tc>
        <w:tc>
          <w:tcPr>
            <w:tcW w:type="dxa" w:w="3324"/>
          </w:tcPr>
          <w:p>
            <w:r>
              <w:rPr>
                <w:sz w:val="18"/>
              </w:rPr>
              <w:t>Stable udev symlinks per board</w:t>
            </w:r>
          </w:p>
        </w:tc>
      </w:tr>
      <w:tr>
        <w:tc>
          <w:tcPr>
            <w:tcW w:type="dxa" w:w="3324"/>
          </w:tcPr>
          <w:p>
            <w:r>
              <w:rPr>
                <w:sz w:val="18"/>
              </w:rPr>
              <w:t>BAUD_RATE</w:t>
            </w:r>
          </w:p>
        </w:tc>
        <w:tc>
          <w:tcPr>
            <w:tcW w:type="dxa" w:w="3324"/>
          </w:tcPr>
          <w:p>
            <w:r>
              <w:rPr>
                <w:sz w:val="18"/>
              </w:rPr>
              <w:t>115200</w:t>
            </w:r>
          </w:p>
        </w:tc>
        <w:tc>
          <w:tcPr>
            <w:tcW w:type="dxa" w:w="3324"/>
          </w:tcPr>
          <w:p>
            <w:r>
              <w:rPr>
                <w:sz w:val="18"/>
              </w:rPr>
              <w:t>Pi↔board serial speed</w:t>
            </w:r>
          </w:p>
        </w:tc>
      </w:tr>
      <w:tr>
        <w:tc>
          <w:tcPr>
            <w:tcW w:type="dxa" w:w="3324"/>
          </w:tcPr>
          <w:p>
            <w:r>
              <w:rPr>
                <w:sz w:val="18"/>
              </w:rPr>
              <w:t>POLL_INTERVAL_S</w:t>
            </w:r>
          </w:p>
        </w:tc>
        <w:tc>
          <w:tcPr>
            <w:tcW w:type="dxa" w:w="3324"/>
          </w:tcPr>
          <w:p>
            <w:r>
              <w:rPr>
                <w:sz w:val="18"/>
              </w:rPr>
              <w:t>0.02</w:t>
            </w:r>
          </w:p>
        </w:tc>
        <w:tc>
          <w:tcPr>
            <w:tcW w:type="dxa" w:w="3324"/>
          </w:tcPr>
          <w:p>
            <w:r>
              <w:rPr>
                <w:sz w:val="18"/>
              </w:rPr>
              <w:t>Per-board poll cadence (50 Hz)</w:t>
            </w:r>
          </w:p>
        </w:tc>
      </w:tr>
      <w:tr>
        <w:tc>
          <w:tcPr>
            <w:tcW w:type="dxa" w:w="3324"/>
          </w:tcPr>
          <w:p>
            <w:r>
              <w:rPr>
                <w:sz w:val="18"/>
              </w:rPr>
              <w:t>WATCHDOG_INTERVAL_S</w:t>
            </w:r>
          </w:p>
        </w:tc>
        <w:tc>
          <w:tcPr>
            <w:tcW w:type="dxa" w:w="3324"/>
          </w:tcPr>
          <w:p>
            <w:r>
              <w:rPr>
                <w:sz w:val="18"/>
              </w:rPr>
              <w:t>0.5 s</w:t>
            </w:r>
          </w:p>
        </w:tc>
        <w:tc>
          <w:tcPr>
            <w:tcW w:type="dxa" w:w="3324"/>
          </w:tcPr>
          <w:p>
            <w:r>
              <w:rPr>
                <w:sz w:val="18"/>
              </w:rPr>
              <w:t>Pi-side heartbeat to firmware</w:t>
            </w:r>
          </w:p>
        </w:tc>
      </w:tr>
      <w:tr>
        <w:tc>
          <w:tcPr>
            <w:tcW w:type="dxa" w:w="3324"/>
          </w:tcPr>
          <w:p>
            <w:r>
              <w:rPr>
                <w:sz w:val="18"/>
              </w:rPr>
              <w:t>HARD_WD_S</w:t>
            </w:r>
          </w:p>
        </w:tc>
        <w:tc>
          <w:tcPr>
            <w:tcW w:type="dxa" w:w="3324"/>
          </w:tcPr>
          <w:p>
            <w:r>
              <w:rPr>
                <w:sz w:val="18"/>
              </w:rPr>
              <w:t>0.7 s</w:t>
            </w:r>
          </w:p>
        </w:tc>
        <w:tc>
          <w:tcPr>
            <w:tcW w:type="dxa" w:w="3324"/>
          </w:tcPr>
          <w:p>
            <w:r>
              <w:rPr>
                <w:sz w:val="18"/>
              </w:rPr>
              <w:t>No-response soft-stop threshold</w:t>
            </w:r>
          </w:p>
        </w:tc>
      </w:tr>
      <w:tr>
        <w:tc>
          <w:tcPr>
            <w:tcW w:type="dxa" w:w="3324"/>
          </w:tcPr>
          <w:p>
            <w:r>
              <w:rPr>
                <w:sz w:val="18"/>
              </w:rPr>
              <w:t>SUPPLY_VOLTAGE</w:t>
            </w:r>
          </w:p>
        </w:tc>
        <w:tc>
          <w:tcPr>
            <w:tcW w:type="dxa" w:w="3324"/>
          </w:tcPr>
          <w:p>
            <w:r>
              <w:rPr>
                <w:sz w:val="18"/>
              </w:rPr>
              <w:t>12.0 V</w:t>
            </w:r>
          </w:p>
        </w:tc>
        <w:tc>
          <w:tcPr>
            <w:tcW w:type="dxa" w:w="3324"/>
          </w:tcPr>
          <w:p>
            <w:r>
              <w:rPr>
                <w:sz w:val="18"/>
              </w:rPr>
              <w:t>Motor PSU; used to convert v → duty</w:t>
            </w:r>
          </w:p>
        </w:tc>
      </w:tr>
      <w:tr>
        <w:tc>
          <w:tcPr>
            <w:tcW w:type="dxa" w:w="3324"/>
          </w:tcPr>
          <w:p>
            <w:r>
              <w:rPr>
                <w:sz w:val="18"/>
              </w:rPr>
              <w:t>ML_A, ML_B, ML_C</w:t>
            </w:r>
          </w:p>
        </w:tc>
        <w:tc>
          <w:tcPr>
            <w:tcW w:type="dxa" w:w="3324"/>
          </w:tcPr>
          <w:p>
            <w:r>
              <w:rPr>
                <w:sz w:val="18"/>
              </w:rPr>
              <w:t>-0.0677, 1.6538, 0.5615</w:t>
            </w:r>
          </w:p>
        </w:tc>
        <w:tc>
          <w:tcPr>
            <w:tcW w:type="dxa" w:w="3324"/>
          </w:tcPr>
          <w:p>
            <w:r>
              <w:rPr>
                <w:sz w:val="18"/>
              </w:rPr>
              <w:t>Quadratic ML voltage model</w:t>
            </w:r>
          </w:p>
        </w:tc>
      </w:tr>
      <w:tr>
        <w:tc>
          <w:tcPr>
            <w:tcW w:type="dxa" w:w="3324"/>
          </w:tcPr>
          <w:p>
            <w:r>
              <w:rPr>
                <w:sz w:val="18"/>
              </w:rPr>
              <w:t>VOLT_MIN / VOLT_MAX</w:t>
            </w:r>
          </w:p>
        </w:tc>
        <w:tc>
          <w:tcPr>
            <w:tcW w:type="dxa" w:w="3324"/>
          </w:tcPr>
          <w:p>
            <w:r>
              <w:rPr>
                <w:sz w:val="18"/>
              </w:rPr>
              <w:t>2.0 / 6.0 V</w:t>
            </w:r>
          </w:p>
        </w:tc>
        <w:tc>
          <w:tcPr>
            <w:tcW w:type="dxa" w:w="3324"/>
          </w:tcPr>
          <w:p>
            <w:r>
              <w:rPr>
                <w:sz w:val="18"/>
              </w:rPr>
              <w:t>Motor cruise voltage clamp</w:t>
            </w:r>
          </w:p>
        </w:tc>
      </w:tr>
      <w:tr>
        <w:tc>
          <w:tcPr>
            <w:tcW w:type="dxa" w:w="3324"/>
          </w:tcPr>
          <w:p>
            <w:r>
              <w:rPr>
                <w:sz w:val="18"/>
              </w:rPr>
              <w:t>ACCEL_STEP</w:t>
            </w:r>
          </w:p>
        </w:tc>
        <w:tc>
          <w:tcPr>
            <w:tcW w:type="dxa" w:w="3324"/>
          </w:tcPr>
          <w:p>
            <w:r>
              <w:rPr>
                <w:sz w:val="18"/>
              </w:rPr>
              <w:t>0.2 V/tick</w:t>
            </w:r>
          </w:p>
        </w:tc>
        <w:tc>
          <w:tcPr>
            <w:tcW w:type="dxa" w:w="3324"/>
          </w:tcPr>
          <w:p>
            <w:r>
              <w:rPr>
                <w:sz w:val="18"/>
              </w:rPr>
              <w:t>Acceleration ramp per 20 ms tick</w:t>
            </w:r>
          </w:p>
        </w:tc>
      </w:tr>
      <w:tr>
        <w:tc>
          <w:tcPr>
            <w:tcW w:type="dxa" w:w="3324"/>
          </w:tcPr>
          <w:p>
            <w:r>
              <w:rPr>
                <w:sz w:val="18"/>
              </w:rPr>
              <w:t>PULSE_VOLTAGE</w:t>
            </w:r>
          </w:p>
        </w:tc>
        <w:tc>
          <w:tcPr>
            <w:tcW w:type="dxa" w:w="3324"/>
          </w:tcPr>
          <w:p>
            <w:r>
              <w:rPr>
                <w:sz w:val="18"/>
              </w:rPr>
              <w:t>2.8 V</w:t>
            </w:r>
          </w:p>
        </w:tc>
        <w:tc>
          <w:tcPr>
            <w:tcW w:type="dxa" w:w="3324"/>
          </w:tcPr>
          <w:p>
            <w:r>
              <w:rPr>
                <w:sz w:val="18"/>
              </w:rPr>
              <w:t>Default micro-pulse voltage</w:t>
            </w:r>
          </w:p>
        </w:tc>
      </w:tr>
      <w:tr>
        <w:tc>
          <w:tcPr>
            <w:tcW w:type="dxa" w:w="3324"/>
          </w:tcPr>
          <w:p>
            <w:r>
              <w:rPr>
                <w:sz w:val="18"/>
              </w:rPr>
              <w:t>EMA_ALPHA</w:t>
            </w:r>
          </w:p>
        </w:tc>
        <w:tc>
          <w:tcPr>
            <w:tcW w:type="dxa" w:w="3324"/>
          </w:tcPr>
          <w:p>
            <w:r>
              <w:rPr>
                <w:sz w:val="18"/>
              </w:rPr>
              <w:t>0.7</w:t>
            </w:r>
          </w:p>
        </w:tc>
        <w:tc>
          <w:tcPr>
            <w:tcW w:type="dxa" w:w="3324"/>
          </w:tcPr>
          <w:p>
            <w:r>
              <w:rPr>
                <w:sz w:val="18"/>
              </w:rPr>
              <w:t>Weight EMA filter speed</w:t>
            </w:r>
          </w:p>
        </w:tc>
      </w:tr>
      <w:tr>
        <w:tc>
          <w:tcPr>
            <w:tcW w:type="dxa" w:w="3324"/>
          </w:tcPr>
          <w:p>
            <w:r>
              <w:rPr>
                <w:sz w:val="18"/>
              </w:rPr>
              <w:t>MED_BUF_LEN</w:t>
            </w:r>
          </w:p>
        </w:tc>
        <w:tc>
          <w:tcPr>
            <w:tcW w:type="dxa" w:w="3324"/>
          </w:tcPr>
          <w:p>
            <w:r>
              <w:rPr>
                <w:sz w:val="18"/>
              </w:rPr>
              <w:t>5</w:t>
            </w:r>
          </w:p>
        </w:tc>
        <w:tc>
          <w:tcPr>
            <w:tcW w:type="dxa" w:w="3324"/>
          </w:tcPr>
          <w:p>
            <w:r>
              <w:rPr>
                <w:sz w:val="18"/>
              </w:rPr>
              <w:t>Median-filter window length</w:t>
            </w:r>
          </w:p>
        </w:tc>
      </w:tr>
      <w:tr>
        <w:tc>
          <w:tcPr>
            <w:tcW w:type="dxa" w:w="3324"/>
          </w:tcPr>
          <w:p>
            <w:r>
              <w:rPr>
                <w:sz w:val="18"/>
              </w:rPr>
              <w:t>MAX_JUMP_G</w:t>
            </w:r>
          </w:p>
        </w:tc>
        <w:tc>
          <w:tcPr>
            <w:tcW w:type="dxa" w:w="3324"/>
          </w:tcPr>
          <w:p>
            <w:r>
              <w:rPr>
                <w:sz w:val="18"/>
              </w:rPr>
              <w:t>25 g</w:t>
            </w:r>
          </w:p>
        </w:tc>
        <w:tc>
          <w:tcPr>
            <w:tcW w:type="dxa" w:w="3324"/>
          </w:tcPr>
          <w:p>
            <w:r>
              <w:rPr>
                <w:sz w:val="18"/>
              </w:rPr>
              <w:t>Spike-rejection threshold</w:t>
            </w:r>
          </w:p>
        </w:tc>
      </w:tr>
      <w:tr>
        <w:tc>
          <w:tcPr>
            <w:tcW w:type="dxa" w:w="3324"/>
          </w:tcPr>
          <w:p>
            <w:r>
              <w:rPr>
                <w:sz w:val="18"/>
              </w:rPr>
              <w:t>SPIKE_TOLERATE_N</w:t>
            </w:r>
          </w:p>
        </w:tc>
        <w:tc>
          <w:tcPr>
            <w:tcW w:type="dxa" w:w="3324"/>
          </w:tcPr>
          <w:p>
            <w:r>
              <w:rPr>
                <w:sz w:val="18"/>
              </w:rPr>
              <w:t>3</w:t>
            </w:r>
          </w:p>
        </w:tc>
        <w:tc>
          <w:tcPr>
            <w:tcW w:type="dxa" w:w="3324"/>
          </w:tcPr>
          <w:p>
            <w:r>
              <w:rPr>
                <w:sz w:val="18"/>
              </w:rPr>
              <w:t>Consecutive jumps before accept</w:t>
            </w:r>
          </w:p>
        </w:tc>
      </w:tr>
      <w:tr>
        <w:tc>
          <w:tcPr>
            <w:tcW w:type="dxa" w:w="3324"/>
          </w:tcPr>
          <w:p>
            <w:r>
              <w:rPr>
                <w:sz w:val="18"/>
              </w:rPr>
              <w:t>MIXER_DURATION_S</w:t>
            </w:r>
          </w:p>
        </w:tc>
        <w:tc>
          <w:tcPr>
            <w:tcW w:type="dxa" w:w="3324"/>
          </w:tcPr>
          <w:p>
            <w:r>
              <w:rPr>
                <w:sz w:val="18"/>
              </w:rPr>
              <w:t>60 s</w:t>
            </w:r>
          </w:p>
        </w:tc>
        <w:tc>
          <w:tcPr>
            <w:tcW w:type="dxa" w:w="3324"/>
          </w:tcPr>
          <w:p>
            <w:r>
              <w:rPr>
                <w:sz w:val="18"/>
              </w:rPr>
              <w:t>Mixer runtime after last valid drop</w:t>
            </w:r>
          </w:p>
        </w:tc>
      </w:tr>
      <w:tr>
        <w:tc>
          <w:tcPr>
            <w:tcW w:type="dxa" w:w="3324"/>
          </w:tcPr>
          <w:p>
            <w:r>
              <w:rPr>
                <w:sz w:val="18"/>
              </w:rPr>
              <w:t>CONVEYOR_DUTY</w:t>
            </w:r>
          </w:p>
        </w:tc>
        <w:tc>
          <w:tcPr>
            <w:tcW w:type="dxa" w:w="3324"/>
          </w:tcPr>
          <w:p>
            <w:r>
              <w:rPr>
                <w:sz w:val="18"/>
              </w:rPr>
              <w:t>52000 (≈80%)</w:t>
            </w:r>
          </w:p>
        </w:tc>
        <w:tc>
          <w:tcPr>
            <w:tcW w:type="dxa" w:w="3324"/>
          </w:tcPr>
          <w:p>
            <w:r>
              <w:rPr>
                <w:sz w:val="18"/>
              </w:rPr>
              <w:t>Conveyor PWM duty</w:t>
            </w:r>
          </w:p>
        </w:tc>
      </w:tr>
      <w:tr>
        <w:tc>
          <w:tcPr>
            <w:tcW w:type="dxa" w:w="3324"/>
          </w:tcPr>
          <w:p>
            <w:r>
              <w:rPr>
                <w:sz w:val="18"/>
              </w:rPr>
              <w:t>MIXER_DUTY</w:t>
            </w:r>
          </w:p>
        </w:tc>
        <w:tc>
          <w:tcPr>
            <w:tcW w:type="dxa" w:w="3324"/>
          </w:tcPr>
          <w:p>
            <w:r>
              <w:rPr>
                <w:sz w:val="18"/>
              </w:rPr>
              <w:t>40000 (≈61%)</w:t>
            </w:r>
          </w:p>
        </w:tc>
        <w:tc>
          <w:tcPr>
            <w:tcW w:type="dxa" w:w="3324"/>
          </w:tcPr>
          <w:p>
            <w:r>
              <w:rPr>
                <w:sz w:val="18"/>
              </w:rPr>
              <w:t>Mixer PWM duty</w:t>
            </w:r>
          </w:p>
        </w:tc>
      </w:tr>
      <w:tr>
        <w:tc>
          <w:tcPr>
            <w:tcW w:type="dxa" w:w="3324"/>
          </w:tcPr>
          <w:p>
            <w:r>
              <w:rPr>
                <w:sz w:val="18"/>
              </w:rPr>
              <w:t>DROP_TOLERANCE_G</w:t>
            </w:r>
          </w:p>
        </w:tc>
        <w:tc>
          <w:tcPr>
            <w:tcW w:type="dxa" w:w="3324"/>
          </w:tcPr>
          <w:p>
            <w:r>
              <w:rPr>
                <w:sz w:val="18"/>
              </w:rPr>
              <w:t>3.0 g</w:t>
            </w:r>
          </w:p>
        </w:tc>
        <w:tc>
          <w:tcPr>
            <w:tcW w:type="dxa" w:w="3324"/>
          </w:tcPr>
          <w:p>
            <w:r>
              <w:rPr>
                <w:sz w:val="18"/>
              </w:rPr>
              <w:t>Legacy global ± tolerance</w:t>
            </w:r>
          </w:p>
        </w:tc>
      </w:tr>
      <w:tr>
        <w:tc>
          <w:tcPr>
            <w:tcW w:type="dxa" w:w="3324"/>
          </w:tcPr>
          <w:p>
            <w:r>
              <w:rPr>
                <w:sz w:val="18"/>
              </w:rPr>
              <w:t>TECH_PIN</w:t>
            </w:r>
          </w:p>
        </w:tc>
        <w:tc>
          <w:tcPr>
            <w:tcW w:type="dxa" w:w="3324"/>
          </w:tcPr>
          <w:p>
            <w:r>
              <w:rPr>
                <w:sz w:val="18"/>
              </w:rPr>
              <w:t>'2350'</w:t>
            </w:r>
          </w:p>
        </w:tc>
        <w:tc>
          <w:tcPr>
            <w:tcW w:type="dxa" w:w="3324"/>
          </w:tcPr>
          <w:p>
            <w:r>
              <w:rPr>
                <w:sz w:val="18"/>
              </w:rPr>
              <w:t>Technician unlock PIN</w:t>
            </w:r>
          </w:p>
        </w:tc>
      </w:tr>
      <w:tr>
        <w:tc>
          <w:tcPr>
            <w:tcW w:type="dxa" w:w="3324"/>
          </w:tcPr>
          <w:p>
            <w:r>
              <w:rPr>
                <w:sz w:val="18"/>
              </w:rPr>
              <w:t>OPERATOR_DECISION_TIMEOUT_S</w:t>
            </w:r>
          </w:p>
        </w:tc>
        <w:tc>
          <w:tcPr>
            <w:tcW w:type="dxa" w:w="3324"/>
          </w:tcPr>
          <w:p>
            <w:r>
              <w:rPr>
                <w:sz w:val="18"/>
              </w:rPr>
              <w:t>600 s</w:t>
            </w:r>
          </w:p>
        </w:tc>
        <w:tc>
          <w:tcPr>
            <w:tcW w:type="dxa" w:w="3324"/>
          </w:tcPr>
          <w:p>
            <w:r>
              <w:rPr>
                <w:sz w:val="18"/>
              </w:rPr>
              <w:t>Auto-CANCEL window for modal</w:t>
            </w:r>
          </w:p>
        </w:tc>
      </w:tr>
      <w:tr>
        <w:tc>
          <w:tcPr>
            <w:tcW w:type="dxa" w:w="3324"/>
          </w:tcPr>
          <w:p>
            <w:r>
              <w:rPr>
                <w:sz w:val="18"/>
              </w:rPr>
              <w:t>LOW_STOCK_THRESH</w:t>
            </w:r>
          </w:p>
        </w:tc>
        <w:tc>
          <w:tcPr>
            <w:tcW w:type="dxa" w:w="3324"/>
          </w:tcPr>
          <w:p>
            <w:r>
              <w:rPr>
                <w:sz w:val="18"/>
              </w:rPr>
              <w:t>100 g</w:t>
            </w:r>
          </w:p>
        </w:tc>
        <w:tc>
          <w:tcPr>
            <w:tcW w:type="dxa" w:w="3324"/>
          </w:tcPr>
          <w:p>
            <w:r>
              <w:rPr>
                <w:sz w:val="18"/>
              </w:rPr>
              <w:t>Yellow warning threshold</w:t>
            </w:r>
          </w:p>
        </w:tc>
      </w:tr>
      <w:tr>
        <w:tc>
          <w:tcPr>
            <w:tcW w:type="dxa" w:w="3324"/>
          </w:tcPr>
          <w:p>
            <w:r>
              <w:rPr>
                <w:sz w:val="18"/>
              </w:rPr>
              <w:t>MAINT_WARN_HOURS</w:t>
            </w:r>
          </w:p>
        </w:tc>
        <w:tc>
          <w:tcPr>
            <w:tcW w:type="dxa" w:w="3324"/>
          </w:tcPr>
          <w:p>
            <w:r>
              <w:rPr>
                <w:sz w:val="18"/>
              </w:rPr>
              <w:t>500 h</w:t>
            </w:r>
          </w:p>
        </w:tc>
        <w:tc>
          <w:tcPr>
            <w:tcW w:type="dxa" w:w="3324"/>
          </w:tcPr>
          <w:p>
            <w:r>
              <w:rPr>
                <w:sz w:val="18"/>
              </w:rPr>
              <w:t>Motor runtime maintenance alert</w:t>
            </w:r>
          </w:p>
        </w:tc>
      </w:tr>
    </w:tbl>
    <w:p/>
    <w:p>
      <w:pPr>
        <w:pStyle w:val="Heading3"/>
      </w:pPr>
      <w:r>
        <w:t>Major classes</w:t>
      </w:r>
    </w:p>
    <w:p>
      <w:pPr>
        <w:pStyle w:val="ListBullet"/>
      </w:pPr>
      <w:r>
        <w:t>Board(bid, port): owns one pyserial connection, runs a poll() thread that sends W:ALL, parses WA:&lt;w1&gt;:&lt;w2&gt;:&lt;w3&gt;:&lt;w4&gt;, and updates Board.weights[ch]. Tracks latency_ms, _err counter per channel, _soft_stopped flag. ERR-recovery auto-tares a channel after ERR_RETRY (=3) consecutive ERR reads. _soft_stop broadcasts X to every board if no valid response is seen for HARD_WD_S = 0.7 s.</w:t>
      </w:r>
    </w:p>
    <w:p>
      <w:pPr>
        <w:pStyle w:val="ListBullet"/>
      </w:pPr>
      <w:r>
        <w:t>Station(sid): one per ingredient. Wraps Board reads via the raw / smooth() property pair, owns the full per-station behavior (mode, thresholds, pulse durations, servo sequence, safety envelope, learned compensation), implements _fill_t (the precision two-phase fill loop), _drop_t (smooth sweep + tap + reset + detach), _eject_blocking (back-flip into reject basket), test_motor_pulse / test_dispense_blocking for the Diagnostic tab, and rate-limited / range-clamped / cooldown-aware _servo() and _sweep() helpers.</w:t>
      </w:r>
    </w:p>
    <w:p>
      <w:pPr>
        <w:pStyle w:val="ListBullet"/>
      </w:pPr>
      <w:r>
        <w:t>Orchestrator: singleton, owns the recipe state machine. dispatch() validates stock and spawns _run() in a daemon thread. _run() drives RECIPE_STARTED → CONVEYOR_RUNNING → DISPENSING → MIXING → FINAL_MIX_60_SECONDS → COMPLETE / PARTIAL / FAILED. _lane_worker() is the per-ingredient worker; _ask_operator()/submit_decision() implement the out-of-tolerance modal with a 600 s timeout. abort() is the safe shutdown: sets _abort event, releases the all-fills-done barrier, kills all motors, and reverts state to IDLE.</w:t>
      </w:r>
    </w:p>
    <w:p>
      <w:pPr>
        <w:pStyle w:val="Heading3"/>
      </w:pPr>
      <w:r>
        <w:t>Hardware abstraction</w:t>
      </w:r>
    </w:p>
    <w:p>
      <w:pPr>
        <w:spacing w:after="120"/>
      </w:pPr>
      <w:r>
        <w:t>Two free functions, set_motor(bid, ch, duty) and set_servo(bid, ch, angle), are the ONLY direct hardware commands in the module. They translate to D:&lt;ch&gt;:&lt;duty&gt;\n and S:&lt;ch&gt;:&lt;angle&gt;\n on the matching Board via bwrite(). estop_all() broadcasts X\n to every board, which the firmware reads as 'all motor duty = 0 immediately'. set_motor voltage→duty conversion is duty = int(v/12.0 * 65535).</w:t>
      </w:r>
    </w:p>
    <w:p>
      <w:pPr>
        <w:pStyle w:val="Heading2"/>
      </w:pPr>
      <w:r>
        <w:t>3.4 code.py — Motion Pro Firmware</w:t>
      </w:r>
    </w:p>
    <w:p>
      <w:pPr>
        <w:spacing w:after="120"/>
      </w:pPr>
      <w:r>
        <w:t>Single-file CircuitPython program executed on each Cytron Motion 2350 Pro. Identical across all 4 boards; BOARD_ID (1..4) is the only edit before deployment, but the live application doesn't actually rely on BOARD_ID because device-path ordering is fixed by the udev symlinks (99-tea-lanes.rules).</w:t>
      </w:r>
    </w:p>
    <w:p>
      <w:pPr>
        <w:pStyle w:val="Heading3"/>
      </w:pPr>
      <w:r>
        <w:t>Responsibilities</w:t>
      </w:r>
    </w:p>
    <w:p>
      <w:pPr>
        <w:pStyle w:val="ListBullet"/>
      </w:pPr>
      <w:r>
        <w:t>Initialise 4 × pwmio.PWMOut for motors (frequency 20 kHz, duty 0) and 4 × pwmio.PWMOut for servos (frequency 50 Hz). Servo angle 0..180° is mapped linearly to duty 1638..8192 (≈500 µs..2500 µs pulse).</w:t>
      </w:r>
    </w:p>
    <w:p>
      <w:pPr>
        <w:pStyle w:val="ListBullet"/>
      </w:pPr>
      <w:r>
        <w:t>Initialise 4 × HX711 channels via hx711_gpio.HX711(clk, dout, gain=128), set_scale(REF_UNIT[ch]), tare 5 samples. Board 4 only initialises channel 1 (Bergamot); channels 2/3/4 are used for the Conveyor / Mixer / spare DC motors and have no load cell.</w:t>
      </w:r>
    </w:p>
    <w:p>
      <w:pPr>
        <w:pStyle w:val="ListBullet"/>
      </w:pPr>
      <w:r>
        <w:t>On boot, home all servos to 0° then detach (PWM signal off) so they do not sit holding load — also the same behavior used at the end of every drop/eject sequence on the Pi side.</w:t>
      </w:r>
    </w:p>
    <w:p>
      <w:pPr>
        <w:pStyle w:val="ListBullet"/>
      </w:pPr>
      <w:r>
        <w:t>Main loop: process newline-terminated ASCII commands from sys.stdin. Commands: W:ALL (returns WA:&lt;w1&gt;:&lt;w2&gt;:&lt;w3&gt;:&lt;w4&gt;), T:ALL, T:&lt;n&gt;, D:&lt;n&gt;:&lt;duty&gt;, S:&lt;n&gt;:&lt;angle&gt; (angle=-1 detaches), X (e-stop), ID? (returns 'Board &lt;BOARD_ID&gt;'). Unknown commands are silently ignored.</w:t>
      </w:r>
    </w:p>
    <w:p>
      <w:pPr>
        <w:pStyle w:val="ListBullet"/>
      </w:pPr>
      <w:r>
        <w:t>0.7 s watchdog: if no valid command arrives within WATCHDOG_TIMEOUT_S, all motor PWMs are set to duty 0. The Pi heartbeat (W:ALL every 500 ms) keeps this timer reset under normal operation.</w:t>
      </w:r>
    </w:p>
    <w:p>
      <w:pPr>
        <w:pStyle w:val="Heading3"/>
      </w:pPr>
      <w:r>
        <w:t>Hardware abstraction</w:t>
      </w:r>
    </w:p>
    <w:tbl>
      <w:tblPr>
        <w:tblStyle w:val="LightGrid-Accent1"/>
        <w:tblW w:type="auto" w:w="0"/>
        <w:tblLayout w:type="autofit"/>
        <w:tblLook w:firstColumn="1" w:firstRow="1" w:lastColumn="0" w:lastRow="0" w:noHBand="0" w:noVBand="1" w:val="04A0"/>
      </w:tblPr>
      <w:tblGrid>
        <w:gridCol w:w="4986"/>
        <w:gridCol w:w="4986"/>
      </w:tblGrid>
      <w:tr>
        <w:tc>
          <w:tcPr>
            <w:tcW w:type="dxa" w:w="4986"/>
            <w:shd w:val="clear" w:color="auto" w:fill="102A43"/>
          </w:tcPr>
          <w:p>
            <w:r>
              <w:rPr>
                <w:b/>
                <w:color w:val="FFFFFF"/>
                <w:sz w:val="18"/>
              </w:rPr>
              <w:t>Function</w:t>
            </w:r>
          </w:p>
        </w:tc>
        <w:tc>
          <w:tcPr>
            <w:tcW w:type="dxa" w:w="4986"/>
            <w:shd w:val="clear" w:color="auto" w:fill="102A43"/>
          </w:tcPr>
          <w:p>
            <w:r>
              <w:rPr>
                <w:b/>
                <w:color w:val="FFFFFF"/>
                <w:sz w:val="18"/>
              </w:rPr>
              <w:t>Hardware effect</w:t>
            </w:r>
          </w:p>
        </w:tc>
      </w:tr>
      <w:tr>
        <w:tc>
          <w:tcPr>
            <w:tcW w:type="dxa" w:w="4986"/>
          </w:tcPr>
          <w:p>
            <w:r>
              <w:rPr>
                <w:sz w:val="18"/>
              </w:rPr>
              <w:t>stop_all_motors()</w:t>
            </w:r>
          </w:p>
        </w:tc>
        <w:tc>
          <w:tcPr>
            <w:tcW w:type="dxa" w:w="4986"/>
          </w:tcPr>
          <w:p>
            <w:r>
              <w:rPr>
                <w:sz w:val="18"/>
              </w:rPr>
              <w:t>Set motors[0..3].duty_cycle = 0 (E-STOP, watchdog)</w:t>
            </w:r>
          </w:p>
        </w:tc>
      </w:tr>
      <w:tr>
        <w:tc>
          <w:tcPr>
            <w:tcW w:type="dxa" w:w="4986"/>
          </w:tcPr>
          <w:p>
            <w:r>
              <w:rPr>
                <w:sz w:val="18"/>
              </w:rPr>
              <w:t>set_motor_duty(ch, duty)</w:t>
            </w:r>
          </w:p>
        </w:tc>
        <w:tc>
          <w:tcPr>
            <w:tcW w:type="dxa" w:w="4986"/>
          </w:tcPr>
          <w:p>
            <w:r>
              <w:rPr>
                <w:sz w:val="18"/>
              </w:rPr>
              <w:t>Clamp duty to 0..65535 and write motors[ch-1].duty_cycle</w:t>
            </w:r>
          </w:p>
        </w:tc>
      </w:tr>
      <w:tr>
        <w:tc>
          <w:tcPr>
            <w:tcW w:type="dxa" w:w="4986"/>
          </w:tcPr>
          <w:p>
            <w:r>
              <w:rPr>
                <w:sz w:val="18"/>
              </w:rPr>
              <w:t>angle_to_duty(angle)</w:t>
            </w:r>
          </w:p>
        </w:tc>
        <w:tc>
          <w:tcPr>
            <w:tcW w:type="dxa" w:w="4986"/>
          </w:tcPr>
          <w:p>
            <w:r>
              <w:rPr>
                <w:sz w:val="18"/>
              </w:rPr>
              <w:t>Linear 0..180° → 1638..8192 (≈500..2500 µs at 50 Hz)</w:t>
            </w:r>
          </w:p>
        </w:tc>
      </w:tr>
      <w:tr>
        <w:tc>
          <w:tcPr>
            <w:tcW w:type="dxa" w:w="4986"/>
          </w:tcPr>
          <w:p>
            <w:r>
              <w:rPr>
                <w:sz w:val="18"/>
              </w:rPr>
              <w:t>set_servo_angle(ch, a)</w:t>
            </w:r>
          </w:p>
        </w:tc>
        <w:tc>
          <w:tcPr>
            <w:tcW w:type="dxa" w:w="4986"/>
          </w:tcPr>
          <w:p>
            <w:r>
              <w:rPr>
                <w:sz w:val="18"/>
              </w:rPr>
              <w:t>a == -1 → duty=0 (detach); else duty from angle_to_duty</w:t>
            </w:r>
          </w:p>
        </w:tc>
      </w:tr>
      <w:tr>
        <w:tc>
          <w:tcPr>
            <w:tcW w:type="dxa" w:w="4986"/>
          </w:tcPr>
          <w:p>
            <w:r>
              <w:rPr>
                <w:sz w:val="18"/>
              </w:rPr>
              <w:t>read_all_weights()</w:t>
            </w:r>
          </w:p>
        </w:tc>
        <w:tc>
          <w:tcPr>
            <w:tcW w:type="dxa" w:w="4986"/>
          </w:tcPr>
          <w:p>
            <w:r>
              <w:rPr>
                <w:sz w:val="18"/>
              </w:rPr>
              <w:t>Return list of 4 strings: '&lt;gx&gt;', 'ERR' (HX711 timeout), 'OFF' (no scale)</w:t>
            </w:r>
          </w:p>
        </w:tc>
      </w:tr>
    </w:tbl>
    <w:p/>
    <w:p>
      <w:pPr>
        <w:pStyle w:val="Heading2"/>
      </w:pPr>
      <w:r>
        <w:t>3.5 hx711_gpio.py — Bit-bang HX711 Driver</w:t>
      </w:r>
    </w:p>
    <w:p>
      <w:pPr>
        <w:spacing w:after="120"/>
      </w:pPr>
      <w:r>
        <w:t>Bare-metal CircuitPython driver for the HX711 24-bit ADC. The class exposes set_gain(128|64|32), read(timeout_s), read_average(times, outlier-drop when n≥5), tare(times), set_scale(REF_UNIT), get_units(times), power_down(), power_up().</w:t>
      </w:r>
    </w:p>
    <w:p>
      <w:pPr>
        <w:pStyle w:val="Heading3"/>
      </w:pPr>
      <w:r>
        <w:t>Timing details</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102A43"/>
          </w:tcPr>
          <w:p>
            <w:r>
              <w:rPr>
                <w:b/>
                <w:color w:val="FFFFFF"/>
                <w:sz w:val="18"/>
              </w:rPr>
              <w:t>Parameter</w:t>
            </w:r>
          </w:p>
        </w:tc>
        <w:tc>
          <w:tcPr>
            <w:tcW w:type="dxa" w:w="3324"/>
            <w:shd w:val="clear" w:color="auto" w:fill="102A43"/>
          </w:tcPr>
          <w:p>
            <w:r>
              <w:rPr>
                <w:b/>
                <w:color w:val="FFFFFF"/>
                <w:sz w:val="18"/>
              </w:rPr>
              <w:t>Value</w:t>
            </w:r>
          </w:p>
        </w:tc>
        <w:tc>
          <w:tcPr>
            <w:tcW w:type="dxa" w:w="3324"/>
            <w:shd w:val="clear" w:color="auto" w:fill="102A43"/>
          </w:tcPr>
          <w:p>
            <w:r>
              <w:rPr>
                <w:b/>
                <w:color w:val="FFFFFF"/>
                <w:sz w:val="18"/>
              </w:rPr>
              <w:t>Note</w:t>
            </w:r>
          </w:p>
        </w:tc>
      </w:tr>
      <w:tr>
        <w:tc>
          <w:tcPr>
            <w:tcW w:type="dxa" w:w="3324"/>
          </w:tcPr>
          <w:p>
            <w:r>
              <w:rPr>
                <w:sz w:val="18"/>
              </w:rPr>
              <w:t>_CLK_HALF_PERIOD</w:t>
            </w:r>
          </w:p>
        </w:tc>
        <w:tc>
          <w:tcPr>
            <w:tcW w:type="dxa" w:w="3324"/>
          </w:tcPr>
          <w:p>
            <w:r>
              <w:rPr>
                <w:sz w:val="18"/>
              </w:rPr>
              <w:t>1 µs</w:t>
            </w:r>
          </w:p>
        </w:tc>
        <w:tc>
          <w:tcPr>
            <w:tcW w:type="dxa" w:w="3324"/>
          </w:tcPr>
          <w:p>
            <w:r>
              <w:rPr>
                <w:sz w:val="18"/>
              </w:rPr>
              <w:t>Datasheet minimum is 0.1 µs; 10× margin chosen for RP2350 + CircuitPython overhead</w:t>
            </w:r>
          </w:p>
        </w:tc>
      </w:tr>
      <w:tr>
        <w:tc>
          <w:tcPr>
            <w:tcW w:type="dxa" w:w="3324"/>
          </w:tcPr>
          <w:p>
            <w:r>
              <w:rPr>
                <w:sz w:val="18"/>
              </w:rPr>
              <w:t>Default gain</w:t>
            </w:r>
          </w:p>
        </w:tc>
        <w:tc>
          <w:tcPr>
            <w:tcW w:type="dxa" w:w="3324"/>
          </w:tcPr>
          <w:p>
            <w:r>
              <w:rPr>
                <w:sz w:val="18"/>
              </w:rPr>
              <w:t>128</w:t>
            </w:r>
          </w:p>
        </w:tc>
        <w:tc>
          <w:tcPr>
            <w:tcW w:type="dxa" w:w="3324"/>
          </w:tcPr>
          <w:p>
            <w:r>
              <w:rPr>
                <w:sz w:val="18"/>
              </w:rPr>
              <w:t>Channel A, 1 extra clock pulse after the 24-bit read</w:t>
            </w:r>
          </w:p>
        </w:tc>
      </w:tr>
      <w:tr>
        <w:tc>
          <w:tcPr>
            <w:tcW w:type="dxa" w:w="3324"/>
          </w:tcPr>
          <w:p>
            <w:r>
              <w:rPr>
                <w:sz w:val="18"/>
              </w:rPr>
              <w:t>Read timeout</w:t>
            </w:r>
          </w:p>
        </w:tc>
        <w:tc>
          <w:tcPr>
            <w:tcW w:type="dxa" w:w="3324"/>
          </w:tcPr>
          <w:p>
            <w:r>
              <w:rPr>
                <w:sz w:val="18"/>
              </w:rPr>
              <w:t>0.5 s</w:t>
            </w:r>
          </w:p>
        </w:tc>
        <w:tc>
          <w:tcPr>
            <w:tcW w:type="dxa" w:w="3324"/>
          </w:tcPr>
          <w:p>
            <w:r>
              <w:rPr>
                <w:sz w:val="18"/>
              </w:rPr>
              <w:t>If DOUT does not go LOW within 0.5 s, returns None (treated as ERR upstream)</w:t>
            </w:r>
          </w:p>
        </w:tc>
      </w:tr>
      <w:tr>
        <w:tc>
          <w:tcPr>
            <w:tcW w:type="dxa" w:w="3324"/>
          </w:tcPr>
          <w:p>
            <w:r>
              <w:rPr>
                <w:sz w:val="18"/>
              </w:rPr>
              <w:t>Outlier rejection</w:t>
            </w:r>
          </w:p>
        </w:tc>
        <w:tc>
          <w:tcPr>
            <w:tcW w:type="dxa" w:w="3324"/>
          </w:tcPr>
          <w:p>
            <w:r>
              <w:rPr>
                <w:sz w:val="18"/>
              </w:rPr>
              <w:t>min+max dropped when len ≥ 5</w:t>
            </w:r>
          </w:p>
        </w:tc>
        <w:tc>
          <w:tcPr>
            <w:tcW w:type="dxa" w:w="3324"/>
          </w:tcPr>
          <w:p>
            <w:r>
              <w:rPr>
                <w:sz w:val="18"/>
              </w:rPr>
              <w:t>Reduces influence of spikes inside the firmware-side average</w:t>
            </w:r>
          </w:p>
        </w:tc>
      </w:tr>
      <w:tr>
        <w:tc>
          <w:tcPr>
            <w:tcW w:type="dxa" w:w="3324"/>
          </w:tcPr>
          <w:p>
            <w:r>
              <w:rPr>
                <w:sz w:val="18"/>
              </w:rPr>
              <w:t>Pull-up on DOUT</w:t>
            </w:r>
          </w:p>
        </w:tc>
        <w:tc>
          <w:tcPr>
            <w:tcW w:type="dxa" w:w="3324"/>
          </w:tcPr>
          <w:p>
            <w:r>
              <w:rPr>
                <w:sz w:val="18"/>
              </w:rPr>
              <w:t>Pull.UP</w:t>
            </w:r>
          </w:p>
        </w:tc>
        <w:tc>
          <w:tcPr>
            <w:tcW w:type="dxa" w:w="3324"/>
          </w:tcPr>
          <w:p>
            <w:r>
              <w:rPr>
                <w:sz w:val="18"/>
              </w:rPr>
              <w:t>HX711 DOUT is open-drain; pull-up needed for clean reads</w:t>
            </w:r>
          </w:p>
        </w:tc>
      </w:tr>
    </w:tbl>
    <w:p/>
    <w:p>
      <w:pPr>
        <w:pStyle w:val="Heading3"/>
      </w:pPr>
      <w:r>
        <w:t>Why bit-bang and not hardware SPI?</w:t>
      </w:r>
    </w:p>
    <w:p>
      <w:pPr>
        <w:pStyle w:val="ListBullet"/>
      </w:pPr>
      <w:r>
        <w:t>HX711 is not a standard SPI peripheral — its protocol is 'wait for DOUT LOW, then clock 24 bits MSB-first plus 1–3 gain-select pulses'. There is no chip-select line, no MOSI; only CLK and DOUT. Bit-banging is simpler and avoids fighting SPI controllers that expect CS/SS or MOSI.</w:t>
      </w:r>
    </w:p>
    <w:p>
      <w:pPr>
        <w:pStyle w:val="ListBullet"/>
      </w:pPr>
      <w:r>
        <w:t>The RP2350 has more than enough headroom at 1 µs half-period — even with CircuitPython overhead, a 24-bit read completes in well under 1 ms.</w:t>
      </w:r>
    </w:p>
    <w:p>
      <w:pPr>
        <w:pStyle w:val="ListBullet"/>
      </w:pPr>
      <w:r>
        <w:t>Each channel uses its OWN clock and data pin (no clock sharing). This matters because the HX711 latches gain selection at the end of each conversion via extra clock pulses; sharing a clock across multiple HX711s would force them all to the same gain and would interleave their DOUT lines on a shared bus. Independent clocks = independent gain settings + independent conversion timing per channel.</w:t>
      </w:r>
    </w:p>
    <w:p>
      <w:pPr>
        <w:pStyle w:val="Heading2"/>
      </w:pPr>
      <w:r>
        <w:t>3.6 teamatrix_hardware.py — Legacy Hardware Skeleton</w:t>
      </w:r>
    </w:p>
    <w:p>
      <w:pPr>
        <w:spacing w:after="120"/>
      </w:pPr>
      <w:r>
        <w:t>An earlier, simpler hardware coordinator that predates the current Orchestrator / Station design. It exposes a HardwareCoordinator class that discovers boards by sending 'ID?\n' and reading the response, polls each board at 25 Hz, broadcasts 'X\n' for E-STOP, and runs a single dispatch_recipe() loop with the original 'parallel + tolerance 0.2 g check + drop + 30 s mix' flow.</w:t>
      </w:r>
    </w:p>
    <w:p>
      <w:pPr>
        <w:pStyle w:val="ListBullet"/>
      </w:pPr>
      <w:r>
        <w:t>calculate_ml_voltage(flow_rate) — the same quadratic model used in teamatrix_backend.solve_v(), expressed in inverse form for direct voltage output rather than the quadratic-solve for v given target flow.</w:t>
      </w:r>
    </w:p>
    <w:p>
      <w:pPr>
        <w:pStyle w:val="ListBullet"/>
      </w:pPr>
      <w:r>
        <w:t>force_eject(station_num) / force_tare(station_num) — manual UI helpers.</w:t>
      </w:r>
    </w:p>
    <w:p>
      <w:pPr>
        <w:pStyle w:val="ListBullet"/>
      </w:pPr>
      <w:r>
        <w:t>Watchdog implementation here is a 500 ms 'HBT' broadcast rather than the W:ALL heartbeat used by the production code. The HBT command is not recognised by the current firmware; it would simply be ignored.</w:t>
      </w:r>
    </w:p>
    <w:p>
      <w:pPr>
        <w:pStyle w:val="ListBullet"/>
      </w:pPr>
      <w:r>
        <w:t>Kept in the tree as a reference for the simpler 'first-cut' flow and for backwards-compatible regression testing.</w:t>
      </w:r>
    </w:p>
    <w:p>
      <w:pPr>
        <w:pStyle w:val="Heading2"/>
      </w:pPr>
      <w:r>
        <w:t>3.7 teamatrix_config.py — Legacy CSV Helpers</w:t>
      </w:r>
    </w:p>
    <w:p>
      <w:pPr>
        <w:spacing w:after="120"/>
      </w:pPr>
      <w:r>
        <w:t>Companion to teamatrix_hardware.py. Holds the original 13-station mapping in a STATIONS dict, the CONVEYOR_CONFIG / MIXER_CONFIG slots, and a get_next_order_id() + log_order(order_id, data) pair that writes a 5-column CSV (Timestamp, OrderID, IngredientName, TargetWeight, ActualWeight). The production code path now uses log_production() in teamatrix_backend.py, which writes a richer 10-column CSV.</w:t>
      </w:r>
    </w:p>
    <w:p>
      <w:pPr>
        <w:pStyle w:val="Heading2"/>
      </w:pPr>
      <w:r>
        <w:t>3.8 station_config.json — Per-Station Behavior</w:t>
      </w:r>
    </w:p>
    <w:p>
      <w:pPr>
        <w:spacing w:after="120"/>
      </w:pPr>
      <w:r>
        <w:t>Plain JSON, one top-level entry per station ID ("1" through "13"). Loaded at import time by load_station_config(), merged with the _DEFAULTS map, validated and clamped by _apply_behavior_defaults(), and exposed as the global INGREDIENTS dict. Saved by save_station_config() each time the Behavior tab is committed. The fill loop reads live values via Station.apply_behavior() so changes take effect on the very next dispense without an application restart.</w:t>
      </w:r>
    </w:p>
    <w:p>
      <w:pPr>
        <w:spacing w:after="120"/>
      </w:pPr>
      <w:r>
        <w:t>Every field is range-clamped on load (see load_station_config in teamatrix_backend.py): tolerances 0.05..50 g, fall delay 0..30 s, target offset ±5 g, servo angles −90..+120°, pulse durations 5..500 ms, max top-up pulses 1..50, etc. Out-of-range or non-numeric values fall back to the documented defaults so an operator can never put the machine into an unsafe state by editing the JSON by hand.</w:t>
      </w:r>
    </w:p>
    <w:p>
      <w:pPr>
        <w:pStyle w:val="Heading2"/>
      </w:pPr>
      <w:r>
        <w:t>3.9 inventory.json — Container Stock</w:t>
      </w:r>
    </w:p>
    <w:p>
      <w:pPr>
        <w:spacing w:after="120"/>
      </w:pPr>
      <w:r>
        <w:t>13 entries keyed by station ID, each {capacity: float, stock: float}. Default capacity 1000 g per container. Auto-saved on every dispense (deduct_stock by ACTUAL grams) and every refill (refill_station, appends a row to refill_log.csv). The Inventory tab refreshes every ~2 s. Below LOW_STOCK_THRESH (100 g) the station label flips to '⚠ LOW' and the station card border turns amber.</w:t>
      </w:r>
    </w:p>
    <w:p>
      <w:pPr>
        <w:pStyle w:val="Heading2"/>
      </w:pPr>
      <w:r>
        <w:t>3.10 production_log.csv — Order Log</w:t>
      </w:r>
    </w:p>
    <w:p>
      <w:pPr>
        <w:spacing w:after="120"/>
      </w:pPr>
      <w:r>
        <w:t>10-column CSV. Header: OrderID, Timestamp, Recipe, Station, Tea, Target_g, Actual_g, Delta_g, Tolerance_g, Status. One row per ingredient per order. Order ID auto-increments and persists across reboots — _load_last_oid() reads the last row and bumps from there. Even cancelled and ejected orders are written with status_override set so the log always reflects what the machine actually did.</w:t>
      </w:r>
    </w:p>
    <w:p>
      <w:pPr>
        <w:pStyle w:val="Heading2"/>
      </w:pPr>
      <w:r>
        <w:t>3.11 99-tea-lanes.rules — udev Symlinks</w:t>
      </w:r>
    </w:p>
    <w:p>
      <w:pPr>
        <w:spacing w:after="120"/>
      </w:pPr>
      <w:r>
        <w:t>Stable device paths /dev/module_01..04 are created from the four boards' USB serial numbers (idVendor 239a, idProduct 8111, the Cytron Motion 2350 Pro identifiers). Without these symlinks, Linux would assign /dev/ttyACMx based on plug-in order, which can swap across reboots and silently break the Pi↔Board mapping.</w:t>
      </w:r>
    </w:p>
    <w:p>
      <w:r>
        <w:br w:type="page"/>
      </w:r>
    </w:p>
    <w:p>
      <w:pPr>
        <w:pStyle w:val="Heading1"/>
      </w:pPr>
      <w:r>
        <w:t>4. Dispensing System Engineering</w:t>
      </w:r>
    </w:p>
    <w:p>
      <w:pPr>
        <w:pStyle w:val="Heading2"/>
      </w:pPr>
      <w:r>
        <w:t>4.1 Dispense-Mode Selection Tree</w:t>
      </w:r>
    </w:p>
    <w:p>
      <w:pPr>
        <w:spacing w:after="120"/>
      </w:pPr>
      <w:r>
        <w:t>Every station has a dispense_mode field set from the Behavior tab. The fill loop derives use_pulse from mode and target:</w:t>
      </w:r>
    </w:p>
    <w:p>
      <w:pPr>
        <w:spacing w:after="120"/>
        <w:ind w:left="170"/>
      </w:pPr>
      <w:r>
        <w:rPr>
          <w:rFonts w:ascii="Consolas" w:hAnsi="Consolas"/>
          <w:sz w:val="17"/>
        </w:rPr>
        <w:t xml:space="preserve">  use_pulse = (mode == 'micro')</w:t>
        <w:br/>
        <w:t xml:space="preserve">              OR (mode == 'auto' AND target &lt;= micro_threshold_g)</w:t>
        <w:br/>
        <w:br/>
        <w:t xml:space="preserve">  mode='normal'              → use_pulse = False  (legacy bulk + topup)</w:t>
        <w:br/>
        <w:t xml:space="preserve">  mode='micro'               → use_pulse = True   (always pulse)</w:t>
        <w:br/>
        <w:t xml:space="preserve">  mode='auto', tgt ≤ 5 g     → use_pulse = True   (PURE MICRO)</w:t>
        <w:br/>
        <w:t xml:space="preserve">  mode='auto', tgt &gt; 5 g     → use_pulse = False  (NORMAL + SETTLE + FINAL_MICRO)</w:t>
      </w:r>
    </w:p>
    <w:p>
      <w:pPr>
        <w:pStyle w:val="Heading2"/>
      </w:pPr>
      <w:r>
        <w:t>4.2 Mode Comparison</w:t>
      </w:r>
    </w:p>
    <w:tbl>
      <w:tblPr>
        <w:tblStyle w:val="LightGrid-Accent1"/>
        <w:tblW w:type="auto" w:w="0"/>
        <w:tblLayout w:type="autofit"/>
        <w:tblLook w:firstColumn="1" w:firstRow="1" w:lastColumn="0" w:lastRow="0" w:noHBand="0" w:noVBand="1" w:val="04A0"/>
      </w:tblPr>
      <w:tblGrid>
        <w:gridCol w:w="1994"/>
        <w:gridCol w:w="1994"/>
        <w:gridCol w:w="1994"/>
        <w:gridCol w:w="1994"/>
        <w:gridCol w:w="1994"/>
      </w:tblGrid>
      <w:tr>
        <w:tc>
          <w:tcPr>
            <w:tcW w:type="dxa" w:w="1994"/>
            <w:shd w:val="clear" w:color="auto" w:fill="102A43"/>
          </w:tcPr>
          <w:p>
            <w:r>
              <w:rPr>
                <w:b/>
                <w:color w:val="FFFFFF"/>
                <w:sz w:val="18"/>
              </w:rPr>
              <w:t>Mode</w:t>
            </w:r>
          </w:p>
        </w:tc>
        <w:tc>
          <w:tcPr>
            <w:tcW w:type="dxa" w:w="1994"/>
            <w:shd w:val="clear" w:color="auto" w:fill="102A43"/>
          </w:tcPr>
          <w:p>
            <w:r>
              <w:rPr>
                <w:b/>
                <w:color w:val="FFFFFF"/>
                <w:sz w:val="18"/>
              </w:rPr>
              <w:t>Phases</w:t>
            </w:r>
          </w:p>
        </w:tc>
        <w:tc>
          <w:tcPr>
            <w:tcW w:type="dxa" w:w="1994"/>
            <w:shd w:val="clear" w:color="auto" w:fill="102A43"/>
          </w:tcPr>
          <w:p>
            <w:r>
              <w:rPr>
                <w:b/>
                <w:color w:val="FFFFFF"/>
                <w:sz w:val="18"/>
              </w:rPr>
              <w:t>When chosen</w:t>
            </w:r>
          </w:p>
        </w:tc>
        <w:tc>
          <w:tcPr>
            <w:tcW w:type="dxa" w:w="1994"/>
            <w:shd w:val="clear" w:color="auto" w:fill="102A43"/>
          </w:tcPr>
          <w:p>
            <w:r>
              <w:rPr>
                <w:b/>
                <w:color w:val="FFFFFF"/>
                <w:sz w:val="18"/>
              </w:rPr>
              <w:t>Pros</w:t>
            </w:r>
          </w:p>
        </w:tc>
        <w:tc>
          <w:tcPr>
            <w:tcW w:type="dxa" w:w="1994"/>
            <w:shd w:val="clear" w:color="auto" w:fill="102A43"/>
          </w:tcPr>
          <w:p>
            <w:r>
              <w:rPr>
                <w:b/>
                <w:color w:val="FFFFFF"/>
                <w:sz w:val="18"/>
              </w:rPr>
              <w:t>Cons</w:t>
            </w:r>
          </w:p>
        </w:tc>
      </w:tr>
      <w:tr>
        <w:tc>
          <w:tcPr>
            <w:tcW w:type="dxa" w:w="1994"/>
          </w:tcPr>
          <w:p>
            <w:r>
              <w:rPr>
                <w:sz w:val="18"/>
              </w:rPr>
              <w:t>normal</w:t>
            </w:r>
          </w:p>
        </w:tc>
        <w:tc>
          <w:tcPr>
            <w:tcW w:type="dxa" w:w="1994"/>
          </w:tcPr>
          <w:p>
            <w:r>
              <w:rPr>
                <w:sz w:val="18"/>
              </w:rPr>
              <w:t>COARSE → SLOWDOWN → SETTLE → FINAL_MICRO → TOP-UP → RESCUE</w:t>
            </w:r>
          </w:p>
        </w:tc>
        <w:tc>
          <w:tcPr>
            <w:tcW w:type="dxa" w:w="1994"/>
          </w:tcPr>
          <w:p>
            <w:r>
              <w:rPr>
                <w:sz w:val="18"/>
              </w:rPr>
              <w:t>Forced legacy mode; dense free-flowing ingredients (BOPF, Peko)</w:t>
            </w:r>
          </w:p>
        </w:tc>
        <w:tc>
          <w:tcPr>
            <w:tcW w:type="dxa" w:w="1994"/>
          </w:tcPr>
          <w:p>
            <w:r>
              <w:rPr>
                <w:sz w:val="18"/>
              </w:rPr>
              <w:t>Fastest bulk speed; ML model fully engaged; learned compensation tuned per fill</w:t>
            </w:r>
          </w:p>
        </w:tc>
        <w:tc>
          <w:tcPr>
            <w:tcW w:type="dxa" w:w="1994"/>
          </w:tcPr>
          <w:p>
            <w:r>
              <w:rPr>
                <w:sz w:val="18"/>
              </w:rPr>
              <w:t>Risk of overshoot if learned_compensation_g drifts; relies on top-up + rescue to clean up</w:t>
            </w:r>
          </w:p>
        </w:tc>
      </w:tr>
      <w:tr>
        <w:tc>
          <w:tcPr>
            <w:tcW w:type="dxa" w:w="1994"/>
          </w:tcPr>
          <w:p>
            <w:r>
              <w:rPr>
                <w:sz w:val="18"/>
              </w:rPr>
              <w:t>micro (pulse-only)</w:t>
            </w:r>
          </w:p>
        </w:tc>
        <w:tc>
          <w:tcPr>
            <w:tcW w:type="dxa" w:w="1994"/>
          </w:tcPr>
          <w:p>
            <w:r>
              <w:rPr>
                <w:sz w:val="18"/>
              </w:rPr>
              <w:t>Pulse → motor off → settle → stable_read → repeat until eff_tgt</w:t>
            </w:r>
          </w:p>
        </w:tc>
        <w:tc>
          <w:tcPr>
            <w:tcW w:type="dxa" w:w="1994"/>
          </w:tcPr>
          <w:p>
            <w:r>
              <w:rPr>
                <w:sz w:val="18"/>
              </w:rPr>
              <w:t>Forced for every fill regardless of size; sticky / chunky ingredients (cinnamon bark, bergamot, ginger pieces)</w:t>
            </w:r>
          </w:p>
        </w:tc>
        <w:tc>
          <w:tcPr>
            <w:tcW w:type="dxa" w:w="1994"/>
          </w:tcPr>
          <w:p>
            <w:r>
              <w:rPr>
                <w:sz w:val="18"/>
              </w:rPr>
              <w:t>Lowest overshoot risk; predictable per-pulse gain; fine ingredients land softly</w:t>
            </w:r>
          </w:p>
        </w:tc>
        <w:tc>
          <w:tcPr>
            <w:tcW w:type="dxa" w:w="1994"/>
          </w:tcPr>
          <w:p>
            <w:r>
              <w:rPr>
                <w:sz w:val="18"/>
              </w:rPr>
              <w:t>Slow at large targets (≥ 30 g would take many pulses); no bulk advantage</w:t>
            </w:r>
          </w:p>
        </w:tc>
      </w:tr>
      <w:tr>
        <w:tc>
          <w:tcPr>
            <w:tcW w:type="dxa" w:w="1994"/>
          </w:tcPr>
          <w:p>
            <w:r>
              <w:rPr>
                <w:sz w:val="18"/>
              </w:rPr>
              <w:t>auto (default)</w:t>
            </w:r>
          </w:p>
        </w:tc>
        <w:tc>
          <w:tcPr>
            <w:tcW w:type="dxa" w:w="1994"/>
          </w:tcPr>
          <w:p>
            <w:r>
              <w:rPr>
                <w:sz w:val="18"/>
              </w:rPr>
              <w:t>Pure micro for tgt ≤ thr; normal+settle+final_micro for tgt &gt; thr</w:t>
            </w:r>
          </w:p>
        </w:tc>
        <w:tc>
          <w:tcPr>
            <w:tcW w:type="dxa" w:w="1994"/>
          </w:tcPr>
          <w:p>
            <w:r>
              <w:rPr>
                <w:sz w:val="18"/>
              </w:rPr>
              <w:t>Default for all 13 stations</w:t>
            </w:r>
          </w:p>
        </w:tc>
        <w:tc>
          <w:tcPr>
            <w:tcW w:type="dxa" w:w="1994"/>
          </w:tcPr>
          <w:p>
            <w:r>
              <w:rPr>
                <w:sz w:val="18"/>
              </w:rPr>
              <w:t>Best of both — bulk speed when target is big, pulse precision when target is tiny</w:t>
            </w:r>
          </w:p>
        </w:tc>
        <w:tc>
          <w:tcPr>
            <w:tcW w:type="dxa" w:w="1994"/>
          </w:tcPr>
          <w:p>
            <w:r>
              <w:rPr>
                <w:sz w:val="18"/>
              </w:rPr>
              <w:t>Threshold tuning matters: too low and a ~6 g fill goes bulk and overshoots; too high and a ~20 g fill is slow</w:t>
            </w:r>
          </w:p>
        </w:tc>
      </w:tr>
    </w:tbl>
    <w:p/>
    <w:p>
      <w:pPr>
        <w:pStyle w:val="Heading2"/>
      </w:pPr>
      <w:r>
        <w:t>4.3 Phase 1 — Normal Coarse (target &gt; micro_threshold_g)</w:t>
      </w:r>
    </w:p>
    <w:p>
      <w:pPr>
        <w:spacing w:after="120"/>
      </w:pPr>
      <w:r>
        <w:t>When the fill cannot be done purely with pulses, the auger runs in continuous mode against a cruise voltage derived from the ML model.</w:t>
      </w:r>
    </w:p>
    <w:p>
      <w:pPr>
        <w:spacing w:after="120"/>
        <w:ind w:left="170"/>
      </w:pPr>
      <w:r>
        <w:rPr>
          <w:rFonts w:ascii="Consolas" w:hAnsi="Consolas"/>
          <w:sz w:val="17"/>
        </w:rPr>
        <w:t xml:space="preserve">  flow_guess = 6.0 g/s if target &lt; 15 g else 9.0 g/s</w:t>
        <w:br/>
        <w:t xml:space="preserve">  cruise     = solve_v(flow_guess)            if ml_model_enabled else VOLT_MAX</w:t>
        <w:br/>
        <w:t xml:space="preserve">  cv         = VOLT_MIN  (start)</w:t>
        <w:br/>
        <w:br/>
        <w:t xml:space="preserve">  while station weight &lt; bulk_stop:           bulk_stop = tgt − final_micro_amount_g</w:t>
        <w:br/>
        <w:t xml:space="preserve">      if w &gt;= slow_start (= bulk_stop − 1g):</w:t>
        <w:br/>
        <w:t xml:space="preserve">          frac      = (w − slow_start) / MICRO_TAIL_SLOWDOWN_G</w:t>
        <w:br/>
        <w:t xml:space="preserve">          cv_target = cruise * (1 − 0.6 * frac)         # decay to 40 % of cruise</w:t>
        <w:br/>
        <w:t xml:space="preserve">          cv        = clamp toward cv_target by accel_step (status=SLOWDOWN)</w:t>
        <w:br/>
        <w:t xml:space="preserve">      else:</w:t>
        <w:br/>
        <w:t xml:space="preserve">          cv        = min(cruise, cv + accel_step)      # accelerate (status=FILLING)</w:t>
        <w:br/>
        <w:t xml:space="preserve">      _motor(cv)</w:t>
        <w:br/>
        <w:t xml:space="preserve">      sleep 20 ms                                       # 50 Hz inner loop</w:t>
        <w:br/>
        <w:t xml:space="preserve">  _stop()    # motor off, flow_rate_obs recorded for diagnostics</w:t>
      </w:r>
    </w:p>
    <w:p>
      <w:pPr>
        <w:pStyle w:val="Heading2"/>
      </w:pPr>
      <w:r>
        <w:t>4.4 Phase 2 — Settle + Stable Read</w:t>
      </w:r>
    </w:p>
    <w:p>
      <w:pPr>
        <w:spacing w:after="120"/>
      </w:pPr>
      <w:r>
        <w:t>After bulk stop, the loop pauses for settling_delay_s (default 1.0 s) with the motor off, then performs a stable_read: smooth() is sampled at ~25 Hz until stable_sample_count (default 4) consecutive samples fall within stable_window_g (default 0.05 g) of each other. The function returns the latest stable reading — not the pre-pulse reading — so any fall-delay material from the auger is included.</w:t>
      </w:r>
    </w:p>
    <w:p>
      <w:pPr>
        <w:pStyle w:val="Heading2"/>
      </w:pPr>
      <w:r>
        <w:t>4.5 Phase 3 — FINAL_MICRO (pulse-stop-wait-check loop)</w:t>
      </w:r>
    </w:p>
    <w:p>
      <w:pPr>
        <w:spacing w:after="120"/>
      </w:pPr>
      <w:r>
        <w:t>Universal late-fill stage used by both pure-micro and normal modes. Each pulse is a single short motor-on burst at PULSE_VOLTAGE (2.8 V default), pulse duration adapted to the remaining gap:</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102A43"/>
          </w:tcPr>
          <w:p>
            <w:r>
              <w:rPr>
                <w:b/>
                <w:color w:val="FFFFFF"/>
                <w:sz w:val="18"/>
              </w:rPr>
              <w:t>Gap to eff_tgt</w:t>
            </w:r>
          </w:p>
        </w:tc>
        <w:tc>
          <w:tcPr>
            <w:tcW w:type="dxa" w:w="3324"/>
            <w:shd w:val="clear" w:color="auto" w:fill="102A43"/>
          </w:tcPr>
          <w:p>
            <w:r>
              <w:rPr>
                <w:b/>
                <w:color w:val="FFFFFF"/>
                <w:sz w:val="18"/>
              </w:rPr>
              <w:t>Pulse duration</w:t>
            </w:r>
          </w:p>
        </w:tc>
        <w:tc>
          <w:tcPr>
            <w:tcW w:type="dxa" w:w="3324"/>
            <w:shd w:val="clear" w:color="auto" w:fill="102A43"/>
          </w:tcPr>
          <w:p>
            <w:r>
              <w:rPr>
                <w:b/>
                <w:color w:val="FFFFFF"/>
                <w:sz w:val="18"/>
              </w:rPr>
              <w:t>Constant</w:t>
            </w:r>
          </w:p>
        </w:tc>
      </w:tr>
      <w:tr>
        <w:tc>
          <w:tcPr>
            <w:tcW w:type="dxa" w:w="3324"/>
          </w:tcPr>
          <w:p>
            <w:r>
              <w:rPr>
                <w:sz w:val="18"/>
              </w:rPr>
              <w:t>&gt; 2.0 g</w:t>
            </w:r>
          </w:p>
        </w:tc>
        <w:tc>
          <w:tcPr>
            <w:tcW w:type="dxa" w:w="3324"/>
          </w:tcPr>
          <w:p>
            <w:r>
              <w:rPr>
                <w:sz w:val="18"/>
              </w:rPr>
              <w:t>110 ms (default)</w:t>
            </w:r>
          </w:p>
        </w:tc>
        <w:tc>
          <w:tcPr>
            <w:tcW w:type="dxa" w:w="3324"/>
          </w:tcPr>
          <w:p>
            <w:r>
              <w:rPr>
                <w:sz w:val="18"/>
              </w:rPr>
              <w:t>pulse_ms_large</w:t>
            </w:r>
          </w:p>
        </w:tc>
      </w:tr>
      <w:tr>
        <w:tc>
          <w:tcPr>
            <w:tcW w:type="dxa" w:w="3324"/>
          </w:tcPr>
          <w:p>
            <w:r>
              <w:rPr>
                <w:sz w:val="18"/>
              </w:rPr>
              <w:t>&gt; 0.8 g</w:t>
            </w:r>
          </w:p>
        </w:tc>
        <w:tc>
          <w:tcPr>
            <w:tcW w:type="dxa" w:w="3324"/>
          </w:tcPr>
          <w:p>
            <w:r>
              <w:rPr>
                <w:sz w:val="18"/>
              </w:rPr>
              <w:t>60 ms</w:t>
            </w:r>
          </w:p>
        </w:tc>
        <w:tc>
          <w:tcPr>
            <w:tcW w:type="dxa" w:w="3324"/>
          </w:tcPr>
          <w:p>
            <w:r>
              <w:rPr>
                <w:sz w:val="18"/>
              </w:rPr>
              <w:t>pulse_ms_medium</w:t>
            </w:r>
          </w:p>
        </w:tc>
      </w:tr>
      <w:tr>
        <w:tc>
          <w:tcPr>
            <w:tcW w:type="dxa" w:w="3324"/>
          </w:tcPr>
          <w:p>
            <w:r>
              <w:rPr>
                <w:sz w:val="18"/>
              </w:rPr>
              <w:t>&gt; 0.3 g</w:t>
            </w:r>
          </w:p>
        </w:tc>
        <w:tc>
          <w:tcPr>
            <w:tcW w:type="dxa" w:w="3324"/>
          </w:tcPr>
          <w:p>
            <w:r>
              <w:rPr>
                <w:sz w:val="18"/>
              </w:rPr>
              <w:t>35 ms</w:t>
            </w:r>
          </w:p>
        </w:tc>
        <w:tc>
          <w:tcPr>
            <w:tcW w:type="dxa" w:w="3324"/>
          </w:tcPr>
          <w:p>
            <w:r>
              <w:rPr>
                <w:sz w:val="18"/>
              </w:rPr>
              <w:t>pulse_ms_small</w:t>
            </w:r>
          </w:p>
        </w:tc>
      </w:tr>
      <w:tr>
        <w:tc>
          <w:tcPr>
            <w:tcW w:type="dxa" w:w="3324"/>
          </w:tcPr>
          <w:p>
            <w:r>
              <w:rPr>
                <w:sz w:val="18"/>
              </w:rPr>
              <w:t>≤ 0.3 g</w:t>
            </w:r>
          </w:p>
        </w:tc>
        <w:tc>
          <w:tcPr>
            <w:tcW w:type="dxa" w:w="3324"/>
          </w:tcPr>
          <w:p>
            <w:r>
              <w:rPr>
                <w:sz w:val="18"/>
              </w:rPr>
              <w:t>20 ms</w:t>
            </w:r>
          </w:p>
        </w:tc>
        <w:tc>
          <w:tcPr>
            <w:tcW w:type="dxa" w:w="3324"/>
          </w:tcPr>
          <w:p>
            <w:r>
              <w:rPr>
                <w:sz w:val="18"/>
              </w:rPr>
              <w:t>pulse_ms_tiny</w:t>
            </w:r>
          </w:p>
        </w:tc>
      </w:tr>
      <w:tr>
        <w:tc>
          <w:tcPr>
            <w:tcW w:type="dxa" w:w="3324"/>
          </w:tcPr>
          <w:p>
            <w:r>
              <w:rPr>
                <w:sz w:val="18"/>
              </w:rPr>
              <w:t>≤ 0.5 g (extra-careful regime)</w:t>
            </w:r>
          </w:p>
        </w:tc>
        <w:tc>
          <w:tcPr>
            <w:tcW w:type="dxa" w:w="3324"/>
          </w:tcPr>
          <w:p>
            <w:r>
              <w:rPr>
                <w:sz w:val="18"/>
              </w:rPr>
              <w:t>pulse_ms_tiny + voltage × MICRO_FINE_VOLT_FACTOR (0.8)</w:t>
            </w:r>
          </w:p>
        </w:tc>
        <w:tc>
          <w:tcPr>
            <w:tcW w:type="dxa" w:w="3324"/>
          </w:tcPr>
          <w:p>
            <w:r>
              <w:rPr>
                <w:sz w:val="18"/>
              </w:rPr>
              <w:t>MICRO_FINE_GAP_G</w:t>
            </w:r>
          </w:p>
        </w:tc>
      </w:tr>
    </w:tbl>
    <w:p/>
    <w:p>
      <w:pPr>
        <w:spacing w:after="120"/>
      </w:pPr>
      <w:r>
        <w:t>After each pulse the loop waits settling_delay_s for the material to actually land, then stable_read measures the new weight. Predictive stop: if (current + avg_gain) ≥ stop_at the loop exits without firing another pulse. Stall guard: 3 consecutive pulses with &lt; 5 mg gain → loop exits with a 'stalled' warning (auger empty or hopper bridged).</w:t>
      </w:r>
    </w:p>
    <w:p>
      <w:pPr>
        <w:pStyle w:val="Heading2"/>
      </w:pPr>
      <w:r>
        <w:t>4.6 Phase 4 — TOP-UP (after FINAL_MICRO)</w:t>
      </w:r>
    </w:p>
    <w:p>
      <w:pPr>
        <w:spacing w:after="120"/>
      </w:pPr>
      <w:r>
        <w:t>Same pulse-stop-wait-check structure as FINAL_MICRO but with a different stop semantic: it runs at PULSE_VOLTAGE only and is bounded by max_topup_pulses (default 30 per station). It is the standard guard against residual undershoot in normal mode.</w:t>
      </w:r>
    </w:p>
    <w:p>
      <w:pPr>
        <w:pStyle w:val="Heading2"/>
      </w:pPr>
      <w:r>
        <w:t>4.7 Phase 5 — RESCUE (chronic undershoot)</w:t>
      </w:r>
    </w:p>
    <w:p>
      <w:pPr>
        <w:spacing w:after="120"/>
      </w:pPr>
      <w:r>
        <w:t>If TOP-UP exits and the lane is still ≥ 0.10 g (TOPUP_RESCUE_TRIGGER_G) short of eff_tgt, the loop fires up to 8 (TOPUP_RESCUE_PULSES) extra pulses at TOPUP_RESCUE_VOLTAGE = 3.4 V. Rescue pulses are never shorter than 40 ms — they are deliberately stronger than the regular pulse voltage to overcome ingredient-specific stickiness that defeated the main top-up loop.</w:t>
      </w:r>
    </w:p>
    <w:p>
      <w:pPr>
        <w:pStyle w:val="Heading2"/>
      </w:pPr>
      <w:r>
        <w:t>4.8 Learned Compensation (adaptive overshoot bias)</w:t>
      </w:r>
    </w:p>
    <w:p>
      <w:pPr>
        <w:spacing w:after="120"/>
      </w:pPr>
      <w:r>
        <w:t>At the end of every NORMAL-mode fill, the loop updates the per-station learned_compensation_g via an EMA on the residual error d = actual − target:</w:t>
      </w:r>
    </w:p>
    <w:p>
      <w:pPr>
        <w:spacing w:after="120"/>
        <w:ind w:left="170"/>
      </w:pPr>
      <w:r>
        <w:rPr>
          <w:rFonts w:ascii="Consolas" w:hAnsi="Consolas"/>
          <w:sz w:val="17"/>
        </w:rPr>
        <w:t xml:space="preserve">  new_learn = learned_c + LEARN_ALPHA * d            # LEARN_ALPHA = 0.30</w:t>
        <w:br/>
        <w:t xml:space="preserve">  new_learn = clamp(new_learn, ±PRECISION_LEARNED_CLAMP_G)   # ±3.0 g cap</w:t>
        <w:br/>
        <w:t xml:space="preserve">  → persisted to station_config.json via _persist_learned_comp(sid, new_learn)</w:t>
      </w:r>
    </w:p>
    <w:p>
      <w:pPr>
        <w:spacing w:after="120"/>
      </w:pPr>
      <w:r>
        <w:t>A persistent overshoot of, say, +0.3 g causes the next fill to cut earlier by approximately 0.09 g (0.3 × 0.30). After a handful of fills the bias converges and the residual error drifts toward zero. This is why the very first fill of a fresh container can be slightly off while subsequent fills tighten up.</w:t>
      </w:r>
    </w:p>
    <w:p>
      <w:pPr>
        <w:pStyle w:val="Heading2"/>
      </w:pPr>
      <w:r>
        <w:t>4.9 Target Offset ("stop early")</w:t>
      </w:r>
    </w:p>
    <w:p>
      <w:pPr>
        <w:spacing w:after="120"/>
      </w:pPr>
      <w:r>
        <w:t>Positive target_offset_g reduces the effective target so the fill stops short of the recipe target. Example: target = 5 g, offset = 0.5 g → eff_tgt = 4.5 g. The same eff_tgt is propagated through COARSE, SLOWDOWN, SETTLE, FINAL_MICRO, TOP-UP, and RESCUE so the whole loop respects the 'land at tgt − offset' goal. Used to compensate for known post-cutoff in-flight gravity. Clamped to ±5 g for safety.</w:t>
      </w:r>
    </w:p>
    <w:p>
      <w:pPr>
        <w:pStyle w:val="Heading2"/>
      </w:pPr>
      <w:r>
        <w:t>4.10 Spike-Reject / Median / EMA Pipeline</w:t>
      </w:r>
    </w:p>
    <w:p>
      <w:pPr>
        <w:spacing w:after="120"/>
      </w:pPr>
      <w:r>
        <w:t>Station.smooth() runs every smooth() call (i.e. every fill-loop tick and every UI tick). It is the only place raw weight enters the decision loop, so its filtering directly bounds dispense accuracy.</w:t>
      </w:r>
    </w:p>
    <w:p>
      <w:pPr>
        <w:spacing w:after="120"/>
        <w:ind w:left="170"/>
      </w:pPr>
      <w:r>
        <w:rPr>
          <w:rFonts w:ascii="Consolas" w:hAnsi="Consolas"/>
          <w:sz w:val="17"/>
        </w:rPr>
        <w:t xml:space="preserve">  raw                       ← Board.weights[ch]   (latest WA: response)</w:t>
        <w:br/>
        <w:t xml:space="preserve">  ↓</w:t>
        <w:br/>
        <w:t xml:space="preserve">  debounce                  ← if Δt &lt; SCALE_DEBOUNCE_S (40 ms): return last EMA</w:t>
        <w:br/>
        <w:t xml:space="preserve">  ↓</w:t>
        <w:br/>
        <w:t xml:space="preserve">  spike rejection           ← if buffer primed and |raw − last_kept| &gt; MAX_JUMP_G:</w:t>
        <w:br/>
        <w:t xml:space="preserve">                                  spike_streak++; drop sample</w:t>
        <w:br/>
        <w:t xml:space="preserve">                                  if spike_streak &gt;= SPIKE_TOLERATE_N: ACCEPT</w:t>
        <w:br/>
        <w:t xml:space="preserve">                                  (real step change, e.g. operator placed a weight)</w:t>
        <w:br/>
        <w:t xml:space="preserve">  ↓</w:t>
        <w:br/>
        <w:t xml:space="preserve">  median over 5 samples     ← deque(maxlen=MED_BUF_LEN)</w:t>
        <w:br/>
        <w:t xml:space="preserve">  ↓</w:t>
        <w:br/>
        <w:t xml:space="preserve">  EMA at α = 0.7            ← ema = ema*(1-α) + med*α  (first sample replaces ema)</w:t>
        <w:br/>
        <w:t xml:space="preserve">  ↓</w:t>
        <w:br/>
        <w:t xml:space="preserve">  dead band                 ← return 0.0 if |ema| &lt; ZERO_RANGE (0.50 g)</w:t>
        <w:br/>
        <w:t xml:space="preserve">  ↓</w:t>
        <w:br/>
        <w:t xml:space="preserve">  returned value</w:t>
      </w:r>
    </w:p>
    <w:p>
      <w:pPr>
        <w:pStyle w:val="Heading2"/>
      </w:pPr>
      <w:r>
        <w:t>4.11 Conveyor / Mixer Interlocks</w:t>
      </w:r>
    </w:p>
    <w:p>
      <w:pPr>
        <w:pStyle w:val="ListBullet"/>
      </w:pPr>
      <w:r>
        <w:t>Conveyor must be running before any servo drop. The drop() method on Station refuses to fire if conveyor_running is False (logs 'DROP BLOCKED — conveyor interlock not satisfied'). The orchestrator turns the conveyor on at RECIPE_STARTED and only off after FINAL_MIX_60 completes, so under normal operation the interlock is always satisfied.</w:t>
      </w:r>
    </w:p>
    <w:p>
      <w:pPr>
        <w:pStyle w:val="ListBullet"/>
      </w:pPr>
      <w:r>
        <w:t>Mixer starts on the FIRST valid drop, not at recipe start. This minimises wear on the mixer motor when an entire recipe gets cancelled or all lanes are ejected (mixer simply never starts). _note_valid_drop sets mixer_started=True under _mixer_lock and timestamps last_drop_t.</w:t>
      </w:r>
    </w:p>
    <w:p>
      <w:pPr>
        <w:pStyle w:val="ListBullet"/>
      </w:pPr>
      <w:r>
        <w:t>FINAL_MIX_60_SECONDS counts 60 s from the LAST valid drop, not from the first. A multi-ingredient recipe whose last lane finishes 12 s after the first will still see a full 60 s mix cycle.</w:t>
      </w:r>
    </w:p>
    <w:p>
      <w:pPr>
        <w:pStyle w:val="Heading2"/>
      </w:pPr>
      <w:r>
        <w:t>4.12 Ingredient-Family Behavior Examples</w:t>
      </w:r>
    </w:p>
    <w:tbl>
      <w:tblPr>
        <w:tblStyle w:val="LightGrid-Accent1"/>
        <w:tblW w:type="auto" w:w="0"/>
        <w:tblLayout w:type="autofit"/>
        <w:tblLook w:firstColumn="1" w:firstRow="1" w:lastColumn="0" w:lastRow="0" w:noHBand="0" w:noVBand="1" w:val="04A0"/>
      </w:tblPr>
      <w:tblGrid>
        <w:gridCol w:w="2493"/>
        <w:gridCol w:w="2493"/>
        <w:gridCol w:w="2493"/>
        <w:gridCol w:w="2493"/>
      </w:tblGrid>
      <w:tr>
        <w:tc>
          <w:tcPr>
            <w:tcW w:type="dxa" w:w="2493"/>
            <w:shd w:val="clear" w:color="auto" w:fill="102A43"/>
          </w:tcPr>
          <w:p>
            <w:r>
              <w:rPr>
                <w:b/>
                <w:color w:val="FFFFFF"/>
                <w:sz w:val="18"/>
              </w:rPr>
              <w:t>Family</w:t>
            </w:r>
          </w:p>
        </w:tc>
        <w:tc>
          <w:tcPr>
            <w:tcW w:type="dxa" w:w="2493"/>
            <w:shd w:val="clear" w:color="auto" w:fill="102A43"/>
          </w:tcPr>
          <w:p>
            <w:r>
              <w:rPr>
                <w:b/>
                <w:color w:val="FFFFFF"/>
                <w:sz w:val="18"/>
              </w:rPr>
              <w:t>Examples</w:t>
            </w:r>
          </w:p>
        </w:tc>
        <w:tc>
          <w:tcPr>
            <w:tcW w:type="dxa" w:w="2493"/>
            <w:shd w:val="clear" w:color="auto" w:fill="102A43"/>
          </w:tcPr>
          <w:p>
            <w:r>
              <w:rPr>
                <w:b/>
                <w:color w:val="FFFFFF"/>
                <w:sz w:val="18"/>
              </w:rPr>
              <w:t>Typical mode</w:t>
            </w:r>
          </w:p>
        </w:tc>
        <w:tc>
          <w:tcPr>
            <w:tcW w:type="dxa" w:w="2493"/>
            <w:shd w:val="clear" w:color="auto" w:fill="102A43"/>
          </w:tcPr>
          <w:p>
            <w:r>
              <w:rPr>
                <w:b/>
                <w:color w:val="FFFFFF"/>
                <w:sz w:val="18"/>
              </w:rPr>
              <w:t>Why</w:t>
            </w:r>
          </w:p>
        </w:tc>
      </w:tr>
      <w:tr>
        <w:tc>
          <w:tcPr>
            <w:tcW w:type="dxa" w:w="2493"/>
          </w:tcPr>
          <w:p>
            <w:r>
              <w:rPr>
                <w:sz w:val="18"/>
              </w:rPr>
              <w:t>Dense, free-flowing</w:t>
            </w:r>
          </w:p>
        </w:tc>
        <w:tc>
          <w:tcPr>
            <w:tcW w:type="dxa" w:w="2493"/>
          </w:tcPr>
          <w:p>
            <w:r>
              <w:rPr>
                <w:sz w:val="18"/>
              </w:rPr>
              <w:t>Strathspey BOPF, Laxapana Peko, Moray BOP, Silver/Golden Tips</w:t>
            </w:r>
          </w:p>
        </w:tc>
        <w:tc>
          <w:tcPr>
            <w:tcW w:type="dxa" w:w="2493"/>
          </w:tcPr>
          <w:p>
            <w:r>
              <w:rPr>
                <w:sz w:val="18"/>
              </w:rPr>
              <w:t>auto (bulk + final_micro)</w:t>
            </w:r>
          </w:p>
        </w:tc>
        <w:tc>
          <w:tcPr>
            <w:tcW w:type="dxa" w:w="2493"/>
          </w:tcPr>
          <w:p>
            <w:r>
              <w:rPr>
                <w:sz w:val="18"/>
              </w:rPr>
              <w:t>Predictable flow rate, ML model converges, large targets (85–94 g) get bulk speed; FINAL_MICRO 3 g handles the tail</w:t>
            </w:r>
          </w:p>
        </w:tc>
      </w:tr>
      <w:tr>
        <w:tc>
          <w:tcPr>
            <w:tcW w:type="dxa" w:w="2493"/>
          </w:tcPr>
          <w:p>
            <w:r>
              <w:rPr>
                <w:sz w:val="18"/>
              </w:rPr>
              <w:t>Chunky / irregular</w:t>
            </w:r>
          </w:p>
        </w:tc>
        <w:tc>
          <w:tcPr>
            <w:tcW w:type="dxa" w:w="2493"/>
          </w:tcPr>
          <w:p>
            <w:r>
              <w:rPr>
                <w:sz w:val="18"/>
              </w:rPr>
              <w:t>Cinnamon Chips, Ginger Pieces, Bergamot</w:t>
            </w:r>
          </w:p>
        </w:tc>
        <w:tc>
          <w:tcPr>
            <w:tcW w:type="dxa" w:w="2493"/>
          </w:tcPr>
          <w:p>
            <w:r>
              <w:rPr>
                <w:sz w:val="18"/>
              </w:rPr>
              <w:t>auto with conservative auto_micro_tail / final_micro</w:t>
            </w:r>
          </w:p>
        </w:tc>
        <w:tc>
          <w:tcPr>
            <w:tcW w:type="dxa" w:w="2493"/>
          </w:tcPr>
          <w:p>
            <w:r>
              <w:rPr>
                <w:sz w:val="18"/>
              </w:rPr>
              <w:t>Per-pulse gain varies by orientation of the chunks; pulse mode tolerates that better than continuous</w:t>
            </w:r>
          </w:p>
        </w:tc>
      </w:tr>
      <w:tr>
        <w:tc>
          <w:tcPr>
            <w:tcW w:type="dxa" w:w="2493"/>
          </w:tcPr>
          <w:p>
            <w:r>
              <w:rPr>
                <w:sz w:val="18"/>
              </w:rPr>
              <w:t>Low-density botanicals</w:t>
            </w:r>
          </w:p>
        </w:tc>
        <w:tc>
          <w:tcPr>
            <w:tcW w:type="dxa" w:w="2493"/>
          </w:tcPr>
          <w:p>
            <w:r>
              <w:rPr>
                <w:sz w:val="18"/>
              </w:rPr>
              <w:t>Rose Petals, Jasmine Petals, Lemongrass</w:t>
            </w:r>
          </w:p>
        </w:tc>
        <w:tc>
          <w:tcPr>
            <w:tcW w:type="dxa" w:w="2493"/>
          </w:tcPr>
          <w:p>
            <w:r>
              <w:rPr>
                <w:sz w:val="18"/>
              </w:rPr>
              <w:t>auto, but recipe targets are small (3–5 g) → PURE MICRO path</w:t>
            </w:r>
          </w:p>
        </w:tc>
        <w:tc>
          <w:tcPr>
            <w:tcW w:type="dxa" w:w="2493"/>
          </w:tcPr>
          <w:p>
            <w:r>
              <w:rPr>
                <w:sz w:val="18"/>
              </w:rPr>
              <w:t>Petals stick to chute walls and to each other; bulk would over- or under-dose. Pulses + settle delay let each batch land before the next pulse</w:t>
            </w:r>
          </w:p>
        </w:tc>
      </w:tr>
      <w:tr>
        <w:tc>
          <w:tcPr>
            <w:tcW w:type="dxa" w:w="2493"/>
          </w:tcPr>
          <w:p>
            <w:r>
              <w:rPr>
                <w:sz w:val="18"/>
              </w:rPr>
              <w:t>Peels</w:t>
            </w:r>
          </w:p>
        </w:tc>
        <w:tc>
          <w:tcPr>
            <w:tcW w:type="dxa" w:w="2493"/>
          </w:tcPr>
          <w:p>
            <w:r>
              <w:rPr>
                <w:sz w:val="18"/>
              </w:rPr>
              <w:t>Orange Peel, Lemon Peel</w:t>
            </w:r>
          </w:p>
        </w:tc>
        <w:tc>
          <w:tcPr>
            <w:tcW w:type="dxa" w:w="2493"/>
          </w:tcPr>
          <w:p>
            <w:r>
              <w:rPr>
                <w:sz w:val="18"/>
              </w:rPr>
              <w:t>auto, mid-range targets</w:t>
            </w:r>
          </w:p>
        </w:tc>
        <w:tc>
          <w:tcPr>
            <w:tcW w:type="dxa" w:w="2493"/>
          </w:tcPr>
          <w:p>
            <w:r>
              <w:rPr>
                <w:sz w:val="18"/>
              </w:rPr>
              <w:t>Behave like a hybrid: 4–5 g tail uses pulse, bulk uses normal</w:t>
            </w:r>
          </w:p>
        </w:tc>
      </w:tr>
    </w:tbl>
    <w:p/>
    <w:p>
      <w:pPr>
        <w:spacing w:after="120"/>
      </w:pPr>
      <w:r>
        <w:t>Rose petals and jasmine petals are the canonical low-density / sticky case. With target = 4 g (Silver Tips Rose &amp; Citrus recipe), the loop enters PURE MICRO from 0 g, uses 110/60/35/20 ms pulses depending on the gap, and applies the extra-careful MICRO_FINE_GAP_G regime (tiny 20 ms pulse at 0.8 × PULSE_VOLTAGE = 2.24 V) for the last 0.5 g. Settling_delay_s of 1.0 s is critical: petals can take 600–900 ms to fully settle after a pulse, and reading the scale too soon over-estimates the live weight and under-doses the final delivery.</w:t>
      </w:r>
    </w:p>
    <w:p>
      <w:pPr>
        <w:pStyle w:val="Heading2"/>
      </w:pPr>
      <w:r>
        <w:t>4.13 Comparative Engineering Notes</w:t>
      </w:r>
    </w:p>
    <w:tbl>
      <w:tblPr>
        <w:tblStyle w:val="LightGrid-Accent1"/>
        <w:tblW w:type="auto" w:w="0"/>
        <w:tblLayout w:type="autofit"/>
        <w:tblLook w:firstColumn="1" w:firstRow="1" w:lastColumn="0" w:lastRow="0" w:noHBand="0" w:noVBand="1" w:val="04A0"/>
      </w:tblPr>
      <w:tblGrid>
        <w:gridCol w:w="4986"/>
        <w:gridCol w:w="4986"/>
      </w:tblGrid>
      <w:tr>
        <w:tc>
          <w:tcPr>
            <w:tcW w:type="dxa" w:w="4986"/>
            <w:shd w:val="clear" w:color="auto" w:fill="102A43"/>
          </w:tcPr>
          <w:p>
            <w:r>
              <w:rPr>
                <w:b/>
                <w:color w:val="FFFFFF"/>
                <w:sz w:val="18"/>
              </w:rPr>
              <w:t>Question</w:t>
            </w:r>
          </w:p>
        </w:tc>
        <w:tc>
          <w:tcPr>
            <w:tcW w:type="dxa" w:w="4986"/>
            <w:shd w:val="clear" w:color="auto" w:fill="102A43"/>
          </w:tcPr>
          <w:p>
            <w:r>
              <w:rPr>
                <w:b/>
                <w:color w:val="FFFFFF"/>
                <w:sz w:val="18"/>
              </w:rPr>
              <w:t>Answer &amp; reasoning</w:t>
            </w:r>
          </w:p>
        </w:tc>
      </w:tr>
      <w:tr>
        <w:tc>
          <w:tcPr>
            <w:tcW w:type="dxa" w:w="4986"/>
          </w:tcPr>
          <w:p>
            <w:r>
              <w:rPr>
                <w:sz w:val="18"/>
              </w:rPr>
              <w:t>Micro vs Normal dispensing</w:t>
            </w:r>
          </w:p>
        </w:tc>
        <w:tc>
          <w:tcPr>
            <w:tcW w:type="dxa" w:w="4986"/>
          </w:tcPr>
          <w:p>
            <w:r>
              <w:rPr>
                <w:sz w:val="18"/>
              </w:rPr>
              <w:t>Micro trades speed for accuracy — every pulse is independently verified by a settle + stable_read, so overshoot is bounded by the per-pulse gain (typically 50–150 mg). Normal trades accuracy for speed — continuous flow at cruise voltage covers large targets in seconds but relies on ML-predicted cutoff and a top-up tail to land within tolerance.</w:t>
            </w:r>
          </w:p>
        </w:tc>
      </w:tr>
      <w:tr>
        <w:tc>
          <w:tcPr>
            <w:tcW w:type="dxa" w:w="4986"/>
          </w:tcPr>
          <w:p>
            <w:r>
              <w:rPr>
                <w:sz w:val="18"/>
              </w:rPr>
              <w:t>Pulse vs Continuous</w:t>
            </w:r>
          </w:p>
        </w:tc>
        <w:tc>
          <w:tcPr>
            <w:tcW w:type="dxa" w:w="4986"/>
          </w:tcPr>
          <w:p>
            <w:r>
              <w:rPr>
                <w:sz w:val="18"/>
              </w:rPr>
              <w:t>Pulses give the system a chance to measure between energizations, which is mandatory for low-density / sticky ingredients where the settling time exceeds the response time of a continuous controller.</w:t>
            </w:r>
          </w:p>
        </w:tc>
      </w:tr>
      <w:tr>
        <w:tc>
          <w:tcPr>
            <w:tcW w:type="dxa" w:w="4986"/>
          </w:tcPr>
          <w:p>
            <w:r>
              <w:rPr>
                <w:sz w:val="18"/>
              </w:rPr>
              <w:t>ML-assisted vs Fixed-threshold</w:t>
            </w:r>
          </w:p>
        </w:tc>
        <w:tc>
          <w:tcPr>
            <w:tcW w:type="dxa" w:w="4986"/>
          </w:tcPr>
          <w:p>
            <w:r>
              <w:rPr>
                <w:sz w:val="18"/>
              </w:rPr>
              <w:t>Fixed thresholds (constant cruise voltage) work for dense free-flowing tea but waste time at small targets. The quadratic ML model (−0.0677 f² + 1.6538 f + 0.5615) maps a desired flow rate to a voltage; the fill loop chooses 6 g/s for tgt &lt; 15 g and 9 g/s otherwise. This single parameter ('how fast do I want to flow?') absorbs ingredient-specific gain into the recipe-level guess.</w:t>
            </w:r>
          </w:p>
        </w:tc>
      </w:tr>
      <w:tr>
        <w:tc>
          <w:tcPr>
            <w:tcW w:type="dxa" w:w="4986"/>
          </w:tcPr>
          <w:p>
            <w:r>
              <w:rPr>
                <w:sz w:val="18"/>
              </w:rPr>
              <w:t>Low-density vs Heavy ingredients</w:t>
            </w:r>
          </w:p>
        </w:tc>
        <w:tc>
          <w:tcPr>
            <w:tcW w:type="dxa" w:w="4986"/>
          </w:tcPr>
          <w:p>
            <w:r>
              <w:rPr>
                <w:sz w:val="18"/>
              </w:rPr>
              <w:t>Heavy ingredients (BOPF) have high per-pulse gain (often 200–400 mg/pulse at 2.8 V × 40 ms) — pulses are usable but slow at 85 g. Light ingredients (petals) have very small per-pulse gain — pulses are necessary because continuous flow drops 1–3 g in a single tick.</w:t>
            </w:r>
          </w:p>
        </w:tc>
      </w:tr>
    </w:tbl>
    <w:p/>
    <w:p>
      <w:r>
        <w:br w:type="page"/>
      </w:r>
    </w:p>
    <w:p>
      <w:pPr>
        <w:pStyle w:val="Heading1"/>
      </w:pPr>
      <w:r>
        <w:t>5. Hardware Engineering Details</w:t>
      </w:r>
    </w:p>
    <w:p>
      <w:pPr>
        <w:pStyle w:val="Heading2"/>
      </w:pPr>
      <w:r>
        <w:t>5.1 Component Inventory</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102A43"/>
          </w:tcPr>
          <w:p>
            <w:r>
              <w:rPr>
                <w:b/>
                <w:color w:val="FFFFFF"/>
                <w:sz w:val="18"/>
              </w:rPr>
              <w:t>Component</w:t>
            </w:r>
          </w:p>
        </w:tc>
        <w:tc>
          <w:tcPr>
            <w:tcW w:type="dxa" w:w="3324"/>
            <w:shd w:val="clear" w:color="auto" w:fill="102A43"/>
          </w:tcPr>
          <w:p>
            <w:r>
              <w:rPr>
                <w:b/>
                <w:color w:val="FFFFFF"/>
                <w:sz w:val="18"/>
              </w:rPr>
              <w:t>Qty</w:t>
            </w:r>
          </w:p>
        </w:tc>
        <w:tc>
          <w:tcPr>
            <w:tcW w:type="dxa" w:w="3324"/>
            <w:shd w:val="clear" w:color="auto" w:fill="102A43"/>
          </w:tcPr>
          <w:p>
            <w:r>
              <w:rPr>
                <w:b/>
                <w:color w:val="FFFFFF"/>
                <w:sz w:val="18"/>
              </w:rPr>
              <w:t>Spec / Part</w:t>
            </w:r>
          </w:p>
        </w:tc>
      </w:tr>
      <w:tr>
        <w:tc>
          <w:tcPr>
            <w:tcW w:type="dxa" w:w="3324"/>
          </w:tcPr>
          <w:p>
            <w:r>
              <w:rPr>
                <w:sz w:val="18"/>
              </w:rPr>
              <w:t>Raspberry Pi 5</w:t>
            </w:r>
          </w:p>
        </w:tc>
        <w:tc>
          <w:tcPr>
            <w:tcW w:type="dxa" w:w="3324"/>
          </w:tcPr>
          <w:p>
            <w:r>
              <w:rPr>
                <w:sz w:val="18"/>
              </w:rPr>
              <w:t>1</w:t>
            </w:r>
          </w:p>
        </w:tc>
        <w:tc>
          <w:tcPr>
            <w:tcW w:type="dxa" w:w="3324"/>
          </w:tcPr>
          <w:p>
            <w:r>
              <w:rPr>
                <w:sz w:val="18"/>
              </w:rPr>
              <w:t>8 GB RAM, USB-C PD 5 V/5 A dedicated supply</w:t>
            </w:r>
          </w:p>
        </w:tc>
      </w:tr>
      <w:tr>
        <w:tc>
          <w:tcPr>
            <w:tcW w:type="dxa" w:w="3324"/>
          </w:tcPr>
          <w:p>
            <w:r>
              <w:rPr>
                <w:sz w:val="18"/>
              </w:rPr>
              <w:t>Cytron Motion 2350 Pro</w:t>
            </w:r>
          </w:p>
        </w:tc>
        <w:tc>
          <w:tcPr>
            <w:tcW w:type="dxa" w:w="3324"/>
          </w:tcPr>
          <w:p>
            <w:r>
              <w:rPr>
                <w:sz w:val="18"/>
              </w:rPr>
              <w:t>4</w:t>
            </w:r>
          </w:p>
        </w:tc>
        <w:tc>
          <w:tcPr>
            <w:tcW w:type="dxa" w:w="3324"/>
          </w:tcPr>
          <w:p>
            <w:r>
              <w:rPr>
                <w:sz w:val="18"/>
              </w:rPr>
              <w:t>RP2350-based, CircuitPython 10+, 4× DC motor H-bridge, 4× servo PWM, USB-CDC</w:t>
            </w:r>
          </w:p>
        </w:tc>
      </w:tr>
      <w:tr>
        <w:tc>
          <w:tcPr>
            <w:tcW w:type="dxa" w:w="3324"/>
          </w:tcPr>
          <w:p>
            <w:r>
              <w:rPr>
                <w:sz w:val="18"/>
              </w:rPr>
              <w:t>DC gear motor (auger)</w:t>
            </w:r>
          </w:p>
        </w:tc>
        <w:tc>
          <w:tcPr>
            <w:tcW w:type="dxa" w:w="3324"/>
          </w:tcPr>
          <w:p>
            <w:r>
              <w:rPr>
                <w:sz w:val="18"/>
              </w:rPr>
              <w:t>13</w:t>
            </w:r>
          </w:p>
        </w:tc>
        <w:tc>
          <w:tcPr>
            <w:tcW w:type="dxa" w:w="3324"/>
          </w:tcPr>
          <w:p>
            <w:r>
              <w:rPr>
                <w:sz w:val="18"/>
              </w:rPr>
              <w:t>12 V, driven via Motion Pro H-bridge, PWM 20 kHz</w:t>
            </w:r>
          </w:p>
        </w:tc>
      </w:tr>
      <w:tr>
        <w:tc>
          <w:tcPr>
            <w:tcW w:type="dxa" w:w="3324"/>
          </w:tcPr>
          <w:p>
            <w:r>
              <w:rPr>
                <w:sz w:val="18"/>
              </w:rPr>
              <w:t>Servo motor</w:t>
            </w:r>
          </w:p>
        </w:tc>
        <w:tc>
          <w:tcPr>
            <w:tcW w:type="dxa" w:w="3324"/>
          </w:tcPr>
          <w:p>
            <w:r>
              <w:rPr>
                <w:sz w:val="18"/>
              </w:rPr>
              <w:t>13</w:t>
            </w:r>
          </w:p>
        </w:tc>
        <w:tc>
          <w:tcPr>
            <w:tcW w:type="dxa" w:w="3324"/>
          </w:tcPr>
          <w:p>
            <w:r>
              <w:rPr>
                <w:sz w:val="18"/>
              </w:rPr>
              <w:t>MG996R, 5 V, 50 Hz, pulse 500–2500 µs</w:t>
            </w:r>
          </w:p>
        </w:tc>
      </w:tr>
      <w:tr>
        <w:tc>
          <w:tcPr>
            <w:tcW w:type="dxa" w:w="3324"/>
          </w:tcPr>
          <w:p>
            <w:r>
              <w:rPr>
                <w:sz w:val="18"/>
              </w:rPr>
              <w:t>Load cell</w:t>
            </w:r>
          </w:p>
        </w:tc>
        <w:tc>
          <w:tcPr>
            <w:tcW w:type="dxa" w:w="3324"/>
          </w:tcPr>
          <w:p>
            <w:r>
              <w:rPr>
                <w:sz w:val="18"/>
              </w:rPr>
              <w:t>13</w:t>
            </w:r>
          </w:p>
        </w:tc>
        <w:tc>
          <w:tcPr>
            <w:tcW w:type="dxa" w:w="3324"/>
          </w:tcPr>
          <w:p>
            <w:r>
              <w:rPr>
                <w:sz w:val="18"/>
              </w:rPr>
              <w:t>100 g rated, full Wheatstone bridge</w:t>
            </w:r>
          </w:p>
        </w:tc>
      </w:tr>
      <w:tr>
        <w:tc>
          <w:tcPr>
            <w:tcW w:type="dxa" w:w="3324"/>
          </w:tcPr>
          <w:p>
            <w:r>
              <w:rPr>
                <w:sz w:val="18"/>
              </w:rPr>
              <w:t>HX711 ADC</w:t>
            </w:r>
          </w:p>
        </w:tc>
        <w:tc>
          <w:tcPr>
            <w:tcW w:type="dxa" w:w="3324"/>
          </w:tcPr>
          <w:p>
            <w:r>
              <w:rPr>
                <w:sz w:val="18"/>
              </w:rPr>
              <w:t>13</w:t>
            </w:r>
          </w:p>
        </w:tc>
        <w:tc>
          <w:tcPr>
            <w:tcW w:type="dxa" w:w="3324"/>
          </w:tcPr>
          <w:p>
            <w:r>
              <w:rPr>
                <w:sz w:val="18"/>
              </w:rPr>
              <w:t>24-bit, gain 128, bit-banged via Motion Pro GPIO</w:t>
            </w:r>
          </w:p>
        </w:tc>
      </w:tr>
      <w:tr>
        <w:tc>
          <w:tcPr>
            <w:tcW w:type="dxa" w:w="3324"/>
          </w:tcPr>
          <w:p>
            <w:r>
              <w:rPr>
                <w:sz w:val="18"/>
              </w:rPr>
              <w:t>DC motor (conveyor)</w:t>
            </w:r>
          </w:p>
        </w:tc>
        <w:tc>
          <w:tcPr>
            <w:tcW w:type="dxa" w:w="3324"/>
          </w:tcPr>
          <w:p>
            <w:r>
              <w:rPr>
                <w:sz w:val="18"/>
              </w:rPr>
              <w:t>1</w:t>
            </w:r>
          </w:p>
        </w:tc>
        <w:tc>
          <w:tcPr>
            <w:tcW w:type="dxa" w:w="3324"/>
          </w:tcPr>
          <w:p>
            <w:r>
              <w:rPr>
                <w:sz w:val="18"/>
              </w:rPr>
              <w:t>12 V, on Board 4 motor slot 2 (D:2:&lt;duty&gt;)</w:t>
            </w:r>
          </w:p>
        </w:tc>
      </w:tr>
      <w:tr>
        <w:tc>
          <w:tcPr>
            <w:tcW w:type="dxa" w:w="3324"/>
          </w:tcPr>
          <w:p>
            <w:r>
              <w:rPr>
                <w:sz w:val="18"/>
              </w:rPr>
              <w:t>DC motor (mixer)</w:t>
            </w:r>
          </w:p>
        </w:tc>
        <w:tc>
          <w:tcPr>
            <w:tcW w:type="dxa" w:w="3324"/>
          </w:tcPr>
          <w:p>
            <w:r>
              <w:rPr>
                <w:sz w:val="18"/>
              </w:rPr>
              <w:t>1</w:t>
            </w:r>
          </w:p>
        </w:tc>
        <w:tc>
          <w:tcPr>
            <w:tcW w:type="dxa" w:w="3324"/>
          </w:tcPr>
          <w:p>
            <w:r>
              <w:rPr>
                <w:sz w:val="18"/>
              </w:rPr>
              <w:t>12 V, on Board 4 motor slot 3 (D:3:&lt;duty&gt;)</w:t>
            </w:r>
          </w:p>
        </w:tc>
      </w:tr>
      <w:tr>
        <w:tc>
          <w:tcPr>
            <w:tcW w:type="dxa" w:w="3324"/>
          </w:tcPr>
          <w:p>
            <w:r>
              <w:rPr>
                <w:sz w:val="18"/>
              </w:rPr>
              <w:t>12 V PSU</w:t>
            </w:r>
          </w:p>
        </w:tc>
        <w:tc>
          <w:tcPr>
            <w:tcW w:type="dxa" w:w="3324"/>
          </w:tcPr>
          <w:p>
            <w:r>
              <w:rPr>
                <w:sz w:val="18"/>
              </w:rPr>
              <w:t>1</w:t>
            </w:r>
          </w:p>
        </w:tc>
        <w:tc>
          <w:tcPr>
            <w:tcW w:type="dxa" w:w="3324"/>
          </w:tcPr>
          <w:p>
            <w:r>
              <w:rPr>
                <w:sz w:val="18"/>
              </w:rPr>
              <w:t>≥20 A capacity, common +/− with everything except Pi</w:t>
            </w:r>
          </w:p>
        </w:tc>
      </w:tr>
      <w:tr>
        <w:tc>
          <w:tcPr>
            <w:tcW w:type="dxa" w:w="3324"/>
          </w:tcPr>
          <w:p>
            <w:r>
              <w:rPr>
                <w:sz w:val="18"/>
              </w:rPr>
              <w:t>5 V buck converter</w:t>
            </w:r>
          </w:p>
        </w:tc>
        <w:tc>
          <w:tcPr>
            <w:tcW w:type="dxa" w:w="3324"/>
          </w:tcPr>
          <w:p>
            <w:r>
              <w:rPr>
                <w:sz w:val="18"/>
              </w:rPr>
              <w:t>1</w:t>
            </w:r>
          </w:p>
        </w:tc>
        <w:tc>
          <w:tcPr>
            <w:tcW w:type="dxa" w:w="3324"/>
          </w:tcPr>
          <w:p>
            <w:r>
              <w:rPr>
                <w:sz w:val="18"/>
              </w:rPr>
              <w:t>≥10 A, dedicated to servo rail only</w:t>
            </w:r>
          </w:p>
        </w:tc>
      </w:tr>
    </w:tbl>
    <w:p/>
    <w:p>
      <w:pPr>
        <w:pStyle w:val="Heading2"/>
      </w:pPr>
      <w:r>
        <w:t>5.2 Raspberry Pi 5 — Master Controller</w:t>
      </w:r>
    </w:p>
    <w:p>
      <w:pPr>
        <w:pStyle w:val="ListBullet"/>
      </w:pPr>
      <w:r>
        <w:t>Role: Tkinter HMI, four pyserial threads (one per board), 13 station objects, orchestrator state machine, persistence (JSON / CSV).</w:t>
      </w:r>
    </w:p>
    <w:p>
      <w:pPr>
        <w:pStyle w:val="ListBullet"/>
      </w:pPr>
      <w:r>
        <w:t>Why a Pi 5 and not a 4: improved USB host scheduling for the four simultaneous CDC links, better Tkinter performance at 1440×900, more headroom for the per-station EMA / median / spike-reject pipeline.</w:t>
      </w:r>
    </w:p>
    <w:p>
      <w:pPr>
        <w:pStyle w:val="ListBullet"/>
      </w:pPr>
      <w:r>
        <w:t>Power: dedicated USB-C PD 5 V / 5 A. The Pi must never share its supply with the 12 V motor rail or the 5 V servo rail — motor back-EMF and servo inrush will crash the Pi.</w:t>
      </w:r>
    </w:p>
    <w:p>
      <w:pPr>
        <w:pStyle w:val="ListBullet"/>
      </w:pPr>
      <w:r>
        <w:t>Storage: SD card. log_production() does an os.fsync(f.fileno()) after every CSV append so the log survives a hard power-cut.</w:t>
      </w:r>
    </w:p>
    <w:p>
      <w:pPr>
        <w:pStyle w:val="Heading2"/>
      </w:pPr>
      <w:r>
        <w:t>5.3 Cytron Motion 2350 Pro — Per-Board Controller</w:t>
      </w:r>
    </w:p>
    <w:p>
      <w:pPr>
        <w:pStyle w:val="ListBullet"/>
      </w:pPr>
      <w:r>
        <w:t>Microcontroller: RP2350 (dual Cortex-M33 @ 150 MHz) running CircuitPython 10+.</w:t>
      </w:r>
    </w:p>
    <w:p>
      <w:pPr>
        <w:pStyle w:val="ListBullet"/>
      </w:pPr>
      <w:r>
        <w:t>Onboard hardware: 4× DC motor H-bridge channels, 4× servo headers, 3V3 logic rail (used to power HX711 modules), USB-CDC for both REPL and user-app serial.</w:t>
      </w:r>
    </w:p>
    <w:p>
      <w:pPr>
        <w:pStyle w:val="ListBullet"/>
      </w:pPr>
      <w:r>
        <w:t>Identical firmware (code.py + hx711_gpio.py) on every board — board identity is purely a function of which USB port enumerates first. udev rules (99-tea-lanes.rules) bind specific serial numbers to /dev/module_01..04 so the assignment is stable across reboots.</w:t>
      </w:r>
    </w:p>
    <w:p>
      <w:pPr>
        <w:pStyle w:val="ListBullet"/>
      </w:pPr>
      <w:r>
        <w:t>Why not a Pi-side GPIO breakout instead: four independent boards isolate fault domains (a stuck HX711 on Board 2 cannot stall Board 1's poll loop) and physically de-route 13 channels of motor noise away from the Pi.</w:t>
      </w:r>
    </w:p>
    <w:p>
      <w:pPr>
        <w:pStyle w:val="Heading2"/>
      </w:pPr>
      <w:r>
        <w:t>5.4 DC Gear Motors (augers)</w:t>
      </w:r>
    </w:p>
    <w:p>
      <w:pPr>
        <w:pStyle w:val="ListBullet"/>
      </w:pPr>
      <w:r>
        <w:t>12 V DC gear motors, one per ingredient station. The gearing is sized to deliver auger torque adequate for dense BOPF/Peko at the upper end of the cruise voltage band (VOLT_MAX = 6 V at runtime).</w:t>
      </w:r>
    </w:p>
    <w:p>
      <w:pPr>
        <w:pStyle w:val="ListBullet"/>
      </w:pPr>
      <w:r>
        <w:t>Driven via the Motion Pro H-bridge at 20 kHz PWM (MOTOR_PWM_FREQ in code.py). 20 kHz is above human hearing and well above the motor mechanical resonance window — silent operation and minimal acoustic noise on the load cells.</w:t>
      </w:r>
    </w:p>
    <w:p>
      <w:pPr>
        <w:pStyle w:val="ListBullet"/>
      </w:pPr>
      <w:r>
        <w:t>Duty cycle resolution: 16-bit (0..65535). Voltage→duty: duty = int(v / 12.0 × 65535). VOLT_MIN/VOLT_MAX = 2.0/6.0 V → roughly duty 10 922 to 32 768 in normal operation; conveyor 52000 (~80 %), mixer 40000 (~61 %).</w:t>
      </w:r>
    </w:p>
    <w:p>
      <w:pPr>
        <w:pStyle w:val="Heading2"/>
      </w:pPr>
      <w:r>
        <w:t>5.5 Servo Motors</w:t>
      </w:r>
    </w:p>
    <w:p>
      <w:pPr>
        <w:spacing w:after="120"/>
      </w:pPr>
      <w:r>
        <w:t>The README documents two compatible models; both fit the project's PWM mapping (1638..8192 duty at 50 Hz = ≈500..2500 µs):</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102A43"/>
          </w:tcPr>
          <w:p>
            <w:r>
              <w:rPr>
                <w:b/>
                <w:color w:val="FFFFFF"/>
                <w:sz w:val="18"/>
              </w:rPr>
              <w:t>Field</w:t>
            </w:r>
          </w:p>
        </w:tc>
        <w:tc>
          <w:tcPr>
            <w:tcW w:type="dxa" w:w="3324"/>
            <w:shd w:val="clear" w:color="auto" w:fill="102A43"/>
          </w:tcPr>
          <w:p>
            <w:r>
              <w:rPr>
                <w:b/>
                <w:color w:val="FFFFFF"/>
                <w:sz w:val="18"/>
              </w:rPr>
              <w:t>MG996R</w:t>
            </w:r>
          </w:p>
        </w:tc>
        <w:tc>
          <w:tcPr>
            <w:tcW w:type="dxa" w:w="3324"/>
            <w:shd w:val="clear" w:color="auto" w:fill="102A43"/>
          </w:tcPr>
          <w:p>
            <w:r>
              <w:rPr>
                <w:b/>
                <w:color w:val="FFFFFF"/>
                <w:sz w:val="18"/>
              </w:rPr>
              <w:t>MG90S</w:t>
            </w:r>
          </w:p>
        </w:tc>
      </w:tr>
      <w:tr>
        <w:tc>
          <w:tcPr>
            <w:tcW w:type="dxa" w:w="3324"/>
          </w:tcPr>
          <w:p>
            <w:r>
              <w:rPr>
                <w:sz w:val="18"/>
              </w:rPr>
              <w:t>Stall torque</w:t>
            </w:r>
          </w:p>
        </w:tc>
        <w:tc>
          <w:tcPr>
            <w:tcW w:type="dxa" w:w="3324"/>
          </w:tcPr>
          <w:p>
            <w:r>
              <w:rPr>
                <w:sz w:val="18"/>
              </w:rPr>
              <w:t>~10 kg·cm @ 6 V</w:t>
            </w:r>
          </w:p>
        </w:tc>
        <w:tc>
          <w:tcPr>
            <w:tcW w:type="dxa" w:w="3324"/>
          </w:tcPr>
          <w:p>
            <w:r>
              <w:rPr>
                <w:sz w:val="18"/>
              </w:rPr>
              <w:t>~1.8 kg·cm @ 5 V</w:t>
            </w:r>
          </w:p>
        </w:tc>
      </w:tr>
      <w:tr>
        <w:tc>
          <w:tcPr>
            <w:tcW w:type="dxa" w:w="3324"/>
          </w:tcPr>
          <w:p>
            <w:r>
              <w:rPr>
                <w:sz w:val="18"/>
              </w:rPr>
              <w:t>Stall current</w:t>
            </w:r>
          </w:p>
        </w:tc>
        <w:tc>
          <w:tcPr>
            <w:tcW w:type="dxa" w:w="3324"/>
          </w:tcPr>
          <w:p>
            <w:r>
              <w:rPr>
                <w:sz w:val="18"/>
              </w:rPr>
              <w:t>≥ 1.4 A at 6 V (continuous risk)</w:t>
            </w:r>
          </w:p>
        </w:tc>
        <w:tc>
          <w:tcPr>
            <w:tcW w:type="dxa" w:w="3324"/>
          </w:tcPr>
          <w:p>
            <w:r>
              <w:rPr>
                <w:sz w:val="18"/>
              </w:rPr>
              <w:t>~0.6 A at 5 V</w:t>
            </w:r>
          </w:p>
        </w:tc>
      </w:tr>
      <w:tr>
        <w:tc>
          <w:tcPr>
            <w:tcW w:type="dxa" w:w="3324"/>
          </w:tcPr>
          <w:p>
            <w:r>
              <w:rPr>
                <w:sz w:val="18"/>
              </w:rPr>
              <w:t>Recommended PSU per servo</w:t>
            </w:r>
          </w:p>
        </w:tc>
        <w:tc>
          <w:tcPr>
            <w:tcW w:type="dxa" w:w="3324"/>
          </w:tcPr>
          <w:p>
            <w:r>
              <w:rPr>
                <w:sz w:val="18"/>
              </w:rPr>
              <w:t>≥ 2 A peak</w:t>
            </w:r>
          </w:p>
        </w:tc>
        <w:tc>
          <w:tcPr>
            <w:tcW w:type="dxa" w:w="3324"/>
          </w:tcPr>
          <w:p>
            <w:r>
              <w:rPr>
                <w:sz w:val="18"/>
              </w:rPr>
              <w:t>≥ 1 A peak</w:t>
            </w:r>
          </w:p>
        </w:tc>
      </w:tr>
      <w:tr>
        <w:tc>
          <w:tcPr>
            <w:tcW w:type="dxa" w:w="3324"/>
          </w:tcPr>
          <w:p>
            <w:r>
              <w:rPr>
                <w:sz w:val="18"/>
              </w:rPr>
              <w:t>Use case here</w:t>
            </w:r>
          </w:p>
        </w:tc>
        <w:tc>
          <w:tcPr>
            <w:tcW w:type="dxa" w:w="3324"/>
          </w:tcPr>
          <w:p>
            <w:r>
              <w:rPr>
                <w:sz w:val="18"/>
              </w:rPr>
              <w:t>Flap + tap sequence under loaded hopper</w:t>
            </w:r>
          </w:p>
        </w:tc>
        <w:tc>
          <w:tcPr>
            <w:tcW w:type="dxa" w:w="3324"/>
          </w:tcPr>
          <w:p>
            <w:r>
              <w:rPr>
                <w:sz w:val="18"/>
              </w:rPr>
              <w:t>Smaller flaps / prototypes</w:t>
            </w:r>
          </w:p>
        </w:tc>
      </w:tr>
    </w:tbl>
    <w:p/>
    <w:p>
      <w:pPr>
        <w:spacing w:after="120"/>
      </w:pPr>
      <w:r>
        <w:t>MG996R / MG90S servos are not designed for continuous holding torque. The firmware homes them to 0° at boot then detaches (duty_cycle=0) so they do not draw stall current at rest. Every drop/eject sequence ends with a SERVO_DETACH_SETTLE_S (0.15 s) wait followed by a -1 sentinel (detach). See section 8 for the full servo safety story.</w:t>
      </w:r>
    </w:p>
    <w:p>
      <w:pPr>
        <w:pStyle w:val="Heading2"/>
      </w:pPr>
      <w:r>
        <w:t>5.6 Conveyor &amp; Mixer</w:t>
      </w:r>
    </w:p>
    <w:p>
      <w:pPr>
        <w:pStyle w:val="ListBullet"/>
      </w:pPr>
      <w:r>
        <w:t>Both are 12 V DC motors with no scale, no servo. Wired into motor slots 2 and 3 on Board 4. Their duty constants live in teamatrix_backend.py (CONVEYOR_DUTY = 52000, MIXER_DUTY = 40000).</w:t>
      </w:r>
    </w:p>
    <w:p>
      <w:pPr>
        <w:pStyle w:val="ListBullet"/>
      </w:pPr>
      <w:r>
        <w:t>Conveyor starts at recipe start (RECIPE_STARTED) and runs through the entire dispense + mix window. It is the cooperating mechanism for the servo drop: tilting the flap before the conveyor is moving would deposit material into a static cup; tilting after the conveyor is at speed places material onto a moving belt that immediately transports it under the mixer head.</w:t>
      </w:r>
    </w:p>
    <w:p>
      <w:pPr>
        <w:pStyle w:val="ListBullet"/>
      </w:pPr>
      <w:r>
        <w:t>Mixer starts on the first valid drop (not at recipe start) to spare wear when an entire recipe is ejected or cancelled. Runs for 60 s after the LAST valid drop.</w:t>
      </w:r>
    </w:p>
    <w:p>
      <w:pPr>
        <w:pStyle w:val="Heading2"/>
      </w:pPr>
      <w:r>
        <w:t>5.7 Load Cells</w:t>
      </w:r>
    </w:p>
    <w:p>
      <w:pPr>
        <w:pStyle w:val="ListBullet"/>
      </w:pPr>
      <w:r>
        <w:t>100 g full-scale, full-bridge strain gauge. One per station, mounted below the ingredient cup that catches material from the auger.</w:t>
      </w:r>
    </w:p>
    <w:p>
      <w:pPr>
        <w:pStyle w:val="ListBullet"/>
      </w:pPr>
      <w:r>
        <w:t>Excitation comes from the HX711 module (4.3 V typical). Differential output ±10 mV range maps to ±2⁻²³ counts on the HX711 at gain 128.</w:t>
      </w:r>
    </w:p>
    <w:p>
      <w:pPr>
        <w:pStyle w:val="ListBullet"/>
      </w:pPr>
      <w:r>
        <w:t>Per-cell REF_UNIT is fitted at calibration time: a 100 g calibration weight is placed on the empty platform, the raw HX711 reading is captured (via a temporary debug print in code.py), and REF_UNIT = raw / 100.0 is written into the REF_UNITS list in code.py. Each board has its own four REF_UNITS values; mismatched cells must be calibrated individually.</w:t>
      </w:r>
    </w:p>
    <w:p>
      <w:pPr>
        <w:pStyle w:val="Heading2"/>
      </w:pPr>
      <w:r>
        <w:t>5.8 Power Architecture</w:t>
      </w:r>
    </w:p>
    <w:p>
      <w:pPr>
        <w:spacing w:after="120"/>
        <w:ind w:left="170"/>
      </w:pPr>
      <w:r>
        <w:rPr>
          <w:rFonts w:ascii="Consolas" w:hAnsi="Consolas"/>
          <w:sz w:val="17"/>
        </w:rPr>
        <w:t xml:space="preserve">                  12 V 20 A PSU</w:t>
        <w:br/>
        <w:t xml:space="preserve">                    │</w:t>
        <w:br/>
        <w:t xml:space="preserve">                    ├── Board 1 VIN  → 4 augers + 4 servos (via Motion Pro 5 V regulator NOT recommended)</w:t>
        <w:br/>
        <w:t xml:space="preserve">                    ├── Board 2 VIN</w:t>
        <w:br/>
        <w:t xml:space="preserve">                    ├── Board 3 VIN</w:t>
        <w:br/>
        <w:t xml:space="preserve">                    ├── Board 4 VIN  → also feeds conveyor &amp; mixer motors</w:t>
        <w:br/>
        <w:t xml:space="preserve">                    └── (common GND)</w:t>
        <w:br/>
        <w:br/>
        <w:t xml:space="preserve">                  5 V 10 A buck (dedicated rail)</w:t>
        <w:br/>
        <w:t xml:space="preserve">                    │</w:t>
        <w:br/>
        <w:t xml:space="preserve">                    └── ALL 13 × MG996R servo VCC   (mandatory dedicated rail)</w:t>
        <w:br/>
        <w:br/>
        <w:t xml:space="preserve">                  USB-C PD 5 V / 5 A</w:t>
        <w:br/>
        <w:t xml:space="preserve">                    │</w:t>
        <w:br/>
        <w:t xml:space="preserve">                    └── Raspberry Pi 5</w:t>
        <w:br/>
        <w:br/>
        <w:t xml:space="preserve">  Single common GND: 12 V PSU −, 5 V buck −, Pi GND  (star topology recommended)</w:t>
      </w:r>
    </w:p>
    <w:p>
      <w:pPr>
        <w:spacing w:after="120"/>
      </w:pPr>
      <w:r>
        <w:t>Critical rules (verbatim from the engineering notes in the README):</w:t>
      </w:r>
    </w:p>
    <w:p>
      <w:pPr>
        <w:pStyle w:val="ListBullet"/>
      </w:pPr>
      <w:r>
        <w:t>Never power servos from the Motion Pro 3.3 V or 5 V rail — servo stall current is well above the regulator's capacity and the spike will brown out the RP2350.</w:t>
      </w:r>
    </w:p>
    <w:p>
      <w:pPr>
        <w:pStyle w:val="ListBullet"/>
      </w:pPr>
      <w:r>
        <w:t>Never share the 12 V motor rail with the Pi. Motor back-EMF will crash the Pi.</w:t>
      </w:r>
    </w:p>
    <w:p>
      <w:pPr>
        <w:pStyle w:val="ListBullet"/>
      </w:pPr>
      <w:r>
        <w:t>Star-grounded common return — all three rails (12 V, 5 V servo, Pi 5 V USB) must share a single chassis ground to keep the load-cell differential clean.</w:t>
      </w:r>
    </w:p>
    <w:p>
      <w:r>
        <w:br w:type="page"/>
      </w:r>
    </w:p>
    <w:p>
      <w:pPr>
        <w:pStyle w:val="Heading1"/>
      </w:pPr>
      <w:r>
        <w:t>6. HX711 &amp; Load Cell — Deep Engineering Analysis</w:t>
      </w:r>
    </w:p>
    <w:p>
      <w:pPr>
        <w:pStyle w:val="Heading2"/>
      </w:pPr>
      <w:r>
        <w:t>6.1 What the HX711 Does</w:t>
      </w:r>
    </w:p>
    <w:p>
      <w:pPr>
        <w:spacing w:after="120"/>
      </w:pPr>
      <w:r>
        <w:t>The HX711 is a 24-bit Σ-Δ analogue-to-digital converter purpose-built for full-bridge resistive sensors (load cells, pressure cells). It combines a chopper-stabilised low-noise instrumentation amplifier (gain 128 / 64 / 32), an integrated regulator for the bridge excitation, an on-chip oscillator, and a simple two-wire serial interface (CLK + DOUT). There is NO standard SPI/I²C — the protocol is non-standard and must be bit-banged or implemented with a state machine.</w:t>
      </w:r>
    </w:p>
    <w:p>
      <w:pPr>
        <w:pStyle w:val="Heading2"/>
      </w:pPr>
      <w:r>
        <w:t>6.2 Read Protocol (per hx711_gpio.py)</w:t>
      </w:r>
    </w:p>
    <w:p>
      <w:pPr>
        <w:spacing w:after="120"/>
        <w:ind w:left="170"/>
      </w:pPr>
      <w:r>
        <w:rPr>
          <w:rFonts w:ascii="Consolas" w:hAnsi="Consolas"/>
          <w:sz w:val="17"/>
        </w:rPr>
        <w:t xml:space="preserve">  1. Wait for DOUT to go LOW            ← signals 'conversion complete'</w:t>
        <w:br/>
        <w:t xml:space="preserve">                                          if not LOW within 0.5 s → return None</w:t>
        <w:br/>
        <w:t xml:space="preserve">  2. Clock in 24 data bits, MSB first   ← each rising edge of CLK latches one bit</w:t>
        <w:br/>
        <w:t xml:space="preserve">                                          on DOUT, sampled by the master</w:t>
        <w:br/>
        <w:t xml:space="preserve">  3. Send `gain_pulses` extra clocks    ← 1 = gain 128 channel A (default)</w:t>
        <w:br/>
        <w:t xml:space="preserve">                                          3 = gain 64  channel A</w:t>
        <w:br/>
        <w:t xml:space="preserve">                                          2 = gain 32  channel B</w:t>
        <w:br/>
        <w:t xml:space="preserve">                                          (programs gain for the NEXT conversion)</w:t>
        <w:br/>
        <w:t xml:space="preserve">  4. Apply 2's-complement sign-extend   ← if raw &amp; 0x800000: raw -= 0x1000000</w:t>
        <w:br/>
        <w:t xml:space="preserve">  5. Returned raw int → grams = (raw − OFFSET) / SCALE</w:t>
      </w:r>
    </w:p>
    <w:p>
      <w:pPr>
        <w:spacing w:after="120"/>
      </w:pPr>
      <w:r>
        <w:t>Clock half-period in the driver is 1 µs. The HX711 datasheet allows down to 0.1 µs; the 10× margin avoids CircuitPython scheduler jitter on the RP2350.</w:t>
      </w:r>
    </w:p>
    <w:p>
      <w:pPr>
        <w:pStyle w:val="Heading2"/>
      </w:pPr>
      <w:r>
        <w:t>6.3 Why separate CLK lines per HX711 (no shared clock)</w:t>
      </w:r>
    </w:p>
    <w:p>
      <w:pPr>
        <w:pStyle w:val="ListBullet"/>
      </w:pPr>
      <w:r>
        <w:t>Gain is latched per HX711 by the count of extra clocks at the end of the previous conversion. A shared CLK would force all HX711s to the same gain. The codebase uses gain 128 everywhere, but keeping independent CLK lines preserves the ability to choose gain per channel later (e.g. switch a station to gain 64 if it overflows at 128).</w:t>
      </w:r>
    </w:p>
    <w:p>
      <w:pPr>
        <w:pStyle w:val="ListBullet"/>
      </w:pPr>
      <w:r>
        <w:t>DOUT is open-drain. Multiple HX711s sharing a CLK would still need a separate DOUT per chip; the architecture chosen (one CLK + one DOUT per channel) is the cleanest 1:1 mapping.</w:t>
      </w:r>
    </w:p>
    <w:p>
      <w:pPr>
        <w:pStyle w:val="ListBullet"/>
      </w:pPr>
      <w:r>
        <w:t>Conversion timing is per-chip — each HX711 runs its own internal oscillator (~80 kHz nominal) and lowers DOUT when its sample is ready. Independent clocks let the firmware poll each channel exactly when its data is ready instead of synchronising 4 chips against a master clock.</w:t>
      </w:r>
    </w:p>
    <w:p>
      <w:pPr>
        <w:pStyle w:val="Heading2"/>
      </w:pPr>
      <w:r>
        <w:t>6.4 Pin Map per Channel (code.py SCALE_PINS)</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102A43"/>
          </w:tcPr>
          <w:p>
            <w:r>
              <w:rPr>
                <w:b/>
                <w:color w:val="FFFFFF"/>
                <w:sz w:val="18"/>
              </w:rPr>
              <w:t>Channel</w:t>
            </w:r>
          </w:p>
        </w:tc>
        <w:tc>
          <w:tcPr>
            <w:tcW w:type="dxa" w:w="3324"/>
            <w:shd w:val="clear" w:color="auto" w:fill="102A43"/>
          </w:tcPr>
          <w:p>
            <w:r>
              <w:rPr>
                <w:b/>
                <w:color w:val="FFFFFF"/>
                <w:sz w:val="18"/>
              </w:rPr>
              <w:t>CLK pin (PD_SCK)</w:t>
            </w:r>
          </w:p>
        </w:tc>
        <w:tc>
          <w:tcPr>
            <w:tcW w:type="dxa" w:w="3324"/>
            <w:shd w:val="clear" w:color="auto" w:fill="102A43"/>
          </w:tcPr>
          <w:p>
            <w:r>
              <w:rPr>
                <w:b/>
                <w:color w:val="FFFFFF"/>
                <w:sz w:val="18"/>
              </w:rPr>
              <w:t>DAT pin (DOUT)</w:t>
            </w:r>
          </w:p>
        </w:tc>
      </w:tr>
      <w:tr>
        <w:tc>
          <w:tcPr>
            <w:tcW w:type="dxa" w:w="3324"/>
          </w:tcPr>
          <w:p>
            <w:r>
              <w:rPr>
                <w:sz w:val="18"/>
              </w:rPr>
              <w:t>1</w:t>
            </w:r>
          </w:p>
        </w:tc>
        <w:tc>
          <w:tcPr>
            <w:tcW w:type="dxa" w:w="3324"/>
          </w:tcPr>
          <w:p>
            <w:r>
              <w:rPr>
                <w:sz w:val="18"/>
              </w:rPr>
              <w:t>board.GP4</w:t>
            </w:r>
          </w:p>
        </w:tc>
        <w:tc>
          <w:tcPr>
            <w:tcW w:type="dxa" w:w="3324"/>
          </w:tcPr>
          <w:p>
            <w:r>
              <w:rPr>
                <w:sz w:val="18"/>
              </w:rPr>
              <w:t>board.GP5</w:t>
            </w:r>
          </w:p>
        </w:tc>
      </w:tr>
      <w:tr>
        <w:tc>
          <w:tcPr>
            <w:tcW w:type="dxa" w:w="3324"/>
          </w:tcPr>
          <w:p>
            <w:r>
              <w:rPr>
                <w:sz w:val="18"/>
              </w:rPr>
              <w:t>2</w:t>
            </w:r>
          </w:p>
        </w:tc>
        <w:tc>
          <w:tcPr>
            <w:tcW w:type="dxa" w:w="3324"/>
          </w:tcPr>
          <w:p>
            <w:r>
              <w:rPr>
                <w:sz w:val="18"/>
              </w:rPr>
              <w:t>board.GP6</w:t>
            </w:r>
          </w:p>
        </w:tc>
        <w:tc>
          <w:tcPr>
            <w:tcW w:type="dxa" w:w="3324"/>
          </w:tcPr>
          <w:p>
            <w:r>
              <w:rPr>
                <w:sz w:val="18"/>
              </w:rPr>
              <w:t>board.GP7</w:t>
            </w:r>
          </w:p>
        </w:tc>
      </w:tr>
      <w:tr>
        <w:tc>
          <w:tcPr>
            <w:tcW w:type="dxa" w:w="3324"/>
          </w:tcPr>
          <w:p>
            <w:r>
              <w:rPr>
                <w:sz w:val="18"/>
              </w:rPr>
              <w:t>3</w:t>
            </w:r>
          </w:p>
        </w:tc>
        <w:tc>
          <w:tcPr>
            <w:tcW w:type="dxa" w:w="3324"/>
          </w:tcPr>
          <w:p>
            <w:r>
              <w:rPr>
                <w:sz w:val="18"/>
              </w:rPr>
              <w:t>board.GP16</w:t>
            </w:r>
          </w:p>
        </w:tc>
        <w:tc>
          <w:tcPr>
            <w:tcW w:type="dxa" w:w="3324"/>
          </w:tcPr>
          <w:p>
            <w:r>
              <w:rPr>
                <w:sz w:val="18"/>
              </w:rPr>
              <w:t>board.GP17</w:t>
            </w:r>
          </w:p>
        </w:tc>
      </w:tr>
      <w:tr>
        <w:tc>
          <w:tcPr>
            <w:tcW w:type="dxa" w:w="3324"/>
          </w:tcPr>
          <w:p>
            <w:r>
              <w:rPr>
                <w:sz w:val="18"/>
              </w:rPr>
              <w:t>4</w:t>
            </w:r>
          </w:p>
        </w:tc>
        <w:tc>
          <w:tcPr>
            <w:tcW w:type="dxa" w:w="3324"/>
          </w:tcPr>
          <w:p>
            <w:r>
              <w:rPr>
                <w:sz w:val="18"/>
              </w:rPr>
              <w:t>board.GP26</w:t>
            </w:r>
          </w:p>
        </w:tc>
        <w:tc>
          <w:tcPr>
            <w:tcW w:type="dxa" w:w="3324"/>
          </w:tcPr>
          <w:p>
            <w:r>
              <w:rPr>
                <w:sz w:val="18"/>
              </w:rPr>
              <w:t>board.GP27</w:t>
            </w:r>
          </w:p>
        </w:tc>
      </w:tr>
    </w:tbl>
    <w:p/>
    <w:p>
      <w:pPr>
        <w:spacing w:after="120"/>
      </w:pPr>
      <w:r>
        <w:t>Each board uses the exact same CLK/DAT mapping; board identity is purely the USB device path. Wiring on the Motion Pro: HX711 VCC → Motion Pro 3V3 rail; HX711 GND → common GND; CLK and DAT to the GPIO pins above.</w:t>
      </w:r>
    </w:p>
    <w:p>
      <w:pPr>
        <w:pStyle w:val="Heading2"/>
      </w:pPr>
      <w:r>
        <w:t>6.5 Sampling &amp; Throughput</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102A43"/>
          </w:tcPr>
          <w:p>
            <w:r>
              <w:rPr>
                <w:b/>
                <w:color w:val="FFFFFF"/>
                <w:sz w:val="18"/>
              </w:rPr>
              <w:t>Property</w:t>
            </w:r>
          </w:p>
        </w:tc>
        <w:tc>
          <w:tcPr>
            <w:tcW w:type="dxa" w:w="3324"/>
            <w:shd w:val="clear" w:color="auto" w:fill="102A43"/>
          </w:tcPr>
          <w:p>
            <w:r>
              <w:rPr>
                <w:b/>
                <w:color w:val="FFFFFF"/>
                <w:sz w:val="18"/>
              </w:rPr>
              <w:t>Value</w:t>
            </w:r>
          </w:p>
        </w:tc>
        <w:tc>
          <w:tcPr>
            <w:tcW w:type="dxa" w:w="3324"/>
            <w:shd w:val="clear" w:color="auto" w:fill="102A43"/>
          </w:tcPr>
          <w:p>
            <w:r>
              <w:rPr>
                <w:b/>
                <w:color w:val="FFFFFF"/>
                <w:sz w:val="18"/>
              </w:rPr>
              <w:t>Note</w:t>
            </w:r>
          </w:p>
        </w:tc>
      </w:tr>
      <w:tr>
        <w:tc>
          <w:tcPr>
            <w:tcW w:type="dxa" w:w="3324"/>
          </w:tcPr>
          <w:p>
            <w:r>
              <w:rPr>
                <w:sz w:val="18"/>
              </w:rPr>
              <w:t>HX711 internal sample rate</w:t>
            </w:r>
          </w:p>
        </w:tc>
        <w:tc>
          <w:tcPr>
            <w:tcW w:type="dxa" w:w="3324"/>
          </w:tcPr>
          <w:p>
            <w:r>
              <w:rPr>
                <w:sz w:val="18"/>
              </w:rPr>
              <w:t>10 SPS / 80 SPS</w:t>
            </w:r>
          </w:p>
        </w:tc>
        <w:tc>
          <w:tcPr>
            <w:tcW w:type="dxa" w:w="3324"/>
          </w:tcPr>
          <w:p>
            <w:r>
              <w:rPr>
                <w:sz w:val="18"/>
              </w:rPr>
              <w:t>Rate selected by hardware pin RATE — usually 10 SPS for tea-blending precision</w:t>
            </w:r>
          </w:p>
        </w:tc>
      </w:tr>
      <w:tr>
        <w:tc>
          <w:tcPr>
            <w:tcW w:type="dxa" w:w="3324"/>
          </w:tcPr>
          <w:p>
            <w:r>
              <w:rPr>
                <w:sz w:val="18"/>
              </w:rPr>
              <w:t>Driver read latency</w:t>
            </w:r>
          </w:p>
        </w:tc>
        <w:tc>
          <w:tcPr>
            <w:tcW w:type="dxa" w:w="3324"/>
          </w:tcPr>
          <w:p>
            <w:r>
              <w:rPr>
                <w:sz w:val="18"/>
              </w:rPr>
              <w:t>≤ 25 ms typical at 10 SPS</w:t>
            </w:r>
          </w:p>
        </w:tc>
        <w:tc>
          <w:tcPr>
            <w:tcW w:type="dxa" w:w="3324"/>
          </w:tcPr>
          <w:p>
            <w:r>
              <w:rPr>
                <w:sz w:val="18"/>
              </w:rPr>
              <w:t>Limited by HX711 ready time, not CLK speed</w:t>
            </w:r>
          </w:p>
        </w:tc>
      </w:tr>
      <w:tr>
        <w:tc>
          <w:tcPr>
            <w:tcW w:type="dxa" w:w="3324"/>
          </w:tcPr>
          <w:p>
            <w:r>
              <w:rPr>
                <w:sz w:val="18"/>
              </w:rPr>
              <w:t>Pi-side poll cadence</w:t>
            </w:r>
          </w:p>
        </w:tc>
        <w:tc>
          <w:tcPr>
            <w:tcW w:type="dxa" w:w="3324"/>
          </w:tcPr>
          <w:p>
            <w:r>
              <w:rPr>
                <w:sz w:val="18"/>
              </w:rPr>
              <w:t>20 ms (POLL_INTERVAL_S)</w:t>
            </w:r>
          </w:p>
        </w:tc>
        <w:tc>
          <w:tcPr>
            <w:tcW w:type="dxa" w:w="3324"/>
          </w:tcPr>
          <w:p>
            <w:r>
              <w:rPr>
                <w:sz w:val="18"/>
              </w:rPr>
              <w:t>Per-board thread issues W:ALL ~50 Hz</w:t>
            </w:r>
          </w:p>
        </w:tc>
      </w:tr>
      <w:tr>
        <w:tc>
          <w:tcPr>
            <w:tcW w:type="dxa" w:w="3324"/>
          </w:tcPr>
          <w:p>
            <w:r>
              <w:rPr>
                <w:sz w:val="18"/>
              </w:rPr>
              <w:t>Smoothed update rate</w:t>
            </w:r>
          </w:p>
        </w:tc>
        <w:tc>
          <w:tcPr>
            <w:tcW w:type="dxa" w:w="3324"/>
          </w:tcPr>
          <w:p>
            <w:r>
              <w:rPr>
                <w:sz w:val="18"/>
              </w:rPr>
              <w:t>~25 Hz at Station.smooth()</w:t>
            </w:r>
          </w:p>
        </w:tc>
        <w:tc>
          <w:tcPr>
            <w:tcW w:type="dxa" w:w="3324"/>
          </w:tcPr>
          <w:p>
            <w:r>
              <w:rPr>
                <w:sz w:val="18"/>
              </w:rPr>
              <w:t>SCALE_DEBOUNCE_S = 40 ms caps the upper rate</w:t>
            </w:r>
          </w:p>
        </w:tc>
      </w:tr>
      <w:tr>
        <w:tc>
          <w:tcPr>
            <w:tcW w:type="dxa" w:w="3324"/>
          </w:tcPr>
          <w:p>
            <w:r>
              <w:rPr>
                <w:sz w:val="18"/>
              </w:rPr>
              <w:t>UI refresh rate</w:t>
            </w:r>
          </w:p>
        </w:tc>
        <w:tc>
          <w:tcPr>
            <w:tcW w:type="dxa" w:w="3324"/>
          </w:tcPr>
          <w:p>
            <w:r>
              <w:rPr>
                <w:sz w:val="18"/>
              </w:rPr>
              <w:t>25 Hz (GUI_MS = 40 ms)</w:t>
            </w:r>
          </w:p>
        </w:tc>
        <w:tc>
          <w:tcPr>
            <w:tcW w:type="dxa" w:w="3324"/>
          </w:tcPr>
          <w:p>
            <w:r>
              <w:rPr>
                <w:sz w:val="18"/>
              </w:rPr>
              <w:t>Frames the operator sees</w:t>
            </w:r>
          </w:p>
        </w:tc>
      </w:tr>
    </w:tbl>
    <w:p/>
    <w:p>
      <w:pPr>
        <w:pStyle w:val="Heading2"/>
      </w:pPr>
      <w:r>
        <w:t>6.6 Noise Sources &amp; Mitigation</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102A43"/>
          </w:tcPr>
          <w:p>
            <w:r>
              <w:rPr>
                <w:b/>
                <w:color w:val="FFFFFF"/>
                <w:sz w:val="18"/>
              </w:rPr>
              <w:t>Noise source</w:t>
            </w:r>
          </w:p>
        </w:tc>
        <w:tc>
          <w:tcPr>
            <w:tcW w:type="dxa" w:w="3324"/>
            <w:shd w:val="clear" w:color="auto" w:fill="102A43"/>
          </w:tcPr>
          <w:p>
            <w:r>
              <w:rPr>
                <w:b/>
                <w:color w:val="FFFFFF"/>
                <w:sz w:val="18"/>
              </w:rPr>
              <w:t>Effect</w:t>
            </w:r>
          </w:p>
        </w:tc>
        <w:tc>
          <w:tcPr>
            <w:tcW w:type="dxa" w:w="3324"/>
            <w:shd w:val="clear" w:color="auto" w:fill="102A43"/>
          </w:tcPr>
          <w:p>
            <w:r>
              <w:rPr>
                <w:b/>
                <w:color w:val="FFFFFF"/>
                <w:sz w:val="18"/>
              </w:rPr>
              <w:t>Mitigation in this codebase</w:t>
            </w:r>
          </w:p>
        </w:tc>
      </w:tr>
      <w:tr>
        <w:tc>
          <w:tcPr>
            <w:tcW w:type="dxa" w:w="3324"/>
          </w:tcPr>
          <w:p>
            <w:r>
              <w:rPr>
                <w:sz w:val="18"/>
              </w:rPr>
              <w:t>Motor PWM EMI</w:t>
            </w:r>
          </w:p>
        </w:tc>
        <w:tc>
          <w:tcPr>
            <w:tcW w:type="dxa" w:w="3324"/>
          </w:tcPr>
          <w:p>
            <w:r>
              <w:rPr>
                <w:sz w:val="18"/>
              </w:rPr>
              <w:t>Sub-gram ripple on DOUT, occasional MAX_JUMP</w:t>
            </w:r>
          </w:p>
        </w:tc>
        <w:tc>
          <w:tcPr>
            <w:tcW w:type="dxa" w:w="3324"/>
          </w:tcPr>
          <w:p>
            <w:r>
              <w:rPr>
                <w:sz w:val="18"/>
              </w:rPr>
              <w:t>20 kHz PWM (ultrasonic), star ground, MAX_JUMP_G = 25 g spike reject, vibe_frozen() freezes scale polling on boards 3/4 while mixer is on</w:t>
            </w:r>
          </w:p>
        </w:tc>
      </w:tr>
      <w:tr>
        <w:tc>
          <w:tcPr>
            <w:tcW w:type="dxa" w:w="3324"/>
          </w:tcPr>
          <w:p>
            <w:r>
              <w:rPr>
                <w:sz w:val="18"/>
              </w:rPr>
              <w:t>Servo current draw on shared 5 V rail</w:t>
            </w:r>
          </w:p>
        </w:tc>
        <w:tc>
          <w:tcPr>
            <w:tcW w:type="dxa" w:w="3324"/>
          </w:tcPr>
          <w:p>
            <w:r>
              <w:rPr>
                <w:sz w:val="18"/>
              </w:rPr>
              <w:t>Brownout on HX711 VCC during servo motion</w:t>
            </w:r>
          </w:p>
        </w:tc>
        <w:tc>
          <w:tcPr>
            <w:tcW w:type="dxa" w:w="3324"/>
          </w:tcPr>
          <w:p>
            <w:r>
              <w:rPr>
                <w:sz w:val="18"/>
              </w:rPr>
              <w:t>Servos powered from dedicated 5 V buck rail (NOT Motion Pro regulator); HX711 powered from Motion Pro 3.3 V (decoupled)</w:t>
            </w:r>
          </w:p>
        </w:tc>
      </w:tr>
      <w:tr>
        <w:tc>
          <w:tcPr>
            <w:tcW w:type="dxa" w:w="3324"/>
          </w:tcPr>
          <w:p>
            <w:r>
              <w:rPr>
                <w:sz w:val="18"/>
              </w:rPr>
              <w:t>Load-cell thermal drift</w:t>
            </w:r>
          </w:p>
        </w:tc>
        <w:tc>
          <w:tcPr>
            <w:tcW w:type="dxa" w:w="3324"/>
          </w:tcPr>
          <w:p>
            <w:r>
              <w:rPr>
                <w:sz w:val="18"/>
              </w:rPr>
              <w:t>Slow zero baseline shift over minutes</w:t>
            </w:r>
          </w:p>
        </w:tc>
        <w:tc>
          <w:tcPr>
            <w:tcW w:type="dxa" w:w="3324"/>
          </w:tcPr>
          <w:p>
            <w:r>
              <w:rPr>
                <w:sz w:val="18"/>
              </w:rPr>
              <w:t>Operator-initiated 'TARE ALL' button at session start; per-station tare on demand</w:t>
            </w:r>
          </w:p>
        </w:tc>
      </w:tr>
      <w:tr>
        <w:tc>
          <w:tcPr>
            <w:tcW w:type="dxa" w:w="3324"/>
          </w:tcPr>
          <w:p>
            <w:r>
              <w:rPr>
                <w:sz w:val="18"/>
              </w:rPr>
              <w:t>Cable pickup / RF</w:t>
            </w:r>
          </w:p>
        </w:tc>
        <w:tc>
          <w:tcPr>
            <w:tcW w:type="dxa" w:w="3324"/>
          </w:tcPr>
          <w:p>
            <w:r>
              <w:rPr>
                <w:sz w:val="18"/>
              </w:rPr>
              <w:t>Random single-sample outliers</w:t>
            </w:r>
          </w:p>
        </w:tc>
        <w:tc>
          <w:tcPr>
            <w:tcW w:type="dxa" w:w="3324"/>
          </w:tcPr>
          <w:p>
            <w:r>
              <w:rPr>
                <w:sz w:val="18"/>
              </w:rPr>
              <w:t>Median over MED_BUF_LEN = 5 samples plus EMA at α = 0.7</w:t>
            </w:r>
          </w:p>
        </w:tc>
      </w:tr>
      <w:tr>
        <w:tc>
          <w:tcPr>
            <w:tcW w:type="dxa" w:w="3324"/>
          </w:tcPr>
          <w:p>
            <w:r>
              <w:rPr>
                <w:sz w:val="18"/>
              </w:rPr>
              <w:t>Hopper vibration on conveyor / mixer start</w:t>
            </w:r>
          </w:p>
        </w:tc>
        <w:tc>
          <w:tcPr>
            <w:tcW w:type="dxa" w:w="3324"/>
          </w:tcPr>
          <w:p>
            <w:r>
              <w:rPr>
                <w:sz w:val="18"/>
              </w:rPr>
              <w:t>False weight transient</w:t>
            </w:r>
          </w:p>
        </w:tc>
        <w:tc>
          <w:tcPr>
            <w:tcW w:type="dxa" w:w="3324"/>
          </w:tcPr>
          <w:p>
            <w:r>
              <w:rPr>
                <w:sz w:val="18"/>
              </w:rPr>
              <w:t>set_vibe_freeze(True) suspends Board 3/4 polling for VIBE_FREEZE_S = 2 s on mixer start</w:t>
            </w:r>
          </w:p>
        </w:tc>
      </w:tr>
    </w:tbl>
    <w:p/>
    <w:p>
      <w:pPr>
        <w:pStyle w:val="Heading2"/>
      </w:pPr>
      <w:r>
        <w:t>6.7 Calibration Procedure (per channel)</w:t>
      </w:r>
    </w:p>
    <w:p>
      <w:pPr>
        <w:pStyle w:val="ListBullet"/>
      </w:pPr>
      <w:r>
        <w:t>Ensure the cell is unloaded and the ingredient cup is empty.</w:t>
      </w:r>
    </w:p>
    <w:p>
      <w:pPr>
        <w:pStyle w:val="ListBullet"/>
      </w:pPr>
      <w:r>
        <w:t>Send T:&lt;n&gt;\n from the UI or a serial terminal — firmware tare averages 5 samples.</w:t>
      </w:r>
    </w:p>
    <w:p>
      <w:pPr>
        <w:pStyle w:val="ListBullet"/>
      </w:pPr>
      <w:r>
        <w:t>Place a 100 g calibration weight on the cup.</w:t>
      </w:r>
    </w:p>
    <w:p>
      <w:pPr>
        <w:pStyle w:val="ListBullet"/>
      </w:pPr>
      <w:r>
        <w:t>Read the raw HX711 value (temporarily print hx.read() from code.py).</w:t>
      </w:r>
    </w:p>
    <w:p>
      <w:pPr>
        <w:pStyle w:val="ListBullet"/>
      </w:pPr>
      <w:r>
        <w:t>REF_UNIT = raw_reading_with_100g / 100.0.</w:t>
      </w:r>
    </w:p>
    <w:p>
      <w:pPr>
        <w:pStyle w:val="ListBullet"/>
      </w:pPr>
      <w:r>
        <w:t>Update the REF_UNITS list in code.py for that channel and redeploy.</w:t>
      </w:r>
    </w:p>
    <w:p>
      <w:pPr>
        <w:pStyle w:val="ListBullet"/>
      </w:pPr>
      <w:r>
        <w:t>Repeat for all 13 channels (4 per board, 1 on Board 4).</w:t>
      </w:r>
    </w:p>
    <w:p>
      <w:pPr>
        <w:pStyle w:val="Heading2"/>
      </w:pPr>
      <w:r>
        <w:t>6.8 Sensitivity, Drift, and Precision Limits</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102A43"/>
          </w:tcPr>
          <w:p>
            <w:r>
              <w:rPr>
                <w:b/>
                <w:color w:val="FFFFFF"/>
                <w:sz w:val="18"/>
              </w:rPr>
              <w:t>Property</w:t>
            </w:r>
          </w:p>
        </w:tc>
        <w:tc>
          <w:tcPr>
            <w:tcW w:type="dxa" w:w="3324"/>
            <w:shd w:val="clear" w:color="auto" w:fill="102A43"/>
          </w:tcPr>
          <w:p>
            <w:r>
              <w:rPr>
                <w:b/>
                <w:color w:val="FFFFFF"/>
                <w:sz w:val="18"/>
              </w:rPr>
              <w:t>Value</w:t>
            </w:r>
          </w:p>
        </w:tc>
        <w:tc>
          <w:tcPr>
            <w:tcW w:type="dxa" w:w="3324"/>
            <w:shd w:val="clear" w:color="auto" w:fill="102A43"/>
          </w:tcPr>
          <w:p>
            <w:r>
              <w:rPr>
                <w:b/>
                <w:color w:val="FFFFFF"/>
                <w:sz w:val="18"/>
              </w:rPr>
              <w:t>Note</w:t>
            </w:r>
          </w:p>
        </w:tc>
      </w:tr>
      <w:tr>
        <w:tc>
          <w:tcPr>
            <w:tcW w:type="dxa" w:w="3324"/>
          </w:tcPr>
          <w:p>
            <w:r>
              <w:rPr>
                <w:sz w:val="18"/>
              </w:rPr>
              <w:t>Cell rating</w:t>
            </w:r>
          </w:p>
        </w:tc>
        <w:tc>
          <w:tcPr>
            <w:tcW w:type="dxa" w:w="3324"/>
          </w:tcPr>
          <w:p>
            <w:r>
              <w:rPr>
                <w:sz w:val="18"/>
              </w:rPr>
              <w:t>100 g full scale</w:t>
            </w:r>
          </w:p>
        </w:tc>
        <w:tc>
          <w:tcPr>
            <w:tcW w:type="dxa" w:w="3324"/>
          </w:tcPr>
          <w:p>
            <w:r>
              <w:rPr>
                <w:sz w:val="18"/>
              </w:rPr>
              <w:t>FS chosen for tea ingredient targets up to ~95 g</w:t>
            </w:r>
          </w:p>
        </w:tc>
      </w:tr>
      <w:tr>
        <w:tc>
          <w:tcPr>
            <w:tcW w:type="dxa" w:w="3324"/>
          </w:tcPr>
          <w:p>
            <w:r>
              <w:rPr>
                <w:sz w:val="18"/>
              </w:rPr>
              <w:t>ADC resolution</w:t>
            </w:r>
          </w:p>
        </w:tc>
        <w:tc>
          <w:tcPr>
            <w:tcW w:type="dxa" w:w="3324"/>
          </w:tcPr>
          <w:p>
            <w:r>
              <w:rPr>
                <w:sz w:val="18"/>
              </w:rPr>
              <w:t>24-bit (signed)</w:t>
            </w:r>
          </w:p>
        </w:tc>
        <w:tc>
          <w:tcPr>
            <w:tcW w:type="dxa" w:w="3324"/>
          </w:tcPr>
          <w:p>
            <w:r>
              <w:rPr>
                <w:sz w:val="18"/>
              </w:rPr>
              <w:t>16 777 215 LSB across ~±20 mV at gain 128</w:t>
            </w:r>
          </w:p>
        </w:tc>
      </w:tr>
      <w:tr>
        <w:tc>
          <w:tcPr>
            <w:tcW w:type="dxa" w:w="3324"/>
          </w:tcPr>
          <w:p>
            <w:r>
              <w:rPr>
                <w:sz w:val="18"/>
              </w:rPr>
              <w:t>Theoretical LSB</w:t>
            </w:r>
          </w:p>
        </w:tc>
        <w:tc>
          <w:tcPr>
            <w:tcW w:type="dxa" w:w="3324"/>
          </w:tcPr>
          <w:p>
            <w:r>
              <w:rPr>
                <w:sz w:val="18"/>
              </w:rPr>
              <w:t>~12 µg</w:t>
            </w:r>
          </w:p>
        </w:tc>
        <w:tc>
          <w:tcPr>
            <w:tcW w:type="dxa" w:w="3324"/>
          </w:tcPr>
          <w:p>
            <w:r>
              <w:rPr>
                <w:sz w:val="18"/>
              </w:rPr>
              <w:t>Limited by amplifier noise; effective resolution ~5–20 mg</w:t>
            </w:r>
          </w:p>
        </w:tc>
      </w:tr>
      <w:tr>
        <w:tc>
          <w:tcPr>
            <w:tcW w:type="dxa" w:w="3324"/>
          </w:tcPr>
          <w:p>
            <w:r>
              <w:rPr>
                <w:sz w:val="18"/>
              </w:rPr>
              <w:t>Effective per-sample noise</w:t>
            </w:r>
          </w:p>
        </w:tc>
        <w:tc>
          <w:tcPr>
            <w:tcW w:type="dxa" w:w="3324"/>
          </w:tcPr>
          <w:p>
            <w:r>
              <w:rPr>
                <w:sz w:val="18"/>
              </w:rPr>
              <w:t>≈ 5–20 mg (1-σ)</w:t>
            </w:r>
          </w:p>
        </w:tc>
        <w:tc>
          <w:tcPr>
            <w:tcW w:type="dxa" w:w="3324"/>
          </w:tcPr>
          <w:p>
            <w:r>
              <w:rPr>
                <w:sz w:val="18"/>
              </w:rPr>
              <w:t>Median + EMA reduce this further at the cost of latency</w:t>
            </w:r>
          </w:p>
        </w:tc>
      </w:tr>
      <w:tr>
        <w:tc>
          <w:tcPr>
            <w:tcW w:type="dxa" w:w="3324"/>
          </w:tcPr>
          <w:p>
            <w:r>
              <w:rPr>
                <w:sz w:val="18"/>
              </w:rPr>
              <w:t>Practical accuracy goal</w:t>
            </w:r>
          </w:p>
        </w:tc>
        <w:tc>
          <w:tcPr>
            <w:tcW w:type="dxa" w:w="3324"/>
          </w:tcPr>
          <w:p>
            <w:r>
              <w:rPr>
                <w:sz w:val="18"/>
              </w:rPr>
              <w:t>±0.05 g landed</w:t>
            </w:r>
          </w:p>
        </w:tc>
        <w:tc>
          <w:tcPr>
            <w:tcW w:type="dxa" w:w="3324"/>
          </w:tcPr>
          <w:p>
            <w:r>
              <w:rPr>
                <w:sz w:val="18"/>
              </w:rPr>
              <w:t>Achieved by the predictive cut + settle + stable_read pipeline</w:t>
            </w:r>
          </w:p>
        </w:tc>
      </w:tr>
      <w:tr>
        <w:tc>
          <w:tcPr>
            <w:tcW w:type="dxa" w:w="3324"/>
          </w:tcPr>
          <w:p>
            <w:r>
              <w:rPr>
                <w:sz w:val="18"/>
              </w:rPr>
              <w:t>UPPER_TOL_G</w:t>
            </w:r>
          </w:p>
        </w:tc>
        <w:tc>
          <w:tcPr>
            <w:tcW w:type="dxa" w:w="3324"/>
          </w:tcPr>
          <w:p>
            <w:r>
              <w:rPr>
                <w:sz w:val="18"/>
              </w:rPr>
              <w:t>0.05 g</w:t>
            </w:r>
          </w:p>
        </w:tc>
        <w:tc>
          <w:tcPr>
            <w:tcW w:type="dxa" w:w="3324"/>
          </w:tcPr>
          <w:p>
            <w:r>
              <w:rPr>
                <w:sz w:val="18"/>
              </w:rPr>
              <w:t>The fill loop targets [target, target + 0.05 g]</w:t>
            </w:r>
          </w:p>
        </w:tc>
      </w:tr>
      <w:tr>
        <w:tc>
          <w:tcPr>
            <w:tcW w:type="dxa" w:w="3324"/>
          </w:tcPr>
          <w:p>
            <w:r>
              <w:rPr>
                <w:sz w:val="18"/>
              </w:rPr>
              <w:t>Per-station scale_tolerance_grams</w:t>
            </w:r>
          </w:p>
        </w:tc>
        <w:tc>
          <w:tcPr>
            <w:tcW w:type="dxa" w:w="3324"/>
          </w:tcPr>
          <w:p>
            <w:r>
              <w:rPr>
                <w:sz w:val="18"/>
              </w:rPr>
              <w:t>3.0 g (default)</w:t>
            </w:r>
          </w:p>
        </w:tc>
        <w:tc>
          <w:tcPr>
            <w:tcW w:type="dxa" w:w="3324"/>
          </w:tcPr>
          <w:p>
            <w:r>
              <w:rPr>
                <w:sz w:val="18"/>
              </w:rPr>
              <w:t>Used by the orchestrator's WEIGHT_VALIDATION; smaller tolerances tighten the drop-or-eject decision</w:t>
            </w:r>
          </w:p>
        </w:tc>
      </w:tr>
    </w:tbl>
    <w:p/>
    <w:p>
      <w:pPr>
        <w:pStyle w:val="Heading2"/>
      </w:pPr>
      <w:r>
        <w:t>6.9 Power-Down / Power-Up</w:t>
      </w:r>
    </w:p>
    <w:p>
      <w:pPr>
        <w:pStyle w:val="ListBullet"/>
      </w:pPr>
      <w:r>
        <w:t>power_down() holds SCK HIGH for &gt; 60 µs → HX711 enters low-power mode (typical 1 µA).</w:t>
      </w:r>
    </w:p>
    <w:p>
      <w:pPr>
        <w:pStyle w:val="ListBullet"/>
      </w:pPr>
      <w:r>
        <w:t>power_up() drops SCK LOW for 1 ms then re-issues set_gain(128) to re-latch the gain register.</w:t>
      </w:r>
    </w:p>
    <w:p>
      <w:pPr>
        <w:pStyle w:val="ListBullet"/>
      </w:pPr>
      <w:r>
        <w:t>Not used in the production flow because the boards are always powered; provided in the driver for diagnostic / future low-power use.</w:t>
      </w:r>
    </w:p>
    <w:p>
      <w:r>
        <w:br w:type="page"/>
      </w:r>
    </w:p>
    <w:p>
      <w:pPr>
        <w:pStyle w:val="Heading1"/>
      </w:pPr>
      <w:r>
        <w:t>7. GPIO &amp; Pin Architecture</w:t>
      </w:r>
    </w:p>
    <w:p>
      <w:pPr>
        <w:pStyle w:val="Heading2"/>
      </w:pPr>
      <w:r>
        <w:t>7.1 Per-Board GPIO Map (common to all 4 boards)</w:t>
      </w:r>
    </w:p>
    <w:tbl>
      <w:tblPr>
        <w:tblStyle w:val="LightGrid-Accent1"/>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color="auto" w:fill="102A43"/>
          </w:tcPr>
          <w:p>
            <w:r>
              <w:rPr>
                <w:b/>
                <w:color w:val="FFFFFF"/>
                <w:sz w:val="18"/>
              </w:rPr>
              <w:t>Function</w:t>
            </w:r>
          </w:p>
        </w:tc>
        <w:tc>
          <w:tcPr>
            <w:tcW w:type="dxa" w:w="1662"/>
            <w:shd w:val="clear" w:color="auto" w:fill="102A43"/>
          </w:tcPr>
          <w:p>
            <w:r>
              <w:rPr>
                <w:b/>
                <w:color w:val="FFFFFF"/>
                <w:sz w:val="18"/>
              </w:rPr>
              <w:t>GPIO</w:t>
            </w:r>
          </w:p>
        </w:tc>
        <w:tc>
          <w:tcPr>
            <w:tcW w:type="dxa" w:w="1662"/>
            <w:shd w:val="clear" w:color="auto" w:fill="102A43"/>
          </w:tcPr>
          <w:p>
            <w:r>
              <w:rPr>
                <w:b/>
                <w:color w:val="FFFFFF"/>
                <w:sz w:val="18"/>
              </w:rPr>
              <w:t>Pin signal type</w:t>
            </w:r>
          </w:p>
        </w:tc>
        <w:tc>
          <w:tcPr>
            <w:tcW w:type="dxa" w:w="1662"/>
            <w:shd w:val="clear" w:color="auto" w:fill="102A43"/>
          </w:tcPr>
          <w:p>
            <w:r>
              <w:rPr>
                <w:b/>
                <w:color w:val="FFFFFF"/>
                <w:sz w:val="18"/>
              </w:rPr>
              <w:t>Voltage</w:t>
            </w:r>
          </w:p>
        </w:tc>
        <w:tc>
          <w:tcPr>
            <w:tcW w:type="dxa" w:w="1662"/>
            <w:shd w:val="clear" w:color="auto" w:fill="102A43"/>
          </w:tcPr>
          <w:p>
            <w:r>
              <w:rPr>
                <w:b/>
                <w:color w:val="FFFFFF"/>
                <w:sz w:val="18"/>
              </w:rPr>
              <w:t>Owner module</w:t>
            </w:r>
          </w:p>
        </w:tc>
        <w:tc>
          <w:tcPr>
            <w:tcW w:type="dxa" w:w="1662"/>
            <w:shd w:val="clear" w:color="auto" w:fill="102A43"/>
          </w:tcPr>
          <w:p>
            <w:r>
              <w:rPr>
                <w:b/>
                <w:color w:val="FFFFFF"/>
                <w:sz w:val="18"/>
              </w:rPr>
              <w:t>Notes</w:t>
            </w:r>
          </w:p>
        </w:tc>
      </w:tr>
      <w:tr>
        <w:tc>
          <w:tcPr>
            <w:tcW w:type="dxa" w:w="1662"/>
          </w:tcPr>
          <w:p>
            <w:r>
              <w:rPr>
                <w:sz w:val="18"/>
              </w:rPr>
              <w:t>Scale 1 CLK</w:t>
            </w:r>
          </w:p>
        </w:tc>
        <w:tc>
          <w:tcPr>
            <w:tcW w:type="dxa" w:w="1662"/>
          </w:tcPr>
          <w:p>
            <w:r>
              <w:rPr>
                <w:sz w:val="18"/>
              </w:rPr>
              <w:t>GP4</w:t>
            </w:r>
          </w:p>
        </w:tc>
        <w:tc>
          <w:tcPr>
            <w:tcW w:type="dxa" w:w="1662"/>
          </w:tcPr>
          <w:p>
            <w:r>
              <w:rPr>
                <w:sz w:val="18"/>
              </w:rPr>
              <w:t>Digital out (bit-bang)</w:t>
            </w:r>
          </w:p>
        </w:tc>
        <w:tc>
          <w:tcPr>
            <w:tcW w:type="dxa" w:w="1662"/>
          </w:tcPr>
          <w:p>
            <w:r>
              <w:rPr>
                <w:sz w:val="18"/>
              </w:rPr>
              <w:t>3.3 V</w:t>
            </w:r>
          </w:p>
        </w:tc>
        <w:tc>
          <w:tcPr>
            <w:tcW w:type="dxa" w:w="1662"/>
          </w:tcPr>
          <w:p>
            <w:r>
              <w:rPr>
                <w:sz w:val="18"/>
              </w:rPr>
              <w:t>hx711_gpio.HX711</w:t>
            </w:r>
          </w:p>
        </w:tc>
        <w:tc>
          <w:tcPr>
            <w:tcW w:type="dxa" w:w="1662"/>
          </w:tcPr>
          <w:p>
            <w:r>
              <w:rPr>
                <w:sz w:val="18"/>
              </w:rPr>
              <w:t>Timing-critical (1 µs half-period)</w:t>
            </w:r>
          </w:p>
        </w:tc>
      </w:tr>
      <w:tr>
        <w:tc>
          <w:tcPr>
            <w:tcW w:type="dxa" w:w="1662"/>
          </w:tcPr>
          <w:p>
            <w:r>
              <w:rPr>
                <w:sz w:val="18"/>
              </w:rPr>
              <w:t>Scale 1 DAT</w:t>
            </w:r>
          </w:p>
        </w:tc>
        <w:tc>
          <w:tcPr>
            <w:tcW w:type="dxa" w:w="1662"/>
          </w:tcPr>
          <w:p>
            <w:r>
              <w:rPr>
                <w:sz w:val="18"/>
              </w:rPr>
              <w:t>GP5</w:t>
            </w:r>
          </w:p>
        </w:tc>
        <w:tc>
          <w:tcPr>
            <w:tcW w:type="dxa" w:w="1662"/>
          </w:tcPr>
          <w:p>
            <w:r>
              <w:rPr>
                <w:sz w:val="18"/>
              </w:rPr>
              <w:t>Digital in, pull-up</w:t>
            </w:r>
          </w:p>
        </w:tc>
        <w:tc>
          <w:tcPr>
            <w:tcW w:type="dxa" w:w="1662"/>
          </w:tcPr>
          <w:p>
            <w:r>
              <w:rPr>
                <w:sz w:val="18"/>
              </w:rPr>
              <w:t>3.3 V</w:t>
            </w:r>
          </w:p>
        </w:tc>
        <w:tc>
          <w:tcPr>
            <w:tcW w:type="dxa" w:w="1662"/>
          </w:tcPr>
          <w:p>
            <w:r>
              <w:rPr>
                <w:sz w:val="18"/>
              </w:rPr>
              <w:t>hx711_gpio.HX711</w:t>
            </w:r>
          </w:p>
        </w:tc>
        <w:tc>
          <w:tcPr>
            <w:tcW w:type="dxa" w:w="1662"/>
          </w:tcPr>
          <w:p>
            <w:r>
              <w:rPr>
                <w:sz w:val="18"/>
              </w:rPr>
              <w:t>Open-drain DOUT; ready=LOW</w:t>
            </w:r>
          </w:p>
        </w:tc>
      </w:tr>
      <w:tr>
        <w:tc>
          <w:tcPr>
            <w:tcW w:type="dxa" w:w="1662"/>
          </w:tcPr>
          <w:p>
            <w:r>
              <w:rPr>
                <w:sz w:val="18"/>
              </w:rPr>
              <w:t>Scale 2 CLK</w:t>
            </w:r>
          </w:p>
        </w:tc>
        <w:tc>
          <w:tcPr>
            <w:tcW w:type="dxa" w:w="1662"/>
          </w:tcPr>
          <w:p>
            <w:r>
              <w:rPr>
                <w:sz w:val="18"/>
              </w:rPr>
              <w:t>GP6</w:t>
            </w:r>
          </w:p>
        </w:tc>
        <w:tc>
          <w:tcPr>
            <w:tcW w:type="dxa" w:w="1662"/>
          </w:tcPr>
          <w:p>
            <w:r>
              <w:rPr>
                <w:sz w:val="18"/>
              </w:rPr>
              <w:t>Digital out</w:t>
            </w:r>
          </w:p>
        </w:tc>
        <w:tc>
          <w:tcPr>
            <w:tcW w:type="dxa" w:w="1662"/>
          </w:tcPr>
          <w:p>
            <w:r>
              <w:rPr>
                <w:sz w:val="18"/>
              </w:rPr>
              <w:t>3.3 V</w:t>
            </w:r>
          </w:p>
        </w:tc>
        <w:tc>
          <w:tcPr>
            <w:tcW w:type="dxa" w:w="1662"/>
          </w:tcPr>
          <w:p>
            <w:r>
              <w:rPr>
                <w:sz w:val="18"/>
              </w:rPr>
              <w:t>hx711_gpio.HX711</w:t>
            </w:r>
          </w:p>
        </w:tc>
        <w:tc>
          <w:tcPr>
            <w:tcW w:type="dxa" w:w="1662"/>
          </w:tcPr>
          <w:p>
            <w:r>
              <w:rPr>
                <w:sz w:val="18"/>
              </w:rPr>
            </w:r>
          </w:p>
        </w:tc>
      </w:tr>
      <w:tr>
        <w:tc>
          <w:tcPr>
            <w:tcW w:type="dxa" w:w="1662"/>
          </w:tcPr>
          <w:p>
            <w:r>
              <w:rPr>
                <w:sz w:val="18"/>
              </w:rPr>
              <w:t>Scale 2 DAT</w:t>
            </w:r>
          </w:p>
        </w:tc>
        <w:tc>
          <w:tcPr>
            <w:tcW w:type="dxa" w:w="1662"/>
          </w:tcPr>
          <w:p>
            <w:r>
              <w:rPr>
                <w:sz w:val="18"/>
              </w:rPr>
              <w:t>GP7</w:t>
            </w:r>
          </w:p>
        </w:tc>
        <w:tc>
          <w:tcPr>
            <w:tcW w:type="dxa" w:w="1662"/>
          </w:tcPr>
          <w:p>
            <w:r>
              <w:rPr>
                <w:sz w:val="18"/>
              </w:rPr>
              <w:t>Digital in, pull-up</w:t>
            </w:r>
          </w:p>
        </w:tc>
        <w:tc>
          <w:tcPr>
            <w:tcW w:type="dxa" w:w="1662"/>
          </w:tcPr>
          <w:p>
            <w:r>
              <w:rPr>
                <w:sz w:val="18"/>
              </w:rPr>
              <w:t>3.3 V</w:t>
            </w:r>
          </w:p>
        </w:tc>
        <w:tc>
          <w:tcPr>
            <w:tcW w:type="dxa" w:w="1662"/>
          </w:tcPr>
          <w:p>
            <w:r>
              <w:rPr>
                <w:sz w:val="18"/>
              </w:rPr>
              <w:t>hx711_gpio.HX711</w:t>
            </w:r>
          </w:p>
        </w:tc>
        <w:tc>
          <w:tcPr>
            <w:tcW w:type="dxa" w:w="1662"/>
          </w:tcPr>
          <w:p>
            <w:r>
              <w:rPr>
                <w:sz w:val="18"/>
              </w:rPr>
            </w:r>
          </w:p>
        </w:tc>
      </w:tr>
      <w:tr>
        <w:tc>
          <w:tcPr>
            <w:tcW w:type="dxa" w:w="1662"/>
          </w:tcPr>
          <w:p>
            <w:r>
              <w:rPr>
                <w:sz w:val="18"/>
              </w:rPr>
              <w:t>Scale 3 CLK</w:t>
            </w:r>
          </w:p>
        </w:tc>
        <w:tc>
          <w:tcPr>
            <w:tcW w:type="dxa" w:w="1662"/>
          </w:tcPr>
          <w:p>
            <w:r>
              <w:rPr>
                <w:sz w:val="18"/>
              </w:rPr>
              <w:t>GP16</w:t>
            </w:r>
          </w:p>
        </w:tc>
        <w:tc>
          <w:tcPr>
            <w:tcW w:type="dxa" w:w="1662"/>
          </w:tcPr>
          <w:p>
            <w:r>
              <w:rPr>
                <w:sz w:val="18"/>
              </w:rPr>
              <w:t>Digital out</w:t>
            </w:r>
          </w:p>
        </w:tc>
        <w:tc>
          <w:tcPr>
            <w:tcW w:type="dxa" w:w="1662"/>
          </w:tcPr>
          <w:p>
            <w:r>
              <w:rPr>
                <w:sz w:val="18"/>
              </w:rPr>
              <w:t>3.3 V</w:t>
            </w:r>
          </w:p>
        </w:tc>
        <w:tc>
          <w:tcPr>
            <w:tcW w:type="dxa" w:w="1662"/>
          </w:tcPr>
          <w:p>
            <w:r>
              <w:rPr>
                <w:sz w:val="18"/>
              </w:rPr>
              <w:t>hx711_gpio.HX711</w:t>
            </w:r>
          </w:p>
        </w:tc>
        <w:tc>
          <w:tcPr>
            <w:tcW w:type="dxa" w:w="1662"/>
          </w:tcPr>
          <w:p>
            <w:r>
              <w:rPr>
                <w:sz w:val="18"/>
              </w:rPr>
            </w:r>
          </w:p>
        </w:tc>
      </w:tr>
      <w:tr>
        <w:tc>
          <w:tcPr>
            <w:tcW w:type="dxa" w:w="1662"/>
          </w:tcPr>
          <w:p>
            <w:r>
              <w:rPr>
                <w:sz w:val="18"/>
              </w:rPr>
              <w:t>Scale 3 DAT</w:t>
            </w:r>
          </w:p>
        </w:tc>
        <w:tc>
          <w:tcPr>
            <w:tcW w:type="dxa" w:w="1662"/>
          </w:tcPr>
          <w:p>
            <w:r>
              <w:rPr>
                <w:sz w:val="18"/>
              </w:rPr>
              <w:t>GP17</w:t>
            </w:r>
          </w:p>
        </w:tc>
        <w:tc>
          <w:tcPr>
            <w:tcW w:type="dxa" w:w="1662"/>
          </w:tcPr>
          <w:p>
            <w:r>
              <w:rPr>
                <w:sz w:val="18"/>
              </w:rPr>
              <w:t>Digital in, pull-up</w:t>
            </w:r>
          </w:p>
        </w:tc>
        <w:tc>
          <w:tcPr>
            <w:tcW w:type="dxa" w:w="1662"/>
          </w:tcPr>
          <w:p>
            <w:r>
              <w:rPr>
                <w:sz w:val="18"/>
              </w:rPr>
              <w:t>3.3 V</w:t>
            </w:r>
          </w:p>
        </w:tc>
        <w:tc>
          <w:tcPr>
            <w:tcW w:type="dxa" w:w="1662"/>
          </w:tcPr>
          <w:p>
            <w:r>
              <w:rPr>
                <w:sz w:val="18"/>
              </w:rPr>
              <w:t>hx711_gpio.HX711</w:t>
            </w:r>
          </w:p>
        </w:tc>
        <w:tc>
          <w:tcPr>
            <w:tcW w:type="dxa" w:w="1662"/>
          </w:tcPr>
          <w:p>
            <w:r>
              <w:rPr>
                <w:sz w:val="18"/>
              </w:rPr>
            </w:r>
          </w:p>
        </w:tc>
      </w:tr>
      <w:tr>
        <w:tc>
          <w:tcPr>
            <w:tcW w:type="dxa" w:w="1662"/>
          </w:tcPr>
          <w:p>
            <w:r>
              <w:rPr>
                <w:sz w:val="18"/>
              </w:rPr>
              <w:t>Scale 4 CLK</w:t>
            </w:r>
          </w:p>
        </w:tc>
        <w:tc>
          <w:tcPr>
            <w:tcW w:type="dxa" w:w="1662"/>
          </w:tcPr>
          <w:p>
            <w:r>
              <w:rPr>
                <w:sz w:val="18"/>
              </w:rPr>
              <w:t>GP26</w:t>
            </w:r>
          </w:p>
        </w:tc>
        <w:tc>
          <w:tcPr>
            <w:tcW w:type="dxa" w:w="1662"/>
          </w:tcPr>
          <w:p>
            <w:r>
              <w:rPr>
                <w:sz w:val="18"/>
              </w:rPr>
              <w:t>Digital out</w:t>
            </w:r>
          </w:p>
        </w:tc>
        <w:tc>
          <w:tcPr>
            <w:tcW w:type="dxa" w:w="1662"/>
          </w:tcPr>
          <w:p>
            <w:r>
              <w:rPr>
                <w:sz w:val="18"/>
              </w:rPr>
              <w:t>3.3 V</w:t>
            </w:r>
          </w:p>
        </w:tc>
        <w:tc>
          <w:tcPr>
            <w:tcW w:type="dxa" w:w="1662"/>
          </w:tcPr>
          <w:p>
            <w:r>
              <w:rPr>
                <w:sz w:val="18"/>
              </w:rPr>
              <w:t>hx711_gpio.HX711</w:t>
            </w:r>
          </w:p>
        </w:tc>
        <w:tc>
          <w:tcPr>
            <w:tcW w:type="dxa" w:w="1662"/>
          </w:tcPr>
          <w:p>
            <w:r>
              <w:rPr>
                <w:sz w:val="18"/>
              </w:rPr>
            </w:r>
          </w:p>
        </w:tc>
      </w:tr>
      <w:tr>
        <w:tc>
          <w:tcPr>
            <w:tcW w:type="dxa" w:w="1662"/>
          </w:tcPr>
          <w:p>
            <w:r>
              <w:rPr>
                <w:sz w:val="18"/>
              </w:rPr>
              <w:t>Scale 4 DAT</w:t>
            </w:r>
          </w:p>
        </w:tc>
        <w:tc>
          <w:tcPr>
            <w:tcW w:type="dxa" w:w="1662"/>
          </w:tcPr>
          <w:p>
            <w:r>
              <w:rPr>
                <w:sz w:val="18"/>
              </w:rPr>
              <w:t>GP27</w:t>
            </w:r>
          </w:p>
        </w:tc>
        <w:tc>
          <w:tcPr>
            <w:tcW w:type="dxa" w:w="1662"/>
          </w:tcPr>
          <w:p>
            <w:r>
              <w:rPr>
                <w:sz w:val="18"/>
              </w:rPr>
              <w:t>Digital in, pull-up</w:t>
            </w:r>
          </w:p>
        </w:tc>
        <w:tc>
          <w:tcPr>
            <w:tcW w:type="dxa" w:w="1662"/>
          </w:tcPr>
          <w:p>
            <w:r>
              <w:rPr>
                <w:sz w:val="18"/>
              </w:rPr>
              <w:t>3.3 V</w:t>
            </w:r>
          </w:p>
        </w:tc>
        <w:tc>
          <w:tcPr>
            <w:tcW w:type="dxa" w:w="1662"/>
          </w:tcPr>
          <w:p>
            <w:r>
              <w:rPr>
                <w:sz w:val="18"/>
              </w:rPr>
              <w:t>hx711_gpio.HX711</w:t>
            </w:r>
          </w:p>
        </w:tc>
        <w:tc>
          <w:tcPr>
            <w:tcW w:type="dxa" w:w="1662"/>
          </w:tcPr>
          <w:p>
            <w:r>
              <w:rPr>
                <w:sz w:val="18"/>
              </w:rPr>
            </w:r>
          </w:p>
        </w:tc>
      </w:tr>
      <w:tr>
        <w:tc>
          <w:tcPr>
            <w:tcW w:type="dxa" w:w="1662"/>
          </w:tcPr>
          <w:p>
            <w:r>
              <w:rPr>
                <w:sz w:val="18"/>
              </w:rPr>
              <w:t>Motor 1 PWM</w:t>
            </w:r>
          </w:p>
        </w:tc>
        <w:tc>
          <w:tcPr>
            <w:tcW w:type="dxa" w:w="1662"/>
          </w:tcPr>
          <w:p>
            <w:r>
              <w:rPr>
                <w:sz w:val="18"/>
              </w:rPr>
              <w:t>GP8</w:t>
            </w:r>
          </w:p>
        </w:tc>
        <w:tc>
          <w:tcPr>
            <w:tcW w:type="dxa" w:w="1662"/>
          </w:tcPr>
          <w:p>
            <w:r>
              <w:rPr>
                <w:sz w:val="18"/>
              </w:rPr>
              <w:t>PWM out, 20 kHz</w:t>
            </w:r>
          </w:p>
        </w:tc>
        <w:tc>
          <w:tcPr>
            <w:tcW w:type="dxa" w:w="1662"/>
          </w:tcPr>
          <w:p>
            <w:r>
              <w:rPr>
                <w:sz w:val="18"/>
              </w:rPr>
              <w:t>Drives 12 V H-bridge</w:t>
            </w:r>
          </w:p>
        </w:tc>
        <w:tc>
          <w:tcPr>
            <w:tcW w:type="dxa" w:w="1662"/>
          </w:tcPr>
          <w:p>
            <w:r>
              <w:rPr>
                <w:sz w:val="18"/>
              </w:rPr>
              <w:t>pwmio.PWMOut</w:t>
            </w:r>
          </w:p>
        </w:tc>
        <w:tc>
          <w:tcPr>
            <w:tcW w:type="dxa" w:w="1662"/>
          </w:tcPr>
          <w:p>
            <w:r>
              <w:rPr>
                <w:sz w:val="18"/>
              </w:rPr>
              <w:t>Channel 1 / Board-4 Bergamot auger</w:t>
            </w:r>
          </w:p>
        </w:tc>
      </w:tr>
      <w:tr>
        <w:tc>
          <w:tcPr>
            <w:tcW w:type="dxa" w:w="1662"/>
          </w:tcPr>
          <w:p>
            <w:r>
              <w:rPr>
                <w:sz w:val="18"/>
              </w:rPr>
              <w:t>Motor 2 PWM</w:t>
            </w:r>
          </w:p>
        </w:tc>
        <w:tc>
          <w:tcPr>
            <w:tcW w:type="dxa" w:w="1662"/>
          </w:tcPr>
          <w:p>
            <w:r>
              <w:rPr>
                <w:sz w:val="18"/>
              </w:rPr>
              <w:t>GP10</w:t>
            </w:r>
          </w:p>
        </w:tc>
        <w:tc>
          <w:tcPr>
            <w:tcW w:type="dxa" w:w="1662"/>
          </w:tcPr>
          <w:p>
            <w:r>
              <w:rPr>
                <w:sz w:val="18"/>
              </w:rPr>
              <w:t>PWM out, 20 kHz</w:t>
            </w:r>
          </w:p>
        </w:tc>
        <w:tc>
          <w:tcPr>
            <w:tcW w:type="dxa" w:w="1662"/>
          </w:tcPr>
          <w:p>
            <w:r>
              <w:rPr>
                <w:sz w:val="18"/>
              </w:rPr>
              <w:t>Drives 12 V H-bridge</w:t>
            </w:r>
          </w:p>
        </w:tc>
        <w:tc>
          <w:tcPr>
            <w:tcW w:type="dxa" w:w="1662"/>
          </w:tcPr>
          <w:p>
            <w:r>
              <w:rPr>
                <w:sz w:val="18"/>
              </w:rPr>
              <w:t>pwmio.PWMOut</w:t>
            </w:r>
          </w:p>
        </w:tc>
        <w:tc>
          <w:tcPr>
            <w:tcW w:type="dxa" w:w="1662"/>
          </w:tcPr>
          <w:p>
            <w:r>
              <w:rPr>
                <w:sz w:val="18"/>
              </w:rPr>
              <w:t>Channel 2 / Board-4 Conveyor</w:t>
            </w:r>
          </w:p>
        </w:tc>
      </w:tr>
      <w:tr>
        <w:tc>
          <w:tcPr>
            <w:tcW w:type="dxa" w:w="1662"/>
          </w:tcPr>
          <w:p>
            <w:r>
              <w:rPr>
                <w:sz w:val="18"/>
              </w:rPr>
              <w:t>Motor 3 PWM</w:t>
            </w:r>
          </w:p>
        </w:tc>
        <w:tc>
          <w:tcPr>
            <w:tcW w:type="dxa" w:w="1662"/>
          </w:tcPr>
          <w:p>
            <w:r>
              <w:rPr>
                <w:sz w:val="18"/>
              </w:rPr>
              <w:t>GP13</w:t>
            </w:r>
          </w:p>
        </w:tc>
        <w:tc>
          <w:tcPr>
            <w:tcW w:type="dxa" w:w="1662"/>
          </w:tcPr>
          <w:p>
            <w:r>
              <w:rPr>
                <w:sz w:val="18"/>
              </w:rPr>
              <w:t>PWM out, 20 kHz</w:t>
            </w:r>
          </w:p>
        </w:tc>
        <w:tc>
          <w:tcPr>
            <w:tcW w:type="dxa" w:w="1662"/>
          </w:tcPr>
          <w:p>
            <w:r>
              <w:rPr>
                <w:sz w:val="18"/>
              </w:rPr>
              <w:t>Drives 12 V H-bridge</w:t>
            </w:r>
          </w:p>
        </w:tc>
        <w:tc>
          <w:tcPr>
            <w:tcW w:type="dxa" w:w="1662"/>
          </w:tcPr>
          <w:p>
            <w:r>
              <w:rPr>
                <w:sz w:val="18"/>
              </w:rPr>
              <w:t>pwmio.PWMOut</w:t>
            </w:r>
          </w:p>
        </w:tc>
        <w:tc>
          <w:tcPr>
            <w:tcW w:type="dxa" w:w="1662"/>
          </w:tcPr>
          <w:p>
            <w:r>
              <w:rPr>
                <w:sz w:val="18"/>
              </w:rPr>
              <w:t>Channel 3 / Board-4 Mixer</w:t>
            </w:r>
          </w:p>
        </w:tc>
      </w:tr>
      <w:tr>
        <w:tc>
          <w:tcPr>
            <w:tcW w:type="dxa" w:w="1662"/>
          </w:tcPr>
          <w:p>
            <w:r>
              <w:rPr>
                <w:sz w:val="18"/>
              </w:rPr>
              <w:t>Motor 4 PWM</w:t>
            </w:r>
          </w:p>
        </w:tc>
        <w:tc>
          <w:tcPr>
            <w:tcW w:type="dxa" w:w="1662"/>
          </w:tcPr>
          <w:p>
            <w:r>
              <w:rPr>
                <w:sz w:val="18"/>
              </w:rPr>
              <w:t>GP15</w:t>
            </w:r>
          </w:p>
        </w:tc>
        <w:tc>
          <w:tcPr>
            <w:tcW w:type="dxa" w:w="1662"/>
          </w:tcPr>
          <w:p>
            <w:r>
              <w:rPr>
                <w:sz w:val="18"/>
              </w:rPr>
              <w:t>PWM out, 20 kHz</w:t>
            </w:r>
          </w:p>
        </w:tc>
        <w:tc>
          <w:tcPr>
            <w:tcW w:type="dxa" w:w="1662"/>
          </w:tcPr>
          <w:p>
            <w:r>
              <w:rPr>
                <w:sz w:val="18"/>
              </w:rPr>
              <w:t>Drives 12 V H-bridge</w:t>
            </w:r>
          </w:p>
        </w:tc>
        <w:tc>
          <w:tcPr>
            <w:tcW w:type="dxa" w:w="1662"/>
          </w:tcPr>
          <w:p>
            <w:r>
              <w:rPr>
                <w:sz w:val="18"/>
              </w:rPr>
              <w:t>pwmio.PWMOut</w:t>
            </w:r>
          </w:p>
        </w:tc>
        <w:tc>
          <w:tcPr>
            <w:tcW w:type="dxa" w:w="1662"/>
          </w:tcPr>
          <w:p>
            <w:r>
              <w:rPr>
                <w:sz w:val="18"/>
              </w:rPr>
              <w:t>Channel 4 (spare on Board 4)</w:t>
            </w:r>
          </w:p>
        </w:tc>
      </w:tr>
      <w:tr>
        <w:tc>
          <w:tcPr>
            <w:tcW w:type="dxa" w:w="1662"/>
          </w:tcPr>
          <w:p>
            <w:r>
              <w:rPr>
                <w:sz w:val="18"/>
              </w:rPr>
              <w:t>Servo 1 PWM</w:t>
            </w:r>
          </w:p>
        </w:tc>
        <w:tc>
          <w:tcPr>
            <w:tcW w:type="dxa" w:w="1662"/>
          </w:tcPr>
          <w:p>
            <w:r>
              <w:rPr>
                <w:sz w:val="18"/>
              </w:rPr>
              <w:t>GP0</w:t>
            </w:r>
          </w:p>
        </w:tc>
        <w:tc>
          <w:tcPr>
            <w:tcW w:type="dxa" w:w="1662"/>
          </w:tcPr>
          <w:p>
            <w:r>
              <w:rPr>
                <w:sz w:val="18"/>
              </w:rPr>
              <w:t>PWM out, 50 Hz</w:t>
            </w:r>
          </w:p>
        </w:tc>
        <w:tc>
          <w:tcPr>
            <w:tcW w:type="dxa" w:w="1662"/>
          </w:tcPr>
          <w:p>
            <w:r>
              <w:rPr>
                <w:sz w:val="18"/>
              </w:rPr>
              <w:t>3.3 V logic, servo on dedicated 5 V rail</w:t>
            </w:r>
          </w:p>
        </w:tc>
        <w:tc>
          <w:tcPr>
            <w:tcW w:type="dxa" w:w="1662"/>
          </w:tcPr>
          <w:p>
            <w:r>
              <w:rPr>
                <w:sz w:val="18"/>
              </w:rPr>
              <w:t>pwmio.PWMOut</w:t>
            </w:r>
          </w:p>
        </w:tc>
        <w:tc>
          <w:tcPr>
            <w:tcW w:type="dxa" w:w="1662"/>
          </w:tcPr>
          <w:p>
            <w:r>
              <w:rPr>
                <w:sz w:val="18"/>
              </w:rPr>
              <w:t>Duty 1638..8192 = ≈500..2500 µs</w:t>
            </w:r>
          </w:p>
        </w:tc>
      </w:tr>
      <w:tr>
        <w:tc>
          <w:tcPr>
            <w:tcW w:type="dxa" w:w="1662"/>
          </w:tcPr>
          <w:p>
            <w:r>
              <w:rPr>
                <w:sz w:val="18"/>
              </w:rPr>
              <w:t>Servo 2 PWM</w:t>
            </w:r>
          </w:p>
        </w:tc>
        <w:tc>
          <w:tcPr>
            <w:tcW w:type="dxa" w:w="1662"/>
          </w:tcPr>
          <w:p>
            <w:r>
              <w:rPr>
                <w:sz w:val="18"/>
              </w:rPr>
              <w:t>GP1</w:t>
            </w:r>
          </w:p>
        </w:tc>
        <w:tc>
          <w:tcPr>
            <w:tcW w:type="dxa" w:w="1662"/>
          </w:tcPr>
          <w:p>
            <w:r>
              <w:rPr>
                <w:sz w:val="18"/>
              </w:rPr>
              <w:t>PWM out, 50 Hz</w:t>
            </w:r>
          </w:p>
        </w:tc>
        <w:tc>
          <w:tcPr>
            <w:tcW w:type="dxa" w:w="1662"/>
          </w:tcPr>
          <w:p>
            <w:r>
              <w:rPr>
                <w:sz w:val="18"/>
              </w:rPr>
              <w:t>5 V rail</w:t>
            </w:r>
          </w:p>
        </w:tc>
        <w:tc>
          <w:tcPr>
            <w:tcW w:type="dxa" w:w="1662"/>
          </w:tcPr>
          <w:p>
            <w:r>
              <w:rPr>
                <w:sz w:val="18"/>
              </w:rPr>
              <w:t>pwmio.PWMOut</w:t>
            </w:r>
          </w:p>
        </w:tc>
        <w:tc>
          <w:tcPr>
            <w:tcW w:type="dxa" w:w="1662"/>
          </w:tcPr>
          <w:p>
            <w:r>
              <w:rPr>
                <w:sz w:val="18"/>
              </w:rPr>
            </w:r>
          </w:p>
        </w:tc>
      </w:tr>
      <w:tr>
        <w:tc>
          <w:tcPr>
            <w:tcW w:type="dxa" w:w="1662"/>
          </w:tcPr>
          <w:p>
            <w:r>
              <w:rPr>
                <w:sz w:val="18"/>
              </w:rPr>
              <w:t>Servo 3 PWM</w:t>
            </w:r>
          </w:p>
        </w:tc>
        <w:tc>
          <w:tcPr>
            <w:tcW w:type="dxa" w:w="1662"/>
          </w:tcPr>
          <w:p>
            <w:r>
              <w:rPr>
                <w:sz w:val="18"/>
              </w:rPr>
              <w:t>GP2</w:t>
            </w:r>
          </w:p>
        </w:tc>
        <w:tc>
          <w:tcPr>
            <w:tcW w:type="dxa" w:w="1662"/>
          </w:tcPr>
          <w:p>
            <w:r>
              <w:rPr>
                <w:sz w:val="18"/>
              </w:rPr>
              <w:t>PWM out, 50 Hz</w:t>
            </w:r>
          </w:p>
        </w:tc>
        <w:tc>
          <w:tcPr>
            <w:tcW w:type="dxa" w:w="1662"/>
          </w:tcPr>
          <w:p>
            <w:r>
              <w:rPr>
                <w:sz w:val="18"/>
              </w:rPr>
              <w:t>5 V rail</w:t>
            </w:r>
          </w:p>
        </w:tc>
        <w:tc>
          <w:tcPr>
            <w:tcW w:type="dxa" w:w="1662"/>
          </w:tcPr>
          <w:p>
            <w:r>
              <w:rPr>
                <w:sz w:val="18"/>
              </w:rPr>
              <w:t>pwmio.PWMOut</w:t>
            </w:r>
          </w:p>
        </w:tc>
        <w:tc>
          <w:tcPr>
            <w:tcW w:type="dxa" w:w="1662"/>
          </w:tcPr>
          <w:p>
            <w:r>
              <w:rPr>
                <w:sz w:val="18"/>
              </w:rPr>
            </w:r>
          </w:p>
        </w:tc>
      </w:tr>
      <w:tr>
        <w:tc>
          <w:tcPr>
            <w:tcW w:type="dxa" w:w="1662"/>
          </w:tcPr>
          <w:p>
            <w:r>
              <w:rPr>
                <w:sz w:val="18"/>
              </w:rPr>
              <w:t>Servo 4 PWM</w:t>
            </w:r>
          </w:p>
        </w:tc>
        <w:tc>
          <w:tcPr>
            <w:tcW w:type="dxa" w:w="1662"/>
          </w:tcPr>
          <w:p>
            <w:r>
              <w:rPr>
                <w:sz w:val="18"/>
              </w:rPr>
              <w:t>GP3</w:t>
            </w:r>
          </w:p>
        </w:tc>
        <w:tc>
          <w:tcPr>
            <w:tcW w:type="dxa" w:w="1662"/>
          </w:tcPr>
          <w:p>
            <w:r>
              <w:rPr>
                <w:sz w:val="18"/>
              </w:rPr>
              <w:t>PWM out, 50 Hz</w:t>
            </w:r>
          </w:p>
        </w:tc>
        <w:tc>
          <w:tcPr>
            <w:tcW w:type="dxa" w:w="1662"/>
          </w:tcPr>
          <w:p>
            <w:r>
              <w:rPr>
                <w:sz w:val="18"/>
              </w:rPr>
              <w:t>5 V rail</w:t>
            </w:r>
          </w:p>
        </w:tc>
        <w:tc>
          <w:tcPr>
            <w:tcW w:type="dxa" w:w="1662"/>
          </w:tcPr>
          <w:p>
            <w:r>
              <w:rPr>
                <w:sz w:val="18"/>
              </w:rPr>
              <w:t>pwmio.PWMOut</w:t>
            </w:r>
          </w:p>
        </w:tc>
        <w:tc>
          <w:tcPr>
            <w:tcW w:type="dxa" w:w="1662"/>
          </w:tcPr>
          <w:p>
            <w:r>
              <w:rPr>
                <w:sz w:val="18"/>
              </w:rPr>
            </w:r>
          </w:p>
        </w:tc>
      </w:tr>
    </w:tbl>
    <w:p/>
    <w:p>
      <w:pPr>
        <w:pStyle w:val="Heading2"/>
      </w:pPr>
      <w:r>
        <w:t>7.2 Per-Station Channel Mapping (Pi-side view)</w:t>
      </w:r>
    </w:p>
    <w:tbl>
      <w:tblPr>
        <w:tblStyle w:val="LightGrid-Accent1"/>
        <w:tblW w:type="auto" w:w="0"/>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102A43"/>
          </w:tcPr>
          <w:p>
            <w:r>
              <w:rPr>
                <w:b/>
                <w:color w:val="FFFFFF"/>
                <w:sz w:val="18"/>
              </w:rPr>
              <w:t>Station</w:t>
            </w:r>
          </w:p>
        </w:tc>
        <w:tc>
          <w:tcPr>
            <w:tcW w:type="dxa" w:w="1425"/>
            <w:shd w:val="clear" w:color="auto" w:fill="102A43"/>
          </w:tcPr>
          <w:p>
            <w:r>
              <w:rPr>
                <w:b/>
                <w:color w:val="FFFFFF"/>
                <w:sz w:val="18"/>
              </w:rPr>
              <w:t>Board</w:t>
            </w:r>
          </w:p>
        </w:tc>
        <w:tc>
          <w:tcPr>
            <w:tcW w:type="dxa" w:w="1425"/>
            <w:shd w:val="clear" w:color="auto" w:fill="102A43"/>
          </w:tcPr>
          <w:p>
            <w:r>
              <w:rPr>
                <w:b/>
                <w:color w:val="FFFFFF"/>
                <w:sz w:val="18"/>
              </w:rPr>
              <w:t>Channel</w:t>
            </w:r>
          </w:p>
        </w:tc>
        <w:tc>
          <w:tcPr>
            <w:tcW w:type="dxa" w:w="1425"/>
            <w:shd w:val="clear" w:color="auto" w:fill="102A43"/>
          </w:tcPr>
          <w:p>
            <w:r>
              <w:rPr>
                <w:b/>
                <w:color w:val="FFFFFF"/>
                <w:sz w:val="18"/>
              </w:rPr>
              <w:t>Ingredient</w:t>
            </w:r>
          </w:p>
        </w:tc>
        <w:tc>
          <w:tcPr>
            <w:tcW w:type="dxa" w:w="1425"/>
            <w:shd w:val="clear" w:color="auto" w:fill="102A43"/>
          </w:tcPr>
          <w:p>
            <w:r>
              <w:rPr>
                <w:b/>
                <w:color w:val="FFFFFF"/>
                <w:sz w:val="18"/>
              </w:rPr>
              <w:t>Motor GPIO</w:t>
            </w:r>
          </w:p>
        </w:tc>
        <w:tc>
          <w:tcPr>
            <w:tcW w:type="dxa" w:w="1425"/>
            <w:shd w:val="clear" w:color="auto" w:fill="102A43"/>
          </w:tcPr>
          <w:p>
            <w:r>
              <w:rPr>
                <w:b/>
                <w:color w:val="FFFFFF"/>
                <w:sz w:val="18"/>
              </w:rPr>
              <w:t>Servo GPIO</w:t>
            </w:r>
          </w:p>
        </w:tc>
        <w:tc>
          <w:tcPr>
            <w:tcW w:type="dxa" w:w="1425"/>
            <w:shd w:val="clear" w:color="auto" w:fill="102A43"/>
          </w:tcPr>
          <w:p>
            <w:r>
              <w:rPr>
                <w:b/>
                <w:color w:val="FFFFFF"/>
                <w:sz w:val="18"/>
              </w:rPr>
              <w:t>Scale CLK/DAT</w:t>
            </w:r>
          </w:p>
        </w:tc>
      </w:tr>
      <w:tr>
        <w:tc>
          <w:tcPr>
            <w:tcW w:type="dxa" w:w="1425"/>
          </w:tcPr>
          <w:p>
            <w:r>
              <w:rPr>
                <w:sz w:val="18"/>
              </w:rPr>
              <w:t>1</w:t>
            </w:r>
          </w:p>
        </w:tc>
        <w:tc>
          <w:tcPr>
            <w:tcW w:type="dxa" w:w="1425"/>
          </w:tcPr>
          <w:p>
            <w:r>
              <w:rPr>
                <w:sz w:val="18"/>
              </w:rPr>
              <w:t>1</w:t>
            </w:r>
          </w:p>
        </w:tc>
        <w:tc>
          <w:tcPr>
            <w:tcW w:type="dxa" w:w="1425"/>
          </w:tcPr>
          <w:p>
            <w:r>
              <w:rPr>
                <w:sz w:val="18"/>
              </w:rPr>
              <w:t>1</w:t>
            </w:r>
          </w:p>
        </w:tc>
        <w:tc>
          <w:tcPr>
            <w:tcW w:type="dxa" w:w="1425"/>
          </w:tcPr>
          <w:p>
            <w:r>
              <w:rPr>
                <w:sz w:val="18"/>
              </w:rPr>
              <w:t>Strathspey BOPF</w:t>
            </w:r>
          </w:p>
        </w:tc>
        <w:tc>
          <w:tcPr>
            <w:tcW w:type="dxa" w:w="1425"/>
          </w:tcPr>
          <w:p>
            <w:r>
              <w:rPr>
                <w:sz w:val="18"/>
              </w:rPr>
              <w:t>GP8</w:t>
            </w:r>
          </w:p>
        </w:tc>
        <w:tc>
          <w:tcPr>
            <w:tcW w:type="dxa" w:w="1425"/>
          </w:tcPr>
          <w:p>
            <w:r>
              <w:rPr>
                <w:sz w:val="18"/>
              </w:rPr>
              <w:t>GP0</w:t>
            </w:r>
          </w:p>
        </w:tc>
        <w:tc>
          <w:tcPr>
            <w:tcW w:type="dxa" w:w="1425"/>
          </w:tcPr>
          <w:p>
            <w:r>
              <w:rPr>
                <w:sz w:val="18"/>
              </w:rPr>
              <w:t>GP4 / GP5</w:t>
            </w:r>
          </w:p>
        </w:tc>
      </w:tr>
      <w:tr>
        <w:tc>
          <w:tcPr>
            <w:tcW w:type="dxa" w:w="1425"/>
          </w:tcPr>
          <w:p>
            <w:r>
              <w:rPr>
                <w:sz w:val="18"/>
              </w:rPr>
              <w:t>2</w:t>
            </w:r>
          </w:p>
        </w:tc>
        <w:tc>
          <w:tcPr>
            <w:tcW w:type="dxa" w:w="1425"/>
          </w:tcPr>
          <w:p>
            <w:r>
              <w:rPr>
                <w:sz w:val="18"/>
              </w:rPr>
              <w:t>1</w:t>
            </w:r>
          </w:p>
        </w:tc>
        <w:tc>
          <w:tcPr>
            <w:tcW w:type="dxa" w:w="1425"/>
          </w:tcPr>
          <w:p>
            <w:r>
              <w:rPr>
                <w:sz w:val="18"/>
              </w:rPr>
              <w:t>2</w:t>
            </w:r>
          </w:p>
        </w:tc>
        <w:tc>
          <w:tcPr>
            <w:tcW w:type="dxa" w:w="1425"/>
          </w:tcPr>
          <w:p>
            <w:r>
              <w:rPr>
                <w:sz w:val="18"/>
              </w:rPr>
              <w:t>Laxapana Peko</w:t>
            </w:r>
          </w:p>
        </w:tc>
        <w:tc>
          <w:tcPr>
            <w:tcW w:type="dxa" w:w="1425"/>
          </w:tcPr>
          <w:p>
            <w:r>
              <w:rPr>
                <w:sz w:val="18"/>
              </w:rPr>
              <w:t>GP10</w:t>
            </w:r>
          </w:p>
        </w:tc>
        <w:tc>
          <w:tcPr>
            <w:tcW w:type="dxa" w:w="1425"/>
          </w:tcPr>
          <w:p>
            <w:r>
              <w:rPr>
                <w:sz w:val="18"/>
              </w:rPr>
              <w:t>GP1</w:t>
            </w:r>
          </w:p>
        </w:tc>
        <w:tc>
          <w:tcPr>
            <w:tcW w:type="dxa" w:w="1425"/>
          </w:tcPr>
          <w:p>
            <w:r>
              <w:rPr>
                <w:sz w:val="18"/>
              </w:rPr>
              <w:t>GP6 / GP7</w:t>
            </w:r>
          </w:p>
        </w:tc>
      </w:tr>
      <w:tr>
        <w:tc>
          <w:tcPr>
            <w:tcW w:type="dxa" w:w="1425"/>
          </w:tcPr>
          <w:p>
            <w:r>
              <w:rPr>
                <w:sz w:val="18"/>
              </w:rPr>
              <w:t>3</w:t>
            </w:r>
          </w:p>
        </w:tc>
        <w:tc>
          <w:tcPr>
            <w:tcW w:type="dxa" w:w="1425"/>
          </w:tcPr>
          <w:p>
            <w:r>
              <w:rPr>
                <w:sz w:val="18"/>
              </w:rPr>
              <w:t>1</w:t>
            </w:r>
          </w:p>
        </w:tc>
        <w:tc>
          <w:tcPr>
            <w:tcW w:type="dxa" w:w="1425"/>
          </w:tcPr>
          <w:p>
            <w:r>
              <w:rPr>
                <w:sz w:val="18"/>
              </w:rPr>
              <w:t>3</w:t>
            </w:r>
          </w:p>
        </w:tc>
        <w:tc>
          <w:tcPr>
            <w:tcW w:type="dxa" w:w="1425"/>
          </w:tcPr>
          <w:p>
            <w:r>
              <w:rPr>
                <w:sz w:val="18"/>
              </w:rPr>
              <w:t>Moray BOP</w:t>
            </w:r>
          </w:p>
        </w:tc>
        <w:tc>
          <w:tcPr>
            <w:tcW w:type="dxa" w:w="1425"/>
          </w:tcPr>
          <w:p>
            <w:r>
              <w:rPr>
                <w:sz w:val="18"/>
              </w:rPr>
              <w:t>GP13</w:t>
            </w:r>
          </w:p>
        </w:tc>
        <w:tc>
          <w:tcPr>
            <w:tcW w:type="dxa" w:w="1425"/>
          </w:tcPr>
          <w:p>
            <w:r>
              <w:rPr>
                <w:sz w:val="18"/>
              </w:rPr>
              <w:t>GP2</w:t>
            </w:r>
          </w:p>
        </w:tc>
        <w:tc>
          <w:tcPr>
            <w:tcW w:type="dxa" w:w="1425"/>
          </w:tcPr>
          <w:p>
            <w:r>
              <w:rPr>
                <w:sz w:val="18"/>
              </w:rPr>
              <w:t>GP16 / GP17</w:t>
            </w:r>
          </w:p>
        </w:tc>
      </w:tr>
      <w:tr>
        <w:tc>
          <w:tcPr>
            <w:tcW w:type="dxa" w:w="1425"/>
          </w:tcPr>
          <w:p>
            <w:r>
              <w:rPr>
                <w:sz w:val="18"/>
              </w:rPr>
              <w:t>4</w:t>
            </w:r>
          </w:p>
        </w:tc>
        <w:tc>
          <w:tcPr>
            <w:tcW w:type="dxa" w:w="1425"/>
          </w:tcPr>
          <w:p>
            <w:r>
              <w:rPr>
                <w:sz w:val="18"/>
              </w:rPr>
              <w:t>1</w:t>
            </w:r>
          </w:p>
        </w:tc>
        <w:tc>
          <w:tcPr>
            <w:tcW w:type="dxa" w:w="1425"/>
          </w:tcPr>
          <w:p>
            <w:r>
              <w:rPr>
                <w:sz w:val="18"/>
              </w:rPr>
              <w:t>4</w:t>
            </w:r>
          </w:p>
        </w:tc>
        <w:tc>
          <w:tcPr>
            <w:tcW w:type="dxa" w:w="1425"/>
          </w:tcPr>
          <w:p>
            <w:r>
              <w:rPr>
                <w:sz w:val="18"/>
              </w:rPr>
              <w:t>Silver Tips</w:t>
            </w:r>
          </w:p>
        </w:tc>
        <w:tc>
          <w:tcPr>
            <w:tcW w:type="dxa" w:w="1425"/>
          </w:tcPr>
          <w:p>
            <w:r>
              <w:rPr>
                <w:sz w:val="18"/>
              </w:rPr>
              <w:t>GP15</w:t>
            </w:r>
          </w:p>
        </w:tc>
        <w:tc>
          <w:tcPr>
            <w:tcW w:type="dxa" w:w="1425"/>
          </w:tcPr>
          <w:p>
            <w:r>
              <w:rPr>
                <w:sz w:val="18"/>
              </w:rPr>
              <w:t>GP3</w:t>
            </w:r>
          </w:p>
        </w:tc>
        <w:tc>
          <w:tcPr>
            <w:tcW w:type="dxa" w:w="1425"/>
          </w:tcPr>
          <w:p>
            <w:r>
              <w:rPr>
                <w:sz w:val="18"/>
              </w:rPr>
              <w:t>GP26 / GP27</w:t>
            </w:r>
          </w:p>
        </w:tc>
      </w:tr>
      <w:tr>
        <w:tc>
          <w:tcPr>
            <w:tcW w:type="dxa" w:w="1425"/>
          </w:tcPr>
          <w:p>
            <w:r>
              <w:rPr>
                <w:sz w:val="18"/>
              </w:rPr>
              <w:t>5</w:t>
            </w:r>
          </w:p>
        </w:tc>
        <w:tc>
          <w:tcPr>
            <w:tcW w:type="dxa" w:w="1425"/>
          </w:tcPr>
          <w:p>
            <w:r>
              <w:rPr>
                <w:sz w:val="18"/>
              </w:rPr>
              <w:t>2</w:t>
            </w:r>
          </w:p>
        </w:tc>
        <w:tc>
          <w:tcPr>
            <w:tcW w:type="dxa" w:w="1425"/>
          </w:tcPr>
          <w:p>
            <w:r>
              <w:rPr>
                <w:sz w:val="18"/>
              </w:rPr>
              <w:t>1</w:t>
            </w:r>
          </w:p>
        </w:tc>
        <w:tc>
          <w:tcPr>
            <w:tcW w:type="dxa" w:w="1425"/>
          </w:tcPr>
          <w:p>
            <w:r>
              <w:rPr>
                <w:sz w:val="18"/>
              </w:rPr>
              <w:t>Golden Tips</w:t>
            </w:r>
          </w:p>
        </w:tc>
        <w:tc>
          <w:tcPr>
            <w:tcW w:type="dxa" w:w="1425"/>
          </w:tcPr>
          <w:p>
            <w:r>
              <w:rPr>
                <w:sz w:val="18"/>
              </w:rPr>
              <w:t>GP8</w:t>
            </w:r>
          </w:p>
        </w:tc>
        <w:tc>
          <w:tcPr>
            <w:tcW w:type="dxa" w:w="1425"/>
          </w:tcPr>
          <w:p>
            <w:r>
              <w:rPr>
                <w:sz w:val="18"/>
              </w:rPr>
              <w:t>GP0</w:t>
            </w:r>
          </w:p>
        </w:tc>
        <w:tc>
          <w:tcPr>
            <w:tcW w:type="dxa" w:w="1425"/>
          </w:tcPr>
          <w:p>
            <w:r>
              <w:rPr>
                <w:sz w:val="18"/>
              </w:rPr>
              <w:t>GP4 / GP5</w:t>
            </w:r>
          </w:p>
        </w:tc>
      </w:tr>
      <w:tr>
        <w:tc>
          <w:tcPr>
            <w:tcW w:type="dxa" w:w="1425"/>
          </w:tcPr>
          <w:p>
            <w:r>
              <w:rPr>
                <w:sz w:val="18"/>
              </w:rPr>
              <w:t>6</w:t>
            </w:r>
          </w:p>
        </w:tc>
        <w:tc>
          <w:tcPr>
            <w:tcW w:type="dxa" w:w="1425"/>
          </w:tcPr>
          <w:p>
            <w:r>
              <w:rPr>
                <w:sz w:val="18"/>
              </w:rPr>
              <w:t>2</w:t>
            </w:r>
          </w:p>
        </w:tc>
        <w:tc>
          <w:tcPr>
            <w:tcW w:type="dxa" w:w="1425"/>
          </w:tcPr>
          <w:p>
            <w:r>
              <w:rPr>
                <w:sz w:val="18"/>
              </w:rPr>
              <w:t>2</w:t>
            </w:r>
          </w:p>
        </w:tc>
        <w:tc>
          <w:tcPr>
            <w:tcW w:type="dxa" w:w="1425"/>
          </w:tcPr>
          <w:p>
            <w:r>
              <w:rPr>
                <w:sz w:val="18"/>
              </w:rPr>
              <w:t>Cinnamon Chips</w:t>
            </w:r>
          </w:p>
        </w:tc>
        <w:tc>
          <w:tcPr>
            <w:tcW w:type="dxa" w:w="1425"/>
          </w:tcPr>
          <w:p>
            <w:r>
              <w:rPr>
                <w:sz w:val="18"/>
              </w:rPr>
              <w:t>GP10</w:t>
            </w:r>
          </w:p>
        </w:tc>
        <w:tc>
          <w:tcPr>
            <w:tcW w:type="dxa" w:w="1425"/>
          </w:tcPr>
          <w:p>
            <w:r>
              <w:rPr>
                <w:sz w:val="18"/>
              </w:rPr>
              <w:t>GP1</w:t>
            </w:r>
          </w:p>
        </w:tc>
        <w:tc>
          <w:tcPr>
            <w:tcW w:type="dxa" w:w="1425"/>
          </w:tcPr>
          <w:p>
            <w:r>
              <w:rPr>
                <w:sz w:val="18"/>
              </w:rPr>
              <w:t>GP6 / GP7</w:t>
            </w:r>
          </w:p>
        </w:tc>
      </w:tr>
      <w:tr>
        <w:tc>
          <w:tcPr>
            <w:tcW w:type="dxa" w:w="1425"/>
          </w:tcPr>
          <w:p>
            <w:r>
              <w:rPr>
                <w:sz w:val="18"/>
              </w:rPr>
              <w:t>7</w:t>
            </w:r>
          </w:p>
        </w:tc>
        <w:tc>
          <w:tcPr>
            <w:tcW w:type="dxa" w:w="1425"/>
          </w:tcPr>
          <w:p>
            <w:r>
              <w:rPr>
                <w:sz w:val="18"/>
              </w:rPr>
              <w:t>2</w:t>
            </w:r>
          </w:p>
        </w:tc>
        <w:tc>
          <w:tcPr>
            <w:tcW w:type="dxa" w:w="1425"/>
          </w:tcPr>
          <w:p>
            <w:r>
              <w:rPr>
                <w:sz w:val="18"/>
              </w:rPr>
              <w:t>3</w:t>
            </w:r>
          </w:p>
        </w:tc>
        <w:tc>
          <w:tcPr>
            <w:tcW w:type="dxa" w:w="1425"/>
          </w:tcPr>
          <w:p>
            <w:r>
              <w:rPr>
                <w:sz w:val="18"/>
              </w:rPr>
              <w:t>Ginger Pieces</w:t>
            </w:r>
          </w:p>
        </w:tc>
        <w:tc>
          <w:tcPr>
            <w:tcW w:type="dxa" w:w="1425"/>
          </w:tcPr>
          <w:p>
            <w:r>
              <w:rPr>
                <w:sz w:val="18"/>
              </w:rPr>
              <w:t>GP13</w:t>
            </w:r>
          </w:p>
        </w:tc>
        <w:tc>
          <w:tcPr>
            <w:tcW w:type="dxa" w:w="1425"/>
          </w:tcPr>
          <w:p>
            <w:r>
              <w:rPr>
                <w:sz w:val="18"/>
              </w:rPr>
              <w:t>GP2</w:t>
            </w:r>
          </w:p>
        </w:tc>
        <w:tc>
          <w:tcPr>
            <w:tcW w:type="dxa" w:w="1425"/>
          </w:tcPr>
          <w:p>
            <w:r>
              <w:rPr>
                <w:sz w:val="18"/>
              </w:rPr>
              <w:t>GP16 / GP17</w:t>
            </w:r>
          </w:p>
        </w:tc>
      </w:tr>
      <w:tr>
        <w:tc>
          <w:tcPr>
            <w:tcW w:type="dxa" w:w="1425"/>
          </w:tcPr>
          <w:p>
            <w:r>
              <w:rPr>
                <w:sz w:val="18"/>
              </w:rPr>
              <w:t>8</w:t>
            </w:r>
          </w:p>
        </w:tc>
        <w:tc>
          <w:tcPr>
            <w:tcW w:type="dxa" w:w="1425"/>
          </w:tcPr>
          <w:p>
            <w:r>
              <w:rPr>
                <w:sz w:val="18"/>
              </w:rPr>
              <w:t>2</w:t>
            </w:r>
          </w:p>
        </w:tc>
        <w:tc>
          <w:tcPr>
            <w:tcW w:type="dxa" w:w="1425"/>
          </w:tcPr>
          <w:p>
            <w:r>
              <w:rPr>
                <w:sz w:val="18"/>
              </w:rPr>
              <w:t>4</w:t>
            </w:r>
          </w:p>
        </w:tc>
        <w:tc>
          <w:tcPr>
            <w:tcW w:type="dxa" w:w="1425"/>
          </w:tcPr>
          <w:p>
            <w:r>
              <w:rPr>
                <w:sz w:val="18"/>
              </w:rPr>
              <w:t>Orange Peel</w:t>
            </w:r>
          </w:p>
        </w:tc>
        <w:tc>
          <w:tcPr>
            <w:tcW w:type="dxa" w:w="1425"/>
          </w:tcPr>
          <w:p>
            <w:r>
              <w:rPr>
                <w:sz w:val="18"/>
              </w:rPr>
              <w:t>GP15</w:t>
            </w:r>
          </w:p>
        </w:tc>
        <w:tc>
          <w:tcPr>
            <w:tcW w:type="dxa" w:w="1425"/>
          </w:tcPr>
          <w:p>
            <w:r>
              <w:rPr>
                <w:sz w:val="18"/>
              </w:rPr>
              <w:t>GP3</w:t>
            </w:r>
          </w:p>
        </w:tc>
        <w:tc>
          <w:tcPr>
            <w:tcW w:type="dxa" w:w="1425"/>
          </w:tcPr>
          <w:p>
            <w:r>
              <w:rPr>
                <w:sz w:val="18"/>
              </w:rPr>
              <w:t>GP26 / GP27</w:t>
            </w:r>
          </w:p>
        </w:tc>
      </w:tr>
      <w:tr>
        <w:tc>
          <w:tcPr>
            <w:tcW w:type="dxa" w:w="1425"/>
          </w:tcPr>
          <w:p>
            <w:r>
              <w:rPr>
                <w:sz w:val="18"/>
              </w:rPr>
              <w:t>9</w:t>
            </w:r>
          </w:p>
        </w:tc>
        <w:tc>
          <w:tcPr>
            <w:tcW w:type="dxa" w:w="1425"/>
          </w:tcPr>
          <w:p>
            <w:r>
              <w:rPr>
                <w:sz w:val="18"/>
              </w:rPr>
              <w:t>3</w:t>
            </w:r>
          </w:p>
        </w:tc>
        <w:tc>
          <w:tcPr>
            <w:tcW w:type="dxa" w:w="1425"/>
          </w:tcPr>
          <w:p>
            <w:r>
              <w:rPr>
                <w:sz w:val="18"/>
              </w:rPr>
              <w:t>1</w:t>
            </w:r>
          </w:p>
        </w:tc>
        <w:tc>
          <w:tcPr>
            <w:tcW w:type="dxa" w:w="1425"/>
          </w:tcPr>
          <w:p>
            <w:r>
              <w:rPr>
                <w:sz w:val="18"/>
              </w:rPr>
              <w:t>Lemon Peel</w:t>
            </w:r>
          </w:p>
        </w:tc>
        <w:tc>
          <w:tcPr>
            <w:tcW w:type="dxa" w:w="1425"/>
          </w:tcPr>
          <w:p>
            <w:r>
              <w:rPr>
                <w:sz w:val="18"/>
              </w:rPr>
              <w:t>GP8</w:t>
            </w:r>
          </w:p>
        </w:tc>
        <w:tc>
          <w:tcPr>
            <w:tcW w:type="dxa" w:w="1425"/>
          </w:tcPr>
          <w:p>
            <w:r>
              <w:rPr>
                <w:sz w:val="18"/>
              </w:rPr>
              <w:t>GP0</w:t>
            </w:r>
          </w:p>
        </w:tc>
        <w:tc>
          <w:tcPr>
            <w:tcW w:type="dxa" w:w="1425"/>
          </w:tcPr>
          <w:p>
            <w:r>
              <w:rPr>
                <w:sz w:val="18"/>
              </w:rPr>
              <w:t>GP4 / GP5</w:t>
            </w:r>
          </w:p>
        </w:tc>
      </w:tr>
      <w:tr>
        <w:tc>
          <w:tcPr>
            <w:tcW w:type="dxa" w:w="1425"/>
          </w:tcPr>
          <w:p>
            <w:r>
              <w:rPr>
                <w:sz w:val="18"/>
              </w:rPr>
              <w:t>10</w:t>
            </w:r>
          </w:p>
        </w:tc>
        <w:tc>
          <w:tcPr>
            <w:tcW w:type="dxa" w:w="1425"/>
          </w:tcPr>
          <w:p>
            <w:r>
              <w:rPr>
                <w:sz w:val="18"/>
              </w:rPr>
              <w:t>3</w:t>
            </w:r>
          </w:p>
        </w:tc>
        <w:tc>
          <w:tcPr>
            <w:tcW w:type="dxa" w:w="1425"/>
          </w:tcPr>
          <w:p>
            <w:r>
              <w:rPr>
                <w:sz w:val="18"/>
              </w:rPr>
              <w:t>2</w:t>
            </w:r>
          </w:p>
        </w:tc>
        <w:tc>
          <w:tcPr>
            <w:tcW w:type="dxa" w:w="1425"/>
          </w:tcPr>
          <w:p>
            <w:r>
              <w:rPr>
                <w:sz w:val="18"/>
              </w:rPr>
              <w:t>Lemongrass</w:t>
            </w:r>
          </w:p>
        </w:tc>
        <w:tc>
          <w:tcPr>
            <w:tcW w:type="dxa" w:w="1425"/>
          </w:tcPr>
          <w:p>
            <w:r>
              <w:rPr>
                <w:sz w:val="18"/>
              </w:rPr>
              <w:t>GP10</w:t>
            </w:r>
          </w:p>
        </w:tc>
        <w:tc>
          <w:tcPr>
            <w:tcW w:type="dxa" w:w="1425"/>
          </w:tcPr>
          <w:p>
            <w:r>
              <w:rPr>
                <w:sz w:val="18"/>
              </w:rPr>
              <w:t>GP1</w:t>
            </w:r>
          </w:p>
        </w:tc>
        <w:tc>
          <w:tcPr>
            <w:tcW w:type="dxa" w:w="1425"/>
          </w:tcPr>
          <w:p>
            <w:r>
              <w:rPr>
                <w:sz w:val="18"/>
              </w:rPr>
              <w:t>GP6 / GP7</w:t>
            </w:r>
          </w:p>
        </w:tc>
      </w:tr>
      <w:tr>
        <w:tc>
          <w:tcPr>
            <w:tcW w:type="dxa" w:w="1425"/>
          </w:tcPr>
          <w:p>
            <w:r>
              <w:rPr>
                <w:sz w:val="18"/>
              </w:rPr>
              <w:t>11</w:t>
            </w:r>
          </w:p>
        </w:tc>
        <w:tc>
          <w:tcPr>
            <w:tcW w:type="dxa" w:w="1425"/>
          </w:tcPr>
          <w:p>
            <w:r>
              <w:rPr>
                <w:sz w:val="18"/>
              </w:rPr>
              <w:t>3</w:t>
            </w:r>
          </w:p>
        </w:tc>
        <w:tc>
          <w:tcPr>
            <w:tcW w:type="dxa" w:w="1425"/>
          </w:tcPr>
          <w:p>
            <w:r>
              <w:rPr>
                <w:sz w:val="18"/>
              </w:rPr>
              <w:t>3</w:t>
            </w:r>
          </w:p>
        </w:tc>
        <w:tc>
          <w:tcPr>
            <w:tcW w:type="dxa" w:w="1425"/>
          </w:tcPr>
          <w:p>
            <w:r>
              <w:rPr>
                <w:sz w:val="18"/>
              </w:rPr>
              <w:t>Rose Petals</w:t>
            </w:r>
          </w:p>
        </w:tc>
        <w:tc>
          <w:tcPr>
            <w:tcW w:type="dxa" w:w="1425"/>
          </w:tcPr>
          <w:p>
            <w:r>
              <w:rPr>
                <w:sz w:val="18"/>
              </w:rPr>
              <w:t>GP13</w:t>
            </w:r>
          </w:p>
        </w:tc>
        <w:tc>
          <w:tcPr>
            <w:tcW w:type="dxa" w:w="1425"/>
          </w:tcPr>
          <w:p>
            <w:r>
              <w:rPr>
                <w:sz w:val="18"/>
              </w:rPr>
              <w:t>GP2</w:t>
            </w:r>
          </w:p>
        </w:tc>
        <w:tc>
          <w:tcPr>
            <w:tcW w:type="dxa" w:w="1425"/>
          </w:tcPr>
          <w:p>
            <w:r>
              <w:rPr>
                <w:sz w:val="18"/>
              </w:rPr>
              <w:t>GP16 / GP17</w:t>
            </w:r>
          </w:p>
        </w:tc>
      </w:tr>
      <w:tr>
        <w:tc>
          <w:tcPr>
            <w:tcW w:type="dxa" w:w="1425"/>
          </w:tcPr>
          <w:p>
            <w:r>
              <w:rPr>
                <w:sz w:val="18"/>
              </w:rPr>
              <w:t>12</w:t>
            </w:r>
          </w:p>
        </w:tc>
        <w:tc>
          <w:tcPr>
            <w:tcW w:type="dxa" w:w="1425"/>
          </w:tcPr>
          <w:p>
            <w:r>
              <w:rPr>
                <w:sz w:val="18"/>
              </w:rPr>
              <w:t>3</w:t>
            </w:r>
          </w:p>
        </w:tc>
        <w:tc>
          <w:tcPr>
            <w:tcW w:type="dxa" w:w="1425"/>
          </w:tcPr>
          <w:p>
            <w:r>
              <w:rPr>
                <w:sz w:val="18"/>
              </w:rPr>
              <w:t>4</w:t>
            </w:r>
          </w:p>
        </w:tc>
        <w:tc>
          <w:tcPr>
            <w:tcW w:type="dxa" w:w="1425"/>
          </w:tcPr>
          <w:p>
            <w:r>
              <w:rPr>
                <w:sz w:val="18"/>
              </w:rPr>
              <w:t>Jasmine Petals</w:t>
            </w:r>
          </w:p>
        </w:tc>
        <w:tc>
          <w:tcPr>
            <w:tcW w:type="dxa" w:w="1425"/>
          </w:tcPr>
          <w:p>
            <w:r>
              <w:rPr>
                <w:sz w:val="18"/>
              </w:rPr>
              <w:t>GP15</w:t>
            </w:r>
          </w:p>
        </w:tc>
        <w:tc>
          <w:tcPr>
            <w:tcW w:type="dxa" w:w="1425"/>
          </w:tcPr>
          <w:p>
            <w:r>
              <w:rPr>
                <w:sz w:val="18"/>
              </w:rPr>
              <w:t>GP3</w:t>
            </w:r>
          </w:p>
        </w:tc>
        <w:tc>
          <w:tcPr>
            <w:tcW w:type="dxa" w:w="1425"/>
          </w:tcPr>
          <w:p>
            <w:r>
              <w:rPr>
                <w:sz w:val="18"/>
              </w:rPr>
              <w:t>GP26 / GP27</w:t>
            </w:r>
          </w:p>
        </w:tc>
      </w:tr>
      <w:tr>
        <w:tc>
          <w:tcPr>
            <w:tcW w:type="dxa" w:w="1425"/>
          </w:tcPr>
          <w:p>
            <w:r>
              <w:rPr>
                <w:sz w:val="18"/>
              </w:rPr>
              <w:t>13</w:t>
            </w:r>
          </w:p>
        </w:tc>
        <w:tc>
          <w:tcPr>
            <w:tcW w:type="dxa" w:w="1425"/>
          </w:tcPr>
          <w:p>
            <w:r>
              <w:rPr>
                <w:sz w:val="18"/>
              </w:rPr>
              <w:t>4</w:t>
            </w:r>
          </w:p>
        </w:tc>
        <w:tc>
          <w:tcPr>
            <w:tcW w:type="dxa" w:w="1425"/>
          </w:tcPr>
          <w:p>
            <w:r>
              <w:rPr>
                <w:sz w:val="18"/>
              </w:rPr>
              <w:t>1</w:t>
            </w:r>
          </w:p>
        </w:tc>
        <w:tc>
          <w:tcPr>
            <w:tcW w:type="dxa" w:w="1425"/>
          </w:tcPr>
          <w:p>
            <w:r>
              <w:rPr>
                <w:sz w:val="18"/>
              </w:rPr>
              <w:t>Bergamot</w:t>
            </w:r>
          </w:p>
        </w:tc>
        <w:tc>
          <w:tcPr>
            <w:tcW w:type="dxa" w:w="1425"/>
          </w:tcPr>
          <w:p>
            <w:r>
              <w:rPr>
                <w:sz w:val="18"/>
              </w:rPr>
              <w:t>GP8</w:t>
            </w:r>
          </w:p>
        </w:tc>
        <w:tc>
          <w:tcPr>
            <w:tcW w:type="dxa" w:w="1425"/>
          </w:tcPr>
          <w:p>
            <w:r>
              <w:rPr>
                <w:sz w:val="18"/>
              </w:rPr>
              <w:t>GP0</w:t>
            </w:r>
          </w:p>
        </w:tc>
        <w:tc>
          <w:tcPr>
            <w:tcW w:type="dxa" w:w="1425"/>
          </w:tcPr>
          <w:p>
            <w:r>
              <w:rPr>
                <w:sz w:val="18"/>
              </w:rPr>
              <w:t>GP4 / GP5</w:t>
            </w:r>
          </w:p>
        </w:tc>
      </w:tr>
      <w:tr>
        <w:tc>
          <w:tcPr>
            <w:tcW w:type="dxa" w:w="1425"/>
          </w:tcPr>
          <w:p>
            <w:r>
              <w:rPr>
                <w:sz w:val="18"/>
              </w:rPr>
              <w:t>CV</w:t>
            </w:r>
          </w:p>
        </w:tc>
        <w:tc>
          <w:tcPr>
            <w:tcW w:type="dxa" w:w="1425"/>
          </w:tcPr>
          <w:p>
            <w:r>
              <w:rPr>
                <w:sz w:val="18"/>
              </w:rPr>
              <w:t>4</w:t>
            </w:r>
          </w:p>
        </w:tc>
        <w:tc>
          <w:tcPr>
            <w:tcW w:type="dxa" w:w="1425"/>
          </w:tcPr>
          <w:p>
            <w:r>
              <w:rPr>
                <w:sz w:val="18"/>
              </w:rPr>
              <w:t>2 (motor only)</w:t>
            </w:r>
          </w:p>
        </w:tc>
        <w:tc>
          <w:tcPr>
            <w:tcW w:type="dxa" w:w="1425"/>
          </w:tcPr>
          <w:p>
            <w:r>
              <w:rPr>
                <w:sz w:val="18"/>
              </w:rPr>
              <w:t>Conveyor</w:t>
            </w:r>
          </w:p>
        </w:tc>
        <w:tc>
          <w:tcPr>
            <w:tcW w:type="dxa" w:w="1425"/>
          </w:tcPr>
          <w:p>
            <w:r>
              <w:rPr>
                <w:sz w:val="18"/>
              </w:rPr>
              <w:t>GP10</w:t>
            </w:r>
          </w:p>
        </w:tc>
        <w:tc>
          <w:tcPr>
            <w:tcW w:type="dxa" w:w="1425"/>
          </w:tcPr>
          <w:p>
            <w:r>
              <w:rPr>
                <w:sz w:val="18"/>
              </w:rPr>
              <w:t>—</w:t>
            </w:r>
          </w:p>
        </w:tc>
        <w:tc>
          <w:tcPr>
            <w:tcW w:type="dxa" w:w="1425"/>
          </w:tcPr>
          <w:p>
            <w:r>
              <w:rPr>
                <w:sz w:val="18"/>
              </w:rPr>
              <w:t>—</w:t>
            </w:r>
          </w:p>
        </w:tc>
      </w:tr>
      <w:tr>
        <w:tc>
          <w:tcPr>
            <w:tcW w:type="dxa" w:w="1425"/>
          </w:tcPr>
          <w:p>
            <w:r>
              <w:rPr>
                <w:sz w:val="18"/>
              </w:rPr>
              <w:t>MX</w:t>
            </w:r>
          </w:p>
        </w:tc>
        <w:tc>
          <w:tcPr>
            <w:tcW w:type="dxa" w:w="1425"/>
          </w:tcPr>
          <w:p>
            <w:r>
              <w:rPr>
                <w:sz w:val="18"/>
              </w:rPr>
              <w:t>4</w:t>
            </w:r>
          </w:p>
        </w:tc>
        <w:tc>
          <w:tcPr>
            <w:tcW w:type="dxa" w:w="1425"/>
          </w:tcPr>
          <w:p>
            <w:r>
              <w:rPr>
                <w:sz w:val="18"/>
              </w:rPr>
              <w:t>3 (motor only)</w:t>
            </w:r>
          </w:p>
        </w:tc>
        <w:tc>
          <w:tcPr>
            <w:tcW w:type="dxa" w:w="1425"/>
          </w:tcPr>
          <w:p>
            <w:r>
              <w:rPr>
                <w:sz w:val="18"/>
              </w:rPr>
              <w:t>Mixer</w:t>
            </w:r>
          </w:p>
        </w:tc>
        <w:tc>
          <w:tcPr>
            <w:tcW w:type="dxa" w:w="1425"/>
          </w:tcPr>
          <w:p>
            <w:r>
              <w:rPr>
                <w:sz w:val="18"/>
              </w:rPr>
              <w:t>GP13</w:t>
            </w:r>
          </w:p>
        </w:tc>
        <w:tc>
          <w:tcPr>
            <w:tcW w:type="dxa" w:w="1425"/>
          </w:tcPr>
          <w:p>
            <w:r>
              <w:rPr>
                <w:sz w:val="18"/>
              </w:rPr>
              <w:t>—</w:t>
            </w:r>
          </w:p>
        </w:tc>
        <w:tc>
          <w:tcPr>
            <w:tcW w:type="dxa" w:w="1425"/>
          </w:tcPr>
          <w:p>
            <w:r>
              <w:rPr>
                <w:sz w:val="18"/>
              </w:rPr>
              <w:t>—</w:t>
            </w:r>
          </w:p>
        </w:tc>
      </w:tr>
    </w:tbl>
    <w:p/>
    <w:p>
      <w:pPr>
        <w:pStyle w:val="Heading2"/>
      </w:pPr>
      <w:r>
        <w:t>7.3 Timing-Critical Pins</w:t>
      </w:r>
    </w:p>
    <w:p>
      <w:pPr>
        <w:pStyle w:val="ListBullet"/>
      </w:pPr>
      <w:r>
        <w:t>HX711 CLK pins (GP4, GP6, GP16, GP26) need sub-microsecond toggling. At gain 128, a 24-bit read + 1 gain pulse = 25 clock cycles × 2 µs ≈ 50 µs of CLK activity; with the wait-for-ready preamble the whole read is ≤ 25 ms at the 10 SPS hardware rate.</w:t>
      </w:r>
    </w:p>
    <w:p>
      <w:pPr>
        <w:pStyle w:val="ListBullet"/>
      </w:pPr>
      <w:r>
        <w:t>Motor PWM pins (GP8, GP10, GP13, GP15) run at 20 kHz. PWM is generated by hardware (pwmio.PWMOut) so the duty-cycle update has no CPU cost and is glitch-free.</w:t>
      </w:r>
    </w:p>
    <w:p>
      <w:pPr>
        <w:pStyle w:val="ListBullet"/>
      </w:pPr>
      <w:r>
        <w:t>Servo PWM pins (GP0..GP3) run at 50 Hz. At duty 0 the PWM line is held LOW, equivalent to detaching the servo. Servo position is held mechanically by the gearbox while detached; on the next angle command, PWM restarts with the new duty value.</w:t>
      </w:r>
    </w:p>
    <w:p>
      <w:pPr>
        <w:pStyle w:val="Heading2"/>
      </w:pPr>
      <w:r>
        <w:t>7.4 Physical Voltage Domains</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102A43"/>
          </w:tcPr>
          <w:p>
            <w:r>
              <w:rPr>
                <w:b/>
                <w:color w:val="FFFFFF"/>
                <w:sz w:val="18"/>
              </w:rPr>
              <w:t>Domain</w:t>
            </w:r>
          </w:p>
        </w:tc>
        <w:tc>
          <w:tcPr>
            <w:tcW w:type="dxa" w:w="3324"/>
            <w:shd w:val="clear" w:color="auto" w:fill="102A43"/>
          </w:tcPr>
          <w:p>
            <w:r>
              <w:rPr>
                <w:b/>
                <w:color w:val="FFFFFF"/>
                <w:sz w:val="18"/>
              </w:rPr>
              <w:t>Voltage</w:t>
            </w:r>
          </w:p>
        </w:tc>
        <w:tc>
          <w:tcPr>
            <w:tcW w:type="dxa" w:w="3324"/>
            <w:shd w:val="clear" w:color="auto" w:fill="102A43"/>
          </w:tcPr>
          <w:p>
            <w:r>
              <w:rPr>
                <w:b/>
                <w:color w:val="FFFFFF"/>
                <w:sz w:val="18"/>
              </w:rPr>
              <w:t>Connected to</w:t>
            </w:r>
          </w:p>
        </w:tc>
      </w:tr>
      <w:tr>
        <w:tc>
          <w:tcPr>
            <w:tcW w:type="dxa" w:w="3324"/>
          </w:tcPr>
          <w:p>
            <w:r>
              <w:rPr>
                <w:sz w:val="18"/>
              </w:rPr>
              <w:t>RP2350 logic</w:t>
            </w:r>
          </w:p>
        </w:tc>
        <w:tc>
          <w:tcPr>
            <w:tcW w:type="dxa" w:w="3324"/>
          </w:tcPr>
          <w:p>
            <w:r>
              <w:rPr>
                <w:sz w:val="18"/>
              </w:rPr>
              <w:t>3.3 V</w:t>
            </w:r>
          </w:p>
        </w:tc>
        <w:tc>
          <w:tcPr>
            <w:tcW w:type="dxa" w:w="3324"/>
          </w:tcPr>
          <w:p>
            <w:r>
              <w:rPr>
                <w:sz w:val="18"/>
              </w:rPr>
              <w:t>All GPIO; HX711 VCC; HX711 CLK/DAT</w:t>
            </w:r>
          </w:p>
        </w:tc>
      </w:tr>
      <w:tr>
        <w:tc>
          <w:tcPr>
            <w:tcW w:type="dxa" w:w="3324"/>
          </w:tcPr>
          <w:p>
            <w:r>
              <w:rPr>
                <w:sz w:val="18"/>
              </w:rPr>
              <w:t>Servo VCC (external)</w:t>
            </w:r>
          </w:p>
        </w:tc>
        <w:tc>
          <w:tcPr>
            <w:tcW w:type="dxa" w:w="3324"/>
          </w:tcPr>
          <w:p>
            <w:r>
              <w:rPr>
                <w:sz w:val="18"/>
              </w:rPr>
              <w:t>5 V dedicated rail</w:t>
            </w:r>
          </w:p>
        </w:tc>
        <w:tc>
          <w:tcPr>
            <w:tcW w:type="dxa" w:w="3324"/>
          </w:tcPr>
          <w:p>
            <w:r>
              <w:rPr>
                <w:sz w:val="18"/>
              </w:rPr>
              <w:t>All 13 × MG996R servos</w:t>
            </w:r>
          </w:p>
        </w:tc>
      </w:tr>
      <w:tr>
        <w:tc>
          <w:tcPr>
            <w:tcW w:type="dxa" w:w="3324"/>
          </w:tcPr>
          <w:p>
            <w:r>
              <w:rPr>
                <w:sz w:val="18"/>
              </w:rPr>
              <w:t>Motor power</w:t>
            </w:r>
          </w:p>
        </w:tc>
        <w:tc>
          <w:tcPr>
            <w:tcW w:type="dxa" w:w="3324"/>
          </w:tcPr>
          <w:p>
            <w:r>
              <w:rPr>
                <w:sz w:val="18"/>
              </w:rPr>
              <w:t>12 V</w:t>
            </w:r>
          </w:p>
        </w:tc>
        <w:tc>
          <w:tcPr>
            <w:tcW w:type="dxa" w:w="3324"/>
          </w:tcPr>
          <w:p>
            <w:r>
              <w:rPr>
                <w:sz w:val="18"/>
              </w:rPr>
              <w:t>All 13 augers + conveyor + mixer (via H-bridge)</w:t>
            </w:r>
          </w:p>
        </w:tc>
      </w:tr>
      <w:tr>
        <w:tc>
          <w:tcPr>
            <w:tcW w:type="dxa" w:w="3324"/>
          </w:tcPr>
          <w:p>
            <w:r>
              <w:rPr>
                <w:sz w:val="18"/>
              </w:rPr>
              <w:t>Pi 5 input</w:t>
            </w:r>
          </w:p>
        </w:tc>
        <w:tc>
          <w:tcPr>
            <w:tcW w:type="dxa" w:w="3324"/>
          </w:tcPr>
          <w:p>
            <w:r>
              <w:rPr>
                <w:sz w:val="18"/>
              </w:rPr>
              <w:t>5 V USB-C PD</w:t>
            </w:r>
          </w:p>
        </w:tc>
        <w:tc>
          <w:tcPr>
            <w:tcW w:type="dxa" w:w="3324"/>
          </w:tcPr>
          <w:p>
            <w:r>
              <w:rPr>
                <w:sz w:val="18"/>
              </w:rPr>
              <w:t>Pi only — never shared</w:t>
            </w:r>
          </w:p>
        </w:tc>
      </w:tr>
    </w:tbl>
    <w:p/>
    <w:p>
      <w:r>
        <w:br w:type="page"/>
      </w:r>
    </w:p>
    <w:p>
      <w:pPr>
        <w:pStyle w:val="Heading1"/>
      </w:pPr>
      <w:r>
        <w:t>8. Servo System Engineering</w:t>
      </w:r>
    </w:p>
    <w:p>
      <w:pPr>
        <w:pStyle w:val="Heading2"/>
      </w:pPr>
      <w:r>
        <w:t>8.1 Why Servo Selection Matters</w:t>
      </w:r>
    </w:p>
    <w:p>
      <w:pPr>
        <w:spacing w:after="120"/>
      </w:pPr>
      <w:r>
        <w:t>The flap servos are the most failure-prone electromechanical element in the line. They live under a loaded hopper, they reverse direction every drop/tap cycle, and they sit on the same 5 V rail. Choosing the wrong servo, or driving it carelessly, results in burnt windings, stripped plastic gears (MG996R is metal-geared; MG90S is plastic), or brownouts that crash the Pi.</w:t>
      </w:r>
    </w:p>
    <w:p>
      <w:pPr>
        <w:pStyle w:val="Heading2"/>
      </w:pPr>
      <w:r>
        <w:t>8.2 Drop Sequence (Station._drop_t)</w:t>
      </w:r>
    </w:p>
    <w:p>
      <w:pPr>
        <w:spacing w:after="120"/>
        <w:ind w:left="170"/>
      </w:pPr>
      <w:r>
        <w:rPr>
          <w:rFonts w:ascii="Consolas" w:hAnsi="Consolas"/>
          <w:sz w:val="17"/>
        </w:rPr>
        <w:t xml:space="preserve">  servo['drop_angle_start']     →  servo['drop_angle_end']       smooth sweep at drop_speed_dt</w:t>
        <w:br/>
        <w:t xml:space="preserve">                                   (default 0° → 70°, 10 ms/°  = 0.7 s sweep)</w:t>
        <w:br/>
        <w:t xml:space="preserve">  hold drop_hold_s (0.5 s)</w:t>
        <w:br/>
        <w:t xml:space="preserve">  drop_tap_count taps (default 3):</w:t>
        <w:br/>
        <w:t xml:space="preserve">      tap_low (45°) ← drop_tap_dt 0.18 s → tap_high (70°)</w:t>
        <w:br/>
        <w:t xml:space="preserve">      → repeat 3×</w:t>
        <w:br/>
        <w:t xml:space="preserve">  smooth sweep tap_high → return_angle (0°) at return_speed_dt (15 ms/°)</w:t>
        <w:br/>
        <w:t xml:space="preserve">  SERVO_DETACH_SETTLE_S (0.15 s) + send angle = -1 (detach)</w:t>
        <w:br/>
        <w:br/>
        <w:t xml:space="preserve">  Hardened with:</w:t>
        <w:br/>
        <w:t xml:space="preserve">    • _servo_busy_lock prevents overlapping drop/eject on the same station</w:t>
        <w:br/>
        <w:t xml:space="preserve">    • servo_move_timeout_s aborts the sequence after configurable budget</w:t>
        <w:br/>
        <w:t xml:space="preserve">    • try/finally guarantees servo detach even on exception or timeout</w:t>
      </w:r>
    </w:p>
    <w:p>
      <w:pPr>
        <w:pStyle w:val="Heading2"/>
      </w:pPr>
      <w:r>
        <w:t>8.3 Eject Sequence (Station._eject_blocking)</w:t>
      </w:r>
    </w:p>
    <w:p>
      <w:pPr>
        <w:spacing w:after="120"/>
        <w:ind w:left="170"/>
      </w:pPr>
      <w:r>
        <w:rPr>
          <w:rFonts w:ascii="Consolas" w:hAnsi="Consolas"/>
          <w:sz w:val="17"/>
        </w:rPr>
        <w:t xml:space="preserve">  servo['eject_angle_start']    →  servo['eject_angle_end']       smooth sweep at eject_speed_dt</w:t>
        <w:br/>
        <w:t xml:space="preserve">                                   (default 0° → −70°, 15 ms/° = 1.05 s sweep)</w:t>
        <w:br/>
        <w:t xml:space="preserve">  hold eject_hold_s (0.8 s)</w:t>
        <w:br/>
        <w:t xml:space="preserve">  smooth sweep back → return_angle (0°) at return_speed_dt</w:t>
        <w:br/>
        <w:t xml:space="preserve">  detach</w:t>
      </w:r>
    </w:p>
    <w:p>
      <w:pPr>
        <w:pStyle w:val="Heading2"/>
      </w:pPr>
      <w:r>
        <w:t>8.4 Hardening: Rate Limit, Direction Pause, Cooldown, Envelope</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102A43"/>
          </w:tcPr>
          <w:p>
            <w:r>
              <w:rPr>
                <w:b/>
                <w:color w:val="FFFFFF"/>
                <w:sz w:val="18"/>
              </w:rPr>
              <w:t>Mechanism</w:t>
            </w:r>
          </w:p>
        </w:tc>
        <w:tc>
          <w:tcPr>
            <w:tcW w:type="dxa" w:w="3324"/>
            <w:shd w:val="clear" w:color="auto" w:fill="102A43"/>
          </w:tcPr>
          <w:p>
            <w:r>
              <w:rPr>
                <w:b/>
                <w:color w:val="FFFFFF"/>
                <w:sz w:val="18"/>
              </w:rPr>
              <w:t>Constant / setting</w:t>
            </w:r>
          </w:p>
        </w:tc>
        <w:tc>
          <w:tcPr>
            <w:tcW w:type="dxa" w:w="3324"/>
            <w:shd w:val="clear" w:color="auto" w:fill="102A43"/>
          </w:tcPr>
          <w:p>
            <w:r>
              <w:rPr>
                <w:b/>
                <w:color w:val="FFFFFF"/>
                <w:sz w:val="18"/>
              </w:rPr>
              <w:t>Effect</w:t>
            </w:r>
          </w:p>
        </w:tc>
      </w:tr>
      <w:tr>
        <w:tc>
          <w:tcPr>
            <w:tcW w:type="dxa" w:w="3324"/>
          </w:tcPr>
          <w:p>
            <w:r>
              <w:rPr>
                <w:sz w:val="18"/>
              </w:rPr>
              <w:t>Range clamp</w:t>
            </w:r>
          </w:p>
        </w:tc>
        <w:tc>
          <w:tcPr>
            <w:tcW w:type="dxa" w:w="3324"/>
          </w:tcPr>
          <w:p>
            <w:r>
              <w:rPr>
                <w:sz w:val="18"/>
              </w:rPr>
              <w:t>safe_angle_min / safe_angle_max per station (default −90 / +120°)</w:t>
            </w:r>
          </w:p>
        </w:tc>
        <w:tc>
          <w:tcPr>
            <w:tcW w:type="dxa" w:w="3324"/>
          </w:tcPr>
          <w:p>
            <w:r>
              <w:rPr>
                <w:sz w:val="18"/>
              </w:rPr>
              <w:t>Any angle outside [min,max] is clamped before being written to the firmware. Absolute limits SAFE_ANGLE_MIN_LIMIT/MAX bound the per-station envelope itself.</w:t>
            </w:r>
          </w:p>
        </w:tc>
      </w:tr>
      <w:tr>
        <w:tc>
          <w:tcPr>
            <w:tcW w:type="dxa" w:w="3324"/>
          </w:tcPr>
          <w:p>
            <w:r>
              <w:rPr>
                <w:sz w:val="18"/>
              </w:rPr>
              <w:t>Rate limit</w:t>
            </w:r>
          </w:p>
        </w:tc>
        <w:tc>
          <w:tcPr>
            <w:tcW w:type="dxa" w:w="3324"/>
          </w:tcPr>
          <w:p>
            <w:r>
              <w:rPr>
                <w:sz w:val="18"/>
              </w:rPr>
              <w:t>SERVO_MIN_CMD_INTERVAL_S = 5 ms</w:t>
            </w:r>
          </w:p>
        </w:tc>
        <w:tc>
          <w:tcPr>
            <w:tcW w:type="dxa" w:w="3324"/>
          </w:tcPr>
          <w:p>
            <w:r>
              <w:rPr>
                <w:sz w:val="18"/>
              </w:rPr>
              <w:t>Sleeps if two writes arrive faster than this; prevents flooding the serial bus and the servo driver.</w:t>
            </w:r>
          </w:p>
        </w:tc>
      </w:tr>
      <w:tr>
        <w:tc>
          <w:tcPr>
            <w:tcW w:type="dxa" w:w="3324"/>
          </w:tcPr>
          <w:p>
            <w:r>
              <w:rPr>
                <w:sz w:val="18"/>
              </w:rPr>
              <w:t>Direction-change pause</w:t>
            </w:r>
          </w:p>
        </w:tc>
        <w:tc>
          <w:tcPr>
            <w:tcW w:type="dxa" w:w="3324"/>
          </w:tcPr>
          <w:p>
            <w:r>
              <w:rPr>
                <w:sz w:val="18"/>
              </w:rPr>
              <w:t>SERVO_DIRECTION_CHANGE_PAUSE_S = 50 ms</w:t>
            </w:r>
          </w:p>
        </w:tc>
        <w:tc>
          <w:tcPr>
            <w:tcW w:type="dxa" w:w="3324"/>
          </w:tcPr>
          <w:p>
            <w:r>
              <w:rPr>
                <w:sz w:val="18"/>
              </w:rPr>
              <w:t>Inserted whenever motion direction reverses (e.g. 70° → 45° in a tap). Avoids slamming the servo into a direction change.</w:t>
            </w:r>
          </w:p>
        </w:tc>
      </w:tr>
      <w:tr>
        <w:tc>
          <w:tcPr>
            <w:tcW w:type="dxa" w:w="3324"/>
          </w:tcPr>
          <w:p>
            <w:r>
              <w:rPr>
                <w:sz w:val="18"/>
              </w:rPr>
              <w:t>Cooldown</w:t>
            </w:r>
          </w:p>
        </w:tc>
        <w:tc>
          <w:tcPr>
            <w:tcW w:type="dxa" w:w="3324"/>
          </w:tcPr>
          <w:p>
            <w:r>
              <w:rPr>
                <w:sz w:val="18"/>
              </w:rPr>
              <w:t>SERVO_COOLDOWN_RUN_S = 30 s active / SERVO_COOLDOWN_WINDOW_S = 60 s / SERVO_COOLDOWN_DURATION_S = 5 s</w:t>
            </w:r>
          </w:p>
        </w:tc>
        <w:tc>
          <w:tcPr>
            <w:tcW w:type="dxa" w:w="3324"/>
          </w:tcPr>
          <w:p>
            <w:r>
              <w:rPr>
                <w:sz w:val="18"/>
              </w:rPr>
              <w:t>If the cumulative active time within a 60 s rolling window exceeds 30 s, the servo is forced to rest for 5 s. Prevents thermal stall on a stuck flap.</w:t>
            </w:r>
          </w:p>
        </w:tc>
      </w:tr>
      <w:tr>
        <w:tc>
          <w:tcPr>
            <w:tcW w:type="dxa" w:w="3324"/>
          </w:tcPr>
          <w:p>
            <w:r>
              <w:rPr>
                <w:sz w:val="18"/>
              </w:rPr>
              <w:t>Detach after motion</w:t>
            </w:r>
          </w:p>
        </w:tc>
        <w:tc>
          <w:tcPr>
            <w:tcW w:type="dxa" w:w="3324"/>
          </w:tcPr>
          <w:p>
            <w:r>
              <w:rPr>
                <w:sz w:val="18"/>
              </w:rPr>
              <w:t>SERVO_DETACH_SETTLE_S = 0.15 s then S:&lt;ch&gt;:-1</w:t>
            </w:r>
          </w:p>
        </w:tc>
        <w:tc>
          <w:tcPr>
            <w:tcW w:type="dxa" w:w="3324"/>
          </w:tcPr>
          <w:p>
            <w:r>
              <w:rPr>
                <w:sz w:val="18"/>
              </w:rPr>
              <w:t>Releases the PWM signal so the servo doesn't hold load mechanically at the end of every drop/eject. The MG996R/MG90S gear train holds position passively without drawing current.</w:t>
            </w:r>
          </w:p>
        </w:tc>
      </w:tr>
      <w:tr>
        <w:tc>
          <w:tcPr>
            <w:tcW w:type="dxa" w:w="3324"/>
          </w:tcPr>
          <w:p>
            <w:r>
              <w:rPr>
                <w:sz w:val="18"/>
              </w:rPr>
              <w:t>Busy lock</w:t>
            </w:r>
          </w:p>
        </w:tc>
        <w:tc>
          <w:tcPr>
            <w:tcW w:type="dxa" w:w="3324"/>
          </w:tcPr>
          <w:p>
            <w:r>
              <w:rPr>
                <w:sz w:val="18"/>
              </w:rPr>
              <w:t>Station._servo_busy_lock</w:t>
            </w:r>
          </w:p>
        </w:tc>
        <w:tc>
          <w:tcPr>
            <w:tcW w:type="dxa" w:w="3324"/>
          </w:tcPr>
          <w:p>
            <w:r>
              <w:rPr>
                <w:sz w:val="18"/>
              </w:rPr>
              <w:t>Refuses overlapping drop/eject sequences on the same station (rapid-click protection in the UI).</w:t>
            </w:r>
          </w:p>
        </w:tc>
      </w:tr>
      <w:tr>
        <w:tc>
          <w:tcPr>
            <w:tcW w:type="dxa" w:w="3324"/>
          </w:tcPr>
          <w:p>
            <w:r>
              <w:rPr>
                <w:sz w:val="18"/>
              </w:rPr>
              <w:t>Per-movement timeout</w:t>
            </w:r>
          </w:p>
        </w:tc>
        <w:tc>
          <w:tcPr>
            <w:tcW w:type="dxa" w:w="3324"/>
          </w:tcPr>
          <w:p>
            <w:r>
              <w:rPr>
                <w:sz w:val="18"/>
              </w:rPr>
              <w:t>servo_move_timeout_s (per station, default 8 s)</w:t>
            </w:r>
          </w:p>
        </w:tc>
        <w:tc>
          <w:tcPr>
            <w:tcW w:type="dxa" w:w="3324"/>
          </w:tcPr>
          <w:p>
            <w:r>
              <w:rPr>
                <w:sz w:val="18"/>
              </w:rPr>
              <w:t>If a sweep takes longer than the budget, the sequence aborts and the servo still detaches in the finally block.</w:t>
            </w:r>
          </w:p>
        </w:tc>
      </w:tr>
    </w:tbl>
    <w:p/>
    <w:p>
      <w:pPr>
        <w:pStyle w:val="Heading2"/>
      </w:pPr>
      <w:r>
        <w:t>8.5 PWM Mapping (firmware code.py:angle_to_duty)</w:t>
      </w:r>
    </w:p>
    <w:p>
      <w:pPr>
        <w:spacing w:after="120"/>
        <w:ind w:left="170"/>
      </w:pPr>
      <w:r>
        <w:rPr>
          <w:rFonts w:ascii="Consolas" w:hAnsi="Consolas"/>
          <w:sz w:val="17"/>
        </w:rPr>
        <w:t xml:space="preserve">  SERVO_FREQ      = 50 Hz</w:t>
        <w:br/>
        <w:t xml:space="preserve">  SERVO_MIN_DUTY  = 1638     ≈ 500 µs pulse  → angle 0°</w:t>
        <w:br/>
        <w:t xml:space="preserve">  SERVO_MAX_DUTY  = 8192     ≈ 2500 µs pulse → angle 180°</w:t>
        <w:br/>
        <w:t xml:space="preserve">  duty = int(SERVO_MIN_DUTY + (angle/180) * (SERVO_MAX_DUTY − SERVO_MIN_DUTY))</w:t>
        <w:br/>
        <w:t xml:space="preserve">  angle = -1 → duty = 0  (signal off / detach)</w:t>
      </w:r>
    </w:p>
    <w:p>
      <w:pPr>
        <w:pStyle w:val="Heading2"/>
      </w:pPr>
      <w:r>
        <w:t>8.6 Servo Power Considerations</w:t>
      </w:r>
    </w:p>
    <w:p>
      <w:pPr>
        <w:pStyle w:val="ListBullet"/>
      </w:pPr>
      <w:r>
        <w:t>DEDICATED 5 V rail with at least 10 A budget. MG996R can draw 1.4 A during a stall; thirteen servos moving simultaneously can momentarily demand 5–8 A from the buck.</w:t>
      </w:r>
    </w:p>
    <w:p>
      <w:pPr>
        <w:pStyle w:val="ListBullet"/>
      </w:pPr>
      <w:r>
        <w:t>100–470 µF bulk decoupling close to the servo connector strip is recommended to absorb inrush and prevent the rail from sagging when all 13 flaps open during the simultaneous DROPPING phase.</w:t>
      </w:r>
    </w:p>
    <w:p>
      <w:pPr>
        <w:pStyle w:val="ListBullet"/>
      </w:pPr>
      <w:r>
        <w:t>Star-ground the servo rail to the main chassis GND. Sharing ground with the 12 V motor rail through a long, lossy return path lets motor noise modulate the servo signal and causes intermittent jitter.</w:t>
      </w:r>
    </w:p>
    <w:p>
      <w:pPr>
        <w:pStyle w:val="ListBullet"/>
      </w:pPr>
      <w:r>
        <w:t>Never power servos from the Motion Pro 5 V or 3.3 V regulator. Those regulators are sized for the RP2350 and the HX711 modules; a single stalling MG996R will brown them out and the board will reboot mid-dispense.</w:t>
      </w:r>
    </w:p>
    <w:p>
      <w:pPr>
        <w:pStyle w:val="Heading2"/>
      </w:pPr>
      <w:r>
        <w:t>8.7 Why "Servos Burn" (and How This Code Prevents It)</w:t>
      </w:r>
    </w:p>
    <w:p>
      <w:pPr>
        <w:pStyle w:val="ListBullet"/>
      </w:pPr>
      <w:r>
        <w:t>Continuous holding torque at end-of-travel: the servo PID keeps driving current into the motor against a mechanical stop. Solution: detach (S:&lt;ch&gt;:-1) after every motion. The gearbox holds position passively with zero current.</w:t>
      </w:r>
    </w:p>
    <w:p>
      <w:pPr>
        <w:pStyle w:val="ListBullet"/>
      </w:pPr>
      <w:r>
        <w:t>Repeated direction reversals: stall current spikes each time the motor reverses against inertia. Solution: SERVO_DIRECTION_CHANGE_PAUSE_S inserted automatically by Station._servo() whenever motion sign flips.</w:t>
      </w:r>
    </w:p>
    <w:p>
      <w:pPr>
        <w:pStyle w:val="ListBullet"/>
      </w:pPr>
      <w:r>
        <w:t>Cumulative duty cycle: even pulsed motion adds up. Solution: 30 s active in any 60 s window triggers a 5 s forced rest.</w:t>
      </w:r>
    </w:p>
    <w:p>
      <w:pPr>
        <w:pStyle w:val="ListBullet"/>
      </w:pPr>
      <w:r>
        <w:t>Out-of-range commands: a configuration mistake driving the servo to −120° could mechanically bind the linkage. Solution: per-station safe envelope is clamped first to absolute limits, then to per-station limits, before any write.</w:t>
      </w:r>
    </w:p>
    <w:p>
      <w:r>
        <w:br w:type="page"/>
      </w:r>
    </w:p>
    <w:p>
      <w:pPr>
        <w:pStyle w:val="Heading1"/>
      </w:pPr>
      <w:r>
        <w:t>9. UI / UX &amp; Frontend Architecture</w:t>
      </w:r>
    </w:p>
    <w:p>
      <w:pPr>
        <w:pStyle w:val="Heading2"/>
      </w:pPr>
      <w:r>
        <w:t>9.1 Tab Layout</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102A43"/>
          </w:tcPr>
          <w:p>
            <w:r>
              <w:rPr>
                <w:b/>
                <w:color w:val="FFFFFF"/>
                <w:sz w:val="18"/>
              </w:rPr>
              <w:t>Tab</w:t>
            </w:r>
          </w:p>
        </w:tc>
        <w:tc>
          <w:tcPr>
            <w:tcW w:type="dxa" w:w="3324"/>
            <w:shd w:val="clear" w:color="auto" w:fill="102A43"/>
          </w:tcPr>
          <w:p>
            <w:r>
              <w:rPr>
                <w:b/>
                <w:color w:val="FFFFFF"/>
                <w:sz w:val="18"/>
              </w:rPr>
              <w:t>Zone</w:t>
            </w:r>
          </w:p>
        </w:tc>
        <w:tc>
          <w:tcPr>
            <w:tcW w:type="dxa" w:w="3324"/>
            <w:shd w:val="clear" w:color="auto" w:fill="102A43"/>
          </w:tcPr>
          <w:p>
            <w:r>
              <w:rPr>
                <w:b/>
                <w:color w:val="FFFFFF"/>
                <w:sz w:val="18"/>
              </w:rPr>
              <w:t>Purpose</w:t>
            </w:r>
          </w:p>
        </w:tc>
      </w:tr>
      <w:tr>
        <w:tc>
          <w:tcPr>
            <w:tcW w:type="dxa" w:w="3324"/>
          </w:tcPr>
          <w:p>
            <w:r>
              <w:rPr>
                <w:sz w:val="18"/>
              </w:rPr>
              <w:t>◈ Dashboard</w:t>
            </w:r>
          </w:p>
        </w:tc>
        <w:tc>
          <w:tcPr>
            <w:tcW w:type="dxa" w:w="3324"/>
          </w:tcPr>
          <w:p>
            <w:r>
              <w:rPr>
                <w:sz w:val="18"/>
              </w:rPr>
              <w:t>Operator</w:t>
            </w:r>
          </w:p>
        </w:tc>
        <w:tc>
          <w:tcPr>
            <w:tcW w:type="dxa" w:w="3324"/>
          </w:tcPr>
          <w:p>
            <w:r>
              <w:rPr>
                <w:sz w:val="18"/>
              </w:rPr>
              <w:t>Recipe picker, batch-weight scaler, order queue (max 5), 13 station cards, conveyor + mixer cards, system-log strip, status bar, board LEDs</w:t>
            </w:r>
          </w:p>
        </w:tc>
      </w:tr>
      <w:tr>
        <w:tc>
          <w:tcPr>
            <w:tcW w:type="dxa" w:w="3324"/>
          </w:tcPr>
          <w:p>
            <w:r>
              <w:rPr>
                <w:sz w:val="18"/>
              </w:rPr>
              <w:t>📦 Inventory</w:t>
            </w:r>
          </w:p>
        </w:tc>
        <w:tc>
          <w:tcPr>
            <w:tcW w:type="dxa" w:w="3324"/>
          </w:tcPr>
          <w:p>
            <w:r>
              <w:rPr>
                <w:sz w:val="18"/>
              </w:rPr>
              <w:t>Operator</w:t>
            </w:r>
          </w:p>
        </w:tc>
        <w:tc>
          <w:tcPr>
            <w:tcW w:type="dxa" w:w="3324"/>
          </w:tcPr>
          <w:p>
            <w:r>
              <w:rPr>
                <w:sz w:val="18"/>
              </w:rPr>
              <w:t>Per-station stock / capacity, REFILL entry, low-stock badges, auto-refresh ~2 s</w:t>
            </w:r>
          </w:p>
        </w:tc>
      </w:tr>
      <w:tr>
        <w:tc>
          <w:tcPr>
            <w:tcW w:type="dxa" w:w="3324"/>
          </w:tcPr>
          <w:p>
            <w:r>
              <w:rPr>
                <w:sz w:val="18"/>
              </w:rPr>
              <w:t>📋 Prod Log</w:t>
            </w:r>
          </w:p>
        </w:tc>
        <w:tc>
          <w:tcPr>
            <w:tcW w:type="dxa" w:w="3324"/>
          </w:tcPr>
          <w:p>
            <w:r>
              <w:rPr>
                <w:sz w:val="18"/>
              </w:rPr>
              <w:t>Operator</w:t>
            </w:r>
          </w:p>
        </w:tc>
        <w:tc>
          <w:tcPr>
            <w:tcW w:type="dxa" w:w="3324"/>
          </w:tcPr>
          <w:p>
            <w:r>
              <w:rPr>
                <w:sz w:val="18"/>
              </w:rPr>
              <w:t>production_log.csv viewer (newest first), row-count badge, auto-refresh on order completion</w:t>
            </w:r>
          </w:p>
        </w:tc>
      </w:tr>
      <w:tr>
        <w:tc>
          <w:tcPr>
            <w:tcW w:type="dxa" w:w="3324"/>
          </w:tcPr>
          <w:p>
            <w:r>
              <w:rPr>
                <w:sz w:val="18"/>
              </w:rPr>
              <w:t>🔬 Health</w:t>
            </w:r>
          </w:p>
        </w:tc>
        <w:tc>
          <w:tcPr>
            <w:tcW w:type="dxa" w:w="3324"/>
          </w:tcPr>
          <w:p>
            <w:r>
              <w:rPr>
                <w:sz w:val="18"/>
              </w:rPr>
              <w:t>Operator</w:t>
            </w:r>
          </w:p>
        </w:tc>
        <w:tc>
          <w:tcPr>
            <w:tcW w:type="dxa" w:w="3324"/>
          </w:tcPr>
          <w:p>
            <w:r>
              <w:rPr>
                <w:sz w:val="18"/>
              </w:rPr>
              <w:t>Board connectivity + latency, motor run hours, maintenance alerts at MAINT_WARN_HOURS = 500 h</w:t>
            </w:r>
          </w:p>
        </w:tc>
      </w:tr>
      <w:tr>
        <w:tc>
          <w:tcPr>
            <w:tcW w:type="dxa" w:w="3324"/>
          </w:tcPr>
          <w:p>
            <w:r>
              <w:rPr>
                <w:sz w:val="18"/>
              </w:rPr>
              <w:t>🔒 🎚 Behavior</w:t>
            </w:r>
          </w:p>
        </w:tc>
        <w:tc>
          <w:tcPr>
            <w:tcW w:type="dxa" w:w="3324"/>
          </w:tcPr>
          <w:p>
            <w:r>
              <w:rPr>
                <w:sz w:val="18"/>
              </w:rPr>
              <w:t>Tech (PIN)</w:t>
            </w:r>
          </w:p>
        </w:tc>
        <w:tc>
          <w:tcPr>
            <w:tcW w:type="dxa" w:w="3324"/>
          </w:tcPr>
          <w:p>
            <w:r>
              <w:rPr>
                <w:sz w:val="18"/>
              </w:rPr>
              <w:t>Per-station tuning: mode, micro_threshold, accel/decel, ML toggle, tolerance, fall_delay, target_offset_g, servo angles+envelope, precision dispensing knobs (fine_margin, inflight_comp, max_topup, pulse durations L/M/S/T), final_micro_amount_g, settling_delay_s</w:t>
            </w:r>
          </w:p>
        </w:tc>
      </w:tr>
      <w:tr>
        <w:tc>
          <w:tcPr>
            <w:tcW w:type="dxa" w:w="3324"/>
          </w:tcPr>
          <w:p>
            <w:r>
              <w:rPr>
                <w:sz w:val="18"/>
              </w:rPr>
              <w:t>🔒 🍵 Recipe Change</w:t>
            </w:r>
          </w:p>
        </w:tc>
        <w:tc>
          <w:tcPr>
            <w:tcW w:type="dxa" w:w="3324"/>
          </w:tcPr>
          <w:p>
            <w:r>
              <w:rPr>
                <w:sz w:val="18"/>
              </w:rPr>
              <w:t>Tech (PIN)</w:t>
            </w:r>
          </w:p>
        </w:tc>
        <w:tc>
          <w:tcPr>
            <w:tcW w:type="dxa" w:w="3324"/>
          </w:tcPr>
          <w:p>
            <w:r>
              <w:rPr>
                <w:sz w:val="18"/>
              </w:rPr>
              <w:t>Recipe CRUD (rename without duplicates, overwrite confirm, ingredient de-dup, list refresh)</w:t>
            </w:r>
          </w:p>
        </w:tc>
      </w:tr>
      <w:tr>
        <w:tc>
          <w:tcPr>
            <w:tcW w:type="dxa" w:w="3324"/>
          </w:tcPr>
          <w:p>
            <w:r>
              <w:rPr>
                <w:sz w:val="18"/>
              </w:rPr>
              <w:t>🔒 🛠 Diagnostic</w:t>
            </w:r>
          </w:p>
        </w:tc>
        <w:tc>
          <w:tcPr>
            <w:tcW w:type="dxa" w:w="3324"/>
          </w:tcPr>
          <w:p>
            <w:r>
              <w:rPr>
                <w:sz w:val="18"/>
              </w:rPr>
              <w:t>Tech (PIN)</w:t>
            </w:r>
          </w:p>
        </w:tc>
        <w:tc>
          <w:tcPr>
            <w:tcW w:type="dxa" w:w="3324"/>
          </w:tcPr>
          <w:p>
            <w:r>
              <w:rPr>
                <w:sz w:val="18"/>
              </w:rPr>
              <w:t>Per-station MOTOR ON / DISP TEST / DROP TEST / EJECT TEST, auto-capped duration, recipe-running guard</w:t>
            </w:r>
          </w:p>
        </w:tc>
      </w:tr>
    </w:tbl>
    <w:p/>
    <w:p>
      <w:pPr>
        <w:pStyle w:val="Heading2"/>
      </w:pPr>
      <w:r>
        <w:t>9.2 Dashboard Anatomy</w:t>
      </w:r>
    </w:p>
    <w:p>
      <w:pPr>
        <w:spacing w:after="120"/>
        <w:ind w:left="170"/>
      </w:pPr>
      <w:r>
        <w:rPr>
          <w:rFonts w:ascii="Consolas" w:hAnsi="Consolas"/>
          <w:sz w:val="17"/>
        </w:rPr>
        <w:t>┌─────────────────────────────────────────────────────────────────────────┐</w:t>
        <w:br/>
        <w:t>│ ◈ TEAMATRIX v2.1   ⬛ E-STOP   [ORDER #1042]  STATE: IDLE       BRD1..4 │</w:t>
        <w:br/>
        <w:t>├────────────┬────────────────────────────────────────────────────────────┤</w:t>
        <w:br/>
        <w:t>│ Recipes    │ LN01 Strathspey   LN02 Laxapana    LN03 Moray     LN04 ... │</w:t>
        <w:br/>
        <w:t>│  (listbox) │  85.04g  READY     0.00g  IDLE      0.00g  IDLE   ...      │</w:t>
        <w:br/>
        <w:t>│            │ LN05 Golden       LN06 Cinnamon    LN07 Ginger    LN08 ... │</w:t>
        <w:br/>
        <w:t>│ Ingredient │ LN09 Lemon        LN10 Lemongrass  LN11 Rose      LN12 ... │</w:t>
        <w:br/>
        <w:t>│  Targets   │ LN13 Bergamot                                              │</w:t>
        <w:br/>
        <w:t>│            ├────────────────────────────────────────────────────────────┤</w:t>
        <w:br/>
        <w:t>│ Batch:     │ CONVEYOR: IDLE     MIXER: IDLE   30s    QUEUE: 2 / 5       │</w:t>
        <w:br/>
        <w:t>│  [50][80]  │  [CONV ON][CONV OFF]   [MIX ON][MIX OFF]                   │</w:t>
        <w:br/>
        <w:t>│  [100][▢]  ├────────────────────────────────────────────────────────────┤</w:t>
        <w:br/>
        <w:t>│ ▶ START    │ SYSTEM LOG (scrollable)                                    │</w:t>
        <w:br/>
        <w:t>│ ⏸ PAUSE    │ 14:21:08  Recipe loaded: Ceylon Spiced Breakfast (100g)    │</w:t>
        <w:br/>
        <w:t>│ ■ STOP     │ 14:21:11  Order ORD-1042 → Ceylon Spiced Breakfast         │</w:t>
        <w:br/>
        <w:t>│ ↻ RESUME   │ 14:21:11    Fill → Station 1 Strathspey BOPF  85.0g       │</w:t>
        <w:br/>
        <w:t>│ ⊙ TARE     │ 14:21:32    S1 STABLE w=85.04g  err=+0.04g  pulses=2      │</w:t>
        <w:br/>
        <w:t>└────────────┴────────────────────────────────────────────────────────────┘</w:t>
      </w:r>
    </w:p>
    <w:p>
      <w:pPr>
        <w:pStyle w:val="Heading2"/>
      </w:pPr>
      <w:r>
        <w:t>9.3 Station Card</w:t>
      </w:r>
    </w:p>
    <w:p>
      <w:pPr>
        <w:pStyle w:val="ListBullet"/>
      </w:pPr>
      <w:r>
        <w:t>Header: 'LN&lt;NN&gt;' station ID + ingredient label.</w:t>
      </w:r>
    </w:p>
    <w:p>
      <w:pPr>
        <w:pStyle w:val="ListBullet"/>
      </w:pPr>
      <w:r>
        <w:t>Big numeric weight readout (white when within 0.3 g of target, green otherwise). Updates via _loop() every 40 ms but only repaints when |w - last_w| &gt; DEAD_ZONE (0.01 g).</w:t>
      </w:r>
    </w:p>
    <w:p>
      <w:pPr>
        <w:pStyle w:val="ListBullet"/>
      </w:pPr>
      <w:r>
        <w:t>Status line: IDLE / TARING / FILLING / SLOWDOWN / SETTLING / MICRO / FINAL_MICRO / PULSING / WAITING / READY TO DROP / ERROR / STOPPED / DISCONNECTED / EJECTING / EJECTED — colour comes from STATUS_COLORS.</w:t>
      </w:r>
    </w:p>
    <w:p>
      <w:pPr>
        <w:pStyle w:val="ListBullet"/>
      </w:pPr>
      <w:r>
        <w:t>Progress bar (Tk.DoubleVar): 100 × (w / target) capped at 100 %.</w:t>
      </w:r>
    </w:p>
    <w:p>
      <w:pPr>
        <w:pStyle w:val="ListBullet"/>
      </w:pPr>
      <w:r>
        <w:t>Inline buttons: START / STOP / DROP / EJ / T — disabled-greyed when not applicable to the current status (managed by Station._btns()).</w:t>
      </w:r>
    </w:p>
    <w:p>
      <w:pPr>
        <w:pStyle w:val="ListBullet"/>
      </w:pPr>
      <w:r>
        <w:t>Card border turns amber when the station is below LOW_STOCK_THRESH (100 g) and is part of the currently selected recipe; red when the owning Board is disconnected.</w:t>
      </w:r>
    </w:p>
    <w:p>
      <w:pPr>
        <w:pStyle w:val="Heading2"/>
      </w:pPr>
      <w:r>
        <w:t>9.4 Order Queue</w:t>
      </w:r>
    </w:p>
    <w:p>
      <w:pPr>
        <w:pStyle w:val="ListBullet"/>
      </w:pPr>
      <w:r>
        <w:t>Max 5 queued orders. Each entry: oid, recipe name, weights dict.</w:t>
      </w:r>
    </w:p>
    <w:p>
      <w:pPr>
        <w:pStyle w:val="ListBullet"/>
      </w:pPr>
      <w:r>
        <w:t>Queue is rendered as cards in a scrollable canvas (q_inner). Clicking a card opens an edit dialog (recipe + batch weight).</w:t>
      </w:r>
    </w:p>
    <w:p>
      <w:pPr>
        <w:pStyle w:val="ListBullet"/>
      </w:pPr>
      <w:r>
        <w:t>Order ID is reserved at queue-add time (next_oid()) so the operator sees the actual order ID before the run starts.</w:t>
      </w:r>
    </w:p>
    <w:p>
      <w:pPr>
        <w:pStyle w:val="ListBullet"/>
      </w:pPr>
      <w:r>
        <w:t>Start picks queue[0] (peek, not pop). Pop happens in on_done() only on SUCCESS or PARTIAL — a FAILED order remains at the queue head for operator retry. Operators can use the explicit DELETE button to drop a failed entry.</w:t>
      </w:r>
    </w:p>
    <w:p>
      <w:pPr>
        <w:pStyle w:val="Heading2"/>
      </w:pPr>
      <w:r>
        <w:t>9.5 Behavior Tab</w:t>
      </w:r>
    </w:p>
    <w:p>
      <w:pPr>
        <w:spacing w:after="120"/>
      </w:pPr>
      <w:r>
        <w:t>PIN-gated, mirrors every field in INGREDIENTS[sid]. _beh_collect validates each entry on Save, _beh_populate fills the form from the selected station, _beh_save_current writes through save_station_config and then refresh_station_behavior() so every Station instance reloads live values without an app restart. A diagnostic 'ACTIVE BEHAVIOR' log line is printed at the start of every fill so the operator can confirm the tab values are actually being honoured.</w:t>
      </w:r>
    </w:p>
    <w:p>
      <w:pPr>
        <w:pStyle w:val="Heading2"/>
      </w:pPr>
      <w:r>
        <w:t>9.6 Out-of-Tolerance Decision Modal</w:t>
      </w:r>
    </w:p>
    <w:p>
      <w:pPr>
        <w:pStyle w:val="ListBullet"/>
      </w:pPr>
      <w:r>
        <w:t>Triggered by Orchestrator._ask_operator() when a lane's WEIGHT_VALIDATION fails (delta outside [0, scale_tolerance_grams]).</w:t>
      </w:r>
    </w:p>
    <w:p>
      <w:pPr>
        <w:pStyle w:val="ListBullet"/>
      </w:pPr>
      <w:r>
        <w:t>Three buttons: ↩ EJECT TO BASKET (amber), ↻ RETRY DISPENSE (blue), ✕ CANCEL RECIPE (red). Keyboard shortcuts E/R/C/Esc.</w:t>
      </w:r>
    </w:p>
    <w:p>
      <w:pPr>
        <w:pStyle w:val="ListBullet"/>
      </w:pPr>
      <w:r>
        <w:t>10-minute timeout (OPERATOR_DECISION_TIMEOUT_S = 600) defaults to CANCEL so an unattended out-of-tolerance lane does not stall the line.</w:t>
      </w:r>
    </w:p>
    <w:p>
      <w:pPr>
        <w:pStyle w:val="ListBullet"/>
      </w:pPr>
      <w:r>
        <w:t>Modal is serialized across lanes via Orchestrator._modal_lock. Lanes wait for the all-fills-done barrier before any modal can pop, so early-finishing lanes cannot interrupt still-dispensing lanes.</w:t>
      </w:r>
    </w:p>
    <w:p>
      <w:pPr>
        <w:pStyle w:val="Heading2"/>
      </w:pPr>
      <w:r>
        <w:t>9.7 Theming &amp; Refresh</w:t>
      </w:r>
    </w:p>
    <w:p>
      <w:pPr>
        <w:pStyle w:val="ListBullet"/>
      </w:pPr>
      <w:r>
        <w:t>Dark palette: BG_DARK #0d0f11, BG_PANEL #111316, BG_CARD #141618, C_GREEN #00e676, C_RED #ff1744, C_AMBER #ffab00 — chosen for readability on a high-DPI touchscreen in industrial light.</w:t>
      </w:r>
    </w:p>
    <w:p>
      <w:pPr>
        <w:pStyle w:val="ListBullet"/>
      </w:pPr>
      <w:r>
        <w:t>Single _loop() at 40 ms drives all live UI updates (board LEDs, station cards, conveyor/mixer cards, maintenance, inventory refresh every ~2 s, diagnostic single-station panel).</w:t>
      </w:r>
    </w:p>
    <w:p>
      <w:pPr>
        <w:pStyle w:val="ListBullet"/>
      </w:pPr>
      <w:r>
        <w:t>All cross-thread UI writes go through app_ref.after(0, fn) — Tkinter is single-threaded; the after queue is the only safe path.</w:t>
      </w:r>
    </w:p>
    <w:p>
      <w:r>
        <w:br w:type="page"/>
      </w:r>
    </w:p>
    <w:p>
      <w:pPr>
        <w:pStyle w:val="Heading1"/>
      </w:pPr>
      <w:r>
        <w:t>10. Backend &amp; Software Design</w:t>
      </w:r>
    </w:p>
    <w:p>
      <w:pPr>
        <w:pStyle w:val="Heading2"/>
      </w:pPr>
      <w:r>
        <w:t>10.1 Threading Model</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102A43"/>
          </w:tcPr>
          <w:p>
            <w:r>
              <w:rPr>
                <w:b/>
                <w:color w:val="FFFFFF"/>
                <w:sz w:val="18"/>
              </w:rPr>
              <w:t>Thread</w:t>
            </w:r>
          </w:p>
        </w:tc>
        <w:tc>
          <w:tcPr>
            <w:tcW w:type="dxa" w:w="3324"/>
            <w:shd w:val="clear" w:color="auto" w:fill="102A43"/>
          </w:tcPr>
          <w:p>
            <w:r>
              <w:rPr>
                <w:b/>
                <w:color w:val="FFFFFF"/>
                <w:sz w:val="18"/>
              </w:rPr>
              <w:t>Lifetime</w:t>
            </w:r>
          </w:p>
        </w:tc>
        <w:tc>
          <w:tcPr>
            <w:tcW w:type="dxa" w:w="3324"/>
            <w:shd w:val="clear" w:color="auto" w:fill="102A43"/>
          </w:tcPr>
          <w:p>
            <w:r>
              <w:rPr>
                <w:b/>
                <w:color w:val="FFFFFF"/>
                <w:sz w:val="18"/>
              </w:rPr>
              <w:t>Role</w:t>
            </w:r>
          </w:p>
        </w:tc>
      </w:tr>
      <w:tr>
        <w:tc>
          <w:tcPr>
            <w:tcW w:type="dxa" w:w="3324"/>
          </w:tcPr>
          <w:p>
            <w:r>
              <w:rPr>
                <w:sz w:val="18"/>
              </w:rPr>
              <w:t>Main / Tk</w:t>
            </w:r>
          </w:p>
        </w:tc>
        <w:tc>
          <w:tcPr>
            <w:tcW w:type="dxa" w:w="3324"/>
          </w:tcPr>
          <w:p>
            <w:r>
              <w:rPr>
                <w:sz w:val="18"/>
              </w:rPr>
              <w:t>Process</w:t>
            </w:r>
          </w:p>
        </w:tc>
        <w:tc>
          <w:tcPr>
            <w:tcW w:type="dxa" w:w="3324"/>
          </w:tcPr>
          <w:p>
            <w:r>
              <w:rPr>
                <w:sz w:val="18"/>
              </w:rPr>
              <w:t>UI; _loop() every 40 ms; after-queue dispatch</w:t>
            </w:r>
          </w:p>
        </w:tc>
      </w:tr>
      <w:tr>
        <w:tc>
          <w:tcPr>
            <w:tcW w:type="dxa" w:w="3324"/>
          </w:tcPr>
          <w:p>
            <w:r>
              <w:rPr>
                <w:sz w:val="18"/>
              </w:rPr>
              <w:t>Board.connect() × 4</w:t>
            </w:r>
          </w:p>
        </w:tc>
        <w:tc>
          <w:tcPr>
            <w:tcW w:type="dxa" w:w="3324"/>
          </w:tcPr>
          <w:p>
            <w:r>
              <w:rPr>
                <w:sz w:val="18"/>
              </w:rPr>
              <w:t>Once per init_boards()</w:t>
            </w:r>
          </w:p>
        </w:tc>
        <w:tc>
          <w:tcPr>
            <w:tcW w:type="dxa" w:w="3324"/>
          </w:tcPr>
          <w:p>
            <w:r>
              <w:rPr>
                <w:sz w:val="18"/>
              </w:rPr>
              <w:t>Open pyserial, send T:ALL, home and detach servos</w:t>
            </w:r>
          </w:p>
        </w:tc>
      </w:tr>
      <w:tr>
        <w:tc>
          <w:tcPr>
            <w:tcW w:type="dxa" w:w="3324"/>
          </w:tcPr>
          <w:p>
            <w:r>
              <w:rPr>
                <w:sz w:val="18"/>
              </w:rPr>
              <w:t>Board.poll() × 4</w:t>
            </w:r>
          </w:p>
        </w:tc>
        <w:tc>
          <w:tcPr>
            <w:tcW w:type="dxa" w:w="3324"/>
          </w:tcPr>
          <w:p>
            <w:r>
              <w:rPr>
                <w:sz w:val="18"/>
              </w:rPr>
              <w:t>Process</w:t>
            </w:r>
          </w:p>
        </w:tc>
        <w:tc>
          <w:tcPr>
            <w:tcW w:type="dxa" w:w="3324"/>
          </w:tcPr>
          <w:p>
            <w:r>
              <w:rPr>
                <w:sz w:val="18"/>
              </w:rPr>
              <w:t>20 ms tick: send W:ALL, parse WA:, update Board.weights[ch], heartbeat, soft-stop watchdog</w:t>
            </w:r>
          </w:p>
        </w:tc>
      </w:tr>
      <w:tr>
        <w:tc>
          <w:tcPr>
            <w:tcW w:type="dxa" w:w="3324"/>
          </w:tcPr>
          <w:p>
            <w:r>
              <w:rPr>
                <w:sz w:val="18"/>
              </w:rPr>
              <w:t>Station._fill_t</w:t>
            </w:r>
          </w:p>
        </w:tc>
        <w:tc>
          <w:tcPr>
            <w:tcW w:type="dxa" w:w="3324"/>
          </w:tcPr>
          <w:p>
            <w:r>
              <w:rPr>
                <w:sz w:val="18"/>
              </w:rPr>
              <w:t>Per fill</w:t>
            </w:r>
          </w:p>
        </w:tc>
        <w:tc>
          <w:tcPr>
            <w:tcW w:type="dxa" w:w="3324"/>
          </w:tcPr>
          <w:p>
            <w:r>
              <w:rPr>
                <w:sz w:val="18"/>
              </w:rPr>
              <w:t>Precision multi-phase fill loop for one station</w:t>
            </w:r>
          </w:p>
        </w:tc>
      </w:tr>
      <w:tr>
        <w:tc>
          <w:tcPr>
            <w:tcW w:type="dxa" w:w="3324"/>
          </w:tcPr>
          <w:p>
            <w:r>
              <w:rPr>
                <w:sz w:val="18"/>
              </w:rPr>
              <w:t>Station._drop_t</w:t>
            </w:r>
          </w:p>
        </w:tc>
        <w:tc>
          <w:tcPr>
            <w:tcW w:type="dxa" w:w="3324"/>
          </w:tcPr>
          <w:p>
            <w:r>
              <w:rPr>
                <w:sz w:val="18"/>
              </w:rPr>
              <w:t>Per drop</w:t>
            </w:r>
          </w:p>
        </w:tc>
        <w:tc>
          <w:tcPr>
            <w:tcW w:type="dxa" w:w="3324"/>
          </w:tcPr>
          <w:p>
            <w:r>
              <w:rPr>
                <w:sz w:val="18"/>
              </w:rPr>
              <w:t>Servo sweep + tap + reset + detach</w:t>
            </w:r>
          </w:p>
        </w:tc>
      </w:tr>
      <w:tr>
        <w:tc>
          <w:tcPr>
            <w:tcW w:type="dxa" w:w="3324"/>
          </w:tcPr>
          <w:p>
            <w:r>
              <w:rPr>
                <w:sz w:val="18"/>
              </w:rPr>
              <w:t>Station._eject_blocking thread</w:t>
            </w:r>
          </w:p>
        </w:tc>
        <w:tc>
          <w:tcPr>
            <w:tcW w:type="dxa" w:w="3324"/>
          </w:tcPr>
          <w:p>
            <w:r>
              <w:rPr>
                <w:sz w:val="18"/>
              </w:rPr>
              <w:t>Per eject</w:t>
            </w:r>
          </w:p>
        </w:tc>
        <w:tc>
          <w:tcPr>
            <w:tcW w:type="dxa" w:w="3324"/>
          </w:tcPr>
          <w:p>
            <w:r>
              <w:rPr>
                <w:sz w:val="18"/>
              </w:rPr>
              <w:t>Servo backflip; called fire-and-forget from UI button</w:t>
            </w:r>
          </w:p>
        </w:tc>
      </w:tr>
      <w:tr>
        <w:tc>
          <w:tcPr>
            <w:tcW w:type="dxa" w:w="3324"/>
          </w:tcPr>
          <w:p>
            <w:r>
              <w:rPr>
                <w:sz w:val="18"/>
              </w:rPr>
              <w:t>Orchestrator._run</w:t>
            </w:r>
          </w:p>
        </w:tc>
        <w:tc>
          <w:tcPr>
            <w:tcW w:type="dxa" w:w="3324"/>
          </w:tcPr>
          <w:p>
            <w:r>
              <w:rPr>
                <w:sz w:val="18"/>
              </w:rPr>
              <w:t>Per recipe</w:t>
            </w:r>
          </w:p>
        </w:tc>
        <w:tc>
          <w:tcPr>
            <w:tcW w:type="dxa" w:w="3324"/>
          </w:tcPr>
          <w:p>
            <w:r>
              <w:rPr>
                <w:sz w:val="18"/>
              </w:rPr>
              <w:t>Aggregate state machine; spawns lane workers</w:t>
            </w:r>
          </w:p>
        </w:tc>
      </w:tr>
      <w:tr>
        <w:tc>
          <w:tcPr>
            <w:tcW w:type="dxa" w:w="3324"/>
          </w:tcPr>
          <w:p>
            <w:r>
              <w:rPr>
                <w:sz w:val="18"/>
              </w:rPr>
              <w:t>Orchestrator._lane_worker × N</w:t>
            </w:r>
          </w:p>
        </w:tc>
        <w:tc>
          <w:tcPr>
            <w:tcW w:type="dxa" w:w="3324"/>
          </w:tcPr>
          <w:p>
            <w:r>
              <w:rPr>
                <w:sz w:val="18"/>
              </w:rPr>
              <w:t>Per active lane in recipe</w:t>
            </w:r>
          </w:p>
        </w:tc>
        <w:tc>
          <w:tcPr>
            <w:tcW w:type="dxa" w:w="3324"/>
          </w:tcPr>
          <w:p>
            <w:r>
              <w:rPr>
                <w:sz w:val="18"/>
              </w:rPr>
              <w:t>Phase 1 dispense → barrier → phase 2 validate/drop/decide</w:t>
            </w:r>
          </w:p>
        </w:tc>
      </w:tr>
      <w:tr>
        <w:tc>
          <w:tcPr>
            <w:tcW w:type="dxa" w:w="3324"/>
          </w:tcPr>
          <w:p>
            <w:r>
              <w:rPr>
                <w:sz w:val="18"/>
              </w:rPr>
              <w:t>init_boards subthread</w:t>
            </w:r>
          </w:p>
        </w:tc>
        <w:tc>
          <w:tcPr>
            <w:tcW w:type="dxa" w:w="3324"/>
          </w:tcPr>
          <w:p>
            <w:r>
              <w:rPr>
                <w:sz w:val="18"/>
              </w:rPr>
              <w:t>Once at startup</w:t>
            </w:r>
          </w:p>
        </w:tc>
        <w:tc>
          <w:tcPr>
            <w:tcW w:type="dxa" w:w="3324"/>
          </w:tcPr>
          <w:p>
            <w:r>
              <w:rPr>
                <w:sz w:val="18"/>
              </w:rPr>
              <w:t>Spawned daemon to avoid blocking the UI</w:t>
            </w:r>
          </w:p>
        </w:tc>
      </w:tr>
    </w:tbl>
    <w:p/>
    <w:p>
      <w:pPr>
        <w:pStyle w:val="Heading2"/>
      </w:pPr>
      <w:r>
        <w:t>10.2 Locks &amp; Synchronisation Primitives</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102A43"/>
          </w:tcPr>
          <w:p>
            <w:r>
              <w:rPr>
                <w:b/>
                <w:color w:val="FFFFFF"/>
                <w:sz w:val="18"/>
              </w:rPr>
              <w:t>Primitive</w:t>
            </w:r>
          </w:p>
        </w:tc>
        <w:tc>
          <w:tcPr>
            <w:tcW w:type="dxa" w:w="3324"/>
            <w:shd w:val="clear" w:color="auto" w:fill="102A43"/>
          </w:tcPr>
          <w:p>
            <w:r>
              <w:rPr>
                <w:b/>
                <w:color w:val="FFFFFF"/>
                <w:sz w:val="18"/>
              </w:rPr>
              <w:t>Owner</w:t>
            </w:r>
          </w:p>
        </w:tc>
        <w:tc>
          <w:tcPr>
            <w:tcW w:type="dxa" w:w="3324"/>
            <w:shd w:val="clear" w:color="auto" w:fill="102A43"/>
          </w:tcPr>
          <w:p>
            <w:r>
              <w:rPr>
                <w:b/>
                <w:color w:val="FFFFFF"/>
                <w:sz w:val="18"/>
              </w:rPr>
              <w:t>Purpose</w:t>
            </w:r>
          </w:p>
        </w:tc>
      </w:tr>
      <w:tr>
        <w:tc>
          <w:tcPr>
            <w:tcW w:type="dxa" w:w="3324"/>
          </w:tcPr>
          <w:p>
            <w:r>
              <w:rPr>
                <w:sz w:val="18"/>
              </w:rPr>
              <w:t>Board.lock</w:t>
            </w:r>
          </w:p>
        </w:tc>
        <w:tc>
          <w:tcPr>
            <w:tcW w:type="dxa" w:w="3324"/>
          </w:tcPr>
          <w:p>
            <w:r>
              <w:rPr>
                <w:sz w:val="18"/>
              </w:rPr>
              <w:t>Board</w:t>
            </w:r>
          </w:p>
        </w:tc>
        <w:tc>
          <w:tcPr>
            <w:tcW w:type="dxa" w:w="3324"/>
          </w:tcPr>
          <w:p>
            <w:r>
              <w:rPr>
                <w:sz w:val="18"/>
              </w:rPr>
              <w:t>Serialise pyserial reads/writes on one CDC link</w:t>
            </w:r>
          </w:p>
        </w:tc>
      </w:tr>
      <w:tr>
        <w:tc>
          <w:tcPr>
            <w:tcW w:type="dxa" w:w="3324"/>
          </w:tcPr>
          <w:p>
            <w:r>
              <w:rPr>
                <w:sz w:val="18"/>
              </w:rPr>
              <w:t>Station._servo_busy_lock</w:t>
            </w:r>
          </w:p>
        </w:tc>
        <w:tc>
          <w:tcPr>
            <w:tcW w:type="dxa" w:w="3324"/>
          </w:tcPr>
          <w:p>
            <w:r>
              <w:rPr>
                <w:sz w:val="18"/>
              </w:rPr>
              <w:t>Station</w:t>
            </w:r>
          </w:p>
        </w:tc>
        <w:tc>
          <w:tcPr>
            <w:tcW w:type="dxa" w:w="3324"/>
          </w:tcPr>
          <w:p>
            <w:r>
              <w:rPr>
                <w:sz w:val="18"/>
              </w:rPr>
              <w:t>Refuse overlapping drop/eject on the same lane</w:t>
            </w:r>
          </w:p>
        </w:tc>
      </w:tr>
      <w:tr>
        <w:tc>
          <w:tcPr>
            <w:tcW w:type="dxa" w:w="3324"/>
          </w:tcPr>
          <w:p>
            <w:r>
              <w:rPr>
                <w:sz w:val="18"/>
              </w:rPr>
              <w:t>Orchestrator._modal_lock</w:t>
            </w:r>
          </w:p>
        </w:tc>
        <w:tc>
          <w:tcPr>
            <w:tcW w:type="dxa" w:w="3324"/>
          </w:tcPr>
          <w:p>
            <w:r>
              <w:rPr>
                <w:sz w:val="18"/>
              </w:rPr>
              <w:t>Orchestrator</w:t>
            </w:r>
          </w:p>
        </w:tc>
        <w:tc>
          <w:tcPr>
            <w:tcW w:type="dxa" w:w="3324"/>
          </w:tcPr>
          <w:p>
            <w:r>
              <w:rPr>
                <w:sz w:val="18"/>
              </w:rPr>
              <w:t>Serialise the out-of-tol modal across lanes</w:t>
            </w:r>
          </w:p>
        </w:tc>
      </w:tr>
      <w:tr>
        <w:tc>
          <w:tcPr>
            <w:tcW w:type="dxa" w:w="3324"/>
          </w:tcPr>
          <w:p>
            <w:r>
              <w:rPr>
                <w:sz w:val="18"/>
              </w:rPr>
              <w:t>Orchestrator._mixer_lock</w:t>
            </w:r>
          </w:p>
        </w:tc>
        <w:tc>
          <w:tcPr>
            <w:tcW w:type="dxa" w:w="3324"/>
          </w:tcPr>
          <w:p>
            <w:r>
              <w:rPr>
                <w:sz w:val="18"/>
              </w:rPr>
              <w:t>Orchestrator</w:t>
            </w:r>
          </w:p>
        </w:tc>
        <w:tc>
          <w:tcPr>
            <w:tcW w:type="dxa" w:w="3324"/>
          </w:tcPr>
          <w:p>
            <w:r>
              <w:rPr>
                <w:sz w:val="18"/>
              </w:rPr>
              <w:t>Atomic 'first valid drop starts mixer' check</w:t>
            </w:r>
          </w:p>
        </w:tc>
      </w:tr>
      <w:tr>
        <w:tc>
          <w:tcPr>
            <w:tcW w:type="dxa" w:w="3324"/>
          </w:tcPr>
          <w:p>
            <w:r>
              <w:rPr>
                <w:sz w:val="18"/>
              </w:rPr>
              <w:t>Orchestrator._dispense_done_lock</w:t>
            </w:r>
          </w:p>
        </w:tc>
        <w:tc>
          <w:tcPr>
            <w:tcW w:type="dxa" w:w="3324"/>
          </w:tcPr>
          <w:p>
            <w:r>
              <w:rPr>
                <w:sz w:val="18"/>
              </w:rPr>
              <w:t>Orchestrator</w:t>
            </w:r>
          </w:p>
        </w:tc>
        <w:tc>
          <w:tcPr>
            <w:tcW w:type="dxa" w:w="3324"/>
          </w:tcPr>
          <w:p>
            <w:r>
              <w:rPr>
                <w:sz w:val="18"/>
              </w:rPr>
              <w:t>Increment the all-fills-done counter</w:t>
            </w:r>
          </w:p>
        </w:tc>
      </w:tr>
      <w:tr>
        <w:tc>
          <w:tcPr>
            <w:tcW w:type="dxa" w:w="3324"/>
          </w:tcPr>
          <w:p>
            <w:r>
              <w:rPr>
                <w:sz w:val="18"/>
              </w:rPr>
              <w:t>Orchestrator._all_dispense_done</w:t>
            </w:r>
          </w:p>
        </w:tc>
        <w:tc>
          <w:tcPr>
            <w:tcW w:type="dxa" w:w="3324"/>
          </w:tcPr>
          <w:p>
            <w:r>
              <w:rPr>
                <w:sz w:val="18"/>
              </w:rPr>
              <w:t>Event</w:t>
            </w:r>
          </w:p>
        </w:tc>
        <w:tc>
          <w:tcPr>
            <w:tcW w:type="dxa" w:w="3324"/>
          </w:tcPr>
          <w:p>
            <w:r>
              <w:rPr>
                <w:sz w:val="18"/>
              </w:rPr>
              <w:t>Released when every lane finishes phase 1; gates phase 2</w:t>
            </w:r>
          </w:p>
        </w:tc>
      </w:tr>
      <w:tr>
        <w:tc>
          <w:tcPr>
            <w:tcW w:type="dxa" w:w="3324"/>
          </w:tcPr>
          <w:p>
            <w:r>
              <w:rPr>
                <w:sz w:val="18"/>
              </w:rPr>
              <w:t>Orchestrator._decision_event</w:t>
            </w:r>
          </w:p>
        </w:tc>
        <w:tc>
          <w:tcPr>
            <w:tcW w:type="dxa" w:w="3324"/>
          </w:tcPr>
          <w:p>
            <w:r>
              <w:rPr>
                <w:sz w:val="18"/>
              </w:rPr>
              <w:t>Event</w:t>
            </w:r>
          </w:p>
        </w:tc>
        <w:tc>
          <w:tcPr>
            <w:tcW w:type="dxa" w:w="3324"/>
          </w:tcPr>
          <w:p>
            <w:r>
              <w:rPr>
                <w:sz w:val="18"/>
              </w:rPr>
              <w:t>Operator-decision wait (with timeout)</w:t>
            </w:r>
          </w:p>
        </w:tc>
      </w:tr>
      <w:tr>
        <w:tc>
          <w:tcPr>
            <w:tcW w:type="dxa" w:w="3324"/>
          </w:tcPr>
          <w:p>
            <w:r>
              <w:rPr>
                <w:sz w:val="18"/>
              </w:rPr>
              <w:t>Orchestrator._abort</w:t>
            </w:r>
          </w:p>
        </w:tc>
        <w:tc>
          <w:tcPr>
            <w:tcW w:type="dxa" w:w="3324"/>
          </w:tcPr>
          <w:p>
            <w:r>
              <w:rPr>
                <w:sz w:val="18"/>
              </w:rPr>
              <w:t>Event</w:t>
            </w:r>
          </w:p>
        </w:tc>
        <w:tc>
          <w:tcPr>
            <w:tcW w:type="dxa" w:w="3324"/>
          </w:tcPr>
          <w:p>
            <w:r>
              <w:rPr>
                <w:sz w:val="18"/>
              </w:rPr>
              <w:t>Hard abort; observed by every loop</w:t>
            </w:r>
          </w:p>
        </w:tc>
      </w:tr>
    </w:tbl>
    <w:p/>
    <w:p>
      <w:pPr>
        <w:pStyle w:val="Heading2"/>
      </w:pPr>
      <w:r>
        <w:t>10.3 Recipe Execution Engine</w:t>
      </w:r>
    </w:p>
    <w:p>
      <w:pPr>
        <w:spacing w:after="120"/>
      </w:pPr>
      <w:r>
        <w:t>Orchestrator.dispatch(recipe, weights) is the single entry point. It runs check_stock first (atomically blocks any recipe that would exhaust a hopper), then resets every per-run flag, then spawns _run() in a daemon thread. _run() walks the state machine described in section 2.5 and exits with one of three outcomes — SUCCESS, PARTIAL, FAILED — that the UI's on_done() callback uses to drive the queue (auto-advance on SUCCESS, pause for operator on PARTIAL, keep at head on FAILED).</w:t>
      </w:r>
    </w:p>
    <w:p>
      <w:pPr>
        <w:pStyle w:val="Heading2"/>
      </w:pPr>
      <w:r>
        <w:t>10.4 Queue Management</w:t>
      </w:r>
    </w:p>
    <w:p>
      <w:pPr>
        <w:pStyle w:val="ListBullet"/>
      </w:pPr>
      <w:r>
        <w:t>List of up to 5 dicts maintained in App._queue. Persisted only in-memory; the JSON files do not track the queue (intentional — queue is a session-local concept).</w:t>
      </w:r>
    </w:p>
    <w:p>
      <w:pPr>
        <w:pStyle w:val="ListBullet"/>
      </w:pPr>
      <w:r>
        <w:t>Auto-advance pattern: on_done() pops the order on SUCCESS, calls self.after(1000, self._auto_next) which starts the next queued order if the orchestrator is idle. PARTIAL/FAILED suppress auto-advance.</w:t>
      </w:r>
    </w:p>
    <w:p>
      <w:pPr>
        <w:pStyle w:val="ListBullet"/>
      </w:pPr>
      <w:r>
        <w:t>Stock pre-validation runs in dispatch() — a queued order whose stations are short still appears in the queue, but pressing START fails fast and pops a toast 'Order blocked: insufficient stock'.</w:t>
      </w:r>
    </w:p>
    <w:p>
      <w:pPr>
        <w:pStyle w:val="Heading2"/>
      </w:pPr>
      <w:r>
        <w:t>10.5 Hardware Abstraction Boundary</w:t>
      </w:r>
    </w:p>
    <w:p>
      <w:pPr>
        <w:pStyle w:val="ListBullet"/>
      </w:pPr>
      <w:r>
        <w:t>Backend never speaks GPIO. Everything bottoms out at set_motor / set_servo / bwrite, which write ASCII to a serial port owned by a Board instance.</w:t>
      </w:r>
    </w:p>
    <w:p>
      <w:pPr>
        <w:pStyle w:val="ListBullet"/>
      </w:pPr>
      <w:r>
        <w:t>Firmware never speaks state. code.py has no concept of recipes, stations, or fills. It is a pure actuator: 'set this duty', 'move to that angle', 'read all four weights'.</w:t>
      </w:r>
    </w:p>
    <w:p>
      <w:pPr>
        <w:pStyle w:val="ListBullet"/>
      </w:pPr>
      <w:r>
        <w:t>This split is the reason the project can ship multiple dispense-mode strategies and learned compensation without re-flashing four boards every iteration.</w:t>
      </w:r>
    </w:p>
    <w:p>
      <w:pPr>
        <w:pStyle w:val="Heading2"/>
      </w:pPr>
      <w:r>
        <w:t>10.6 Error Handling Strategy</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102A43"/>
          </w:tcPr>
          <w:p>
            <w:r>
              <w:rPr>
                <w:b/>
                <w:color w:val="FFFFFF"/>
                <w:sz w:val="18"/>
              </w:rPr>
              <w:t>Failure mode</w:t>
            </w:r>
          </w:p>
        </w:tc>
        <w:tc>
          <w:tcPr>
            <w:tcW w:type="dxa" w:w="3324"/>
            <w:shd w:val="clear" w:color="auto" w:fill="102A43"/>
          </w:tcPr>
          <w:p>
            <w:r>
              <w:rPr>
                <w:b/>
                <w:color w:val="FFFFFF"/>
                <w:sz w:val="18"/>
              </w:rPr>
              <w:t>Detection</w:t>
            </w:r>
          </w:p>
        </w:tc>
        <w:tc>
          <w:tcPr>
            <w:tcW w:type="dxa" w:w="3324"/>
            <w:shd w:val="clear" w:color="auto" w:fill="102A43"/>
          </w:tcPr>
          <w:p>
            <w:r>
              <w:rPr>
                <w:b/>
                <w:color w:val="FFFFFF"/>
                <w:sz w:val="18"/>
              </w:rPr>
              <w:t>Recovery</w:t>
            </w:r>
          </w:p>
        </w:tc>
      </w:tr>
      <w:tr>
        <w:tc>
          <w:tcPr>
            <w:tcW w:type="dxa" w:w="3324"/>
          </w:tcPr>
          <w:p>
            <w:r>
              <w:rPr>
                <w:sz w:val="18"/>
              </w:rPr>
              <w:t>HX711 timeout on one channel</w:t>
            </w:r>
          </w:p>
        </w:tc>
        <w:tc>
          <w:tcPr>
            <w:tcW w:type="dxa" w:w="3324"/>
          </w:tcPr>
          <w:p>
            <w:r>
              <w:rPr>
                <w:sz w:val="18"/>
              </w:rPr>
              <w:t>Board.poll() sees 'ERR' in WA: response</w:t>
            </w:r>
          </w:p>
        </w:tc>
        <w:tc>
          <w:tcPr>
            <w:tcW w:type="dxa" w:w="3324"/>
          </w:tcPr>
          <w:p>
            <w:r>
              <w:rPr>
                <w:sz w:val="18"/>
              </w:rPr>
              <w:t>Counter _err[ch]++; after ERR_RETRY (=3), auto-tare T:&lt;ch&gt;, reset counter, log 'auto-tare'</w:t>
            </w:r>
          </w:p>
        </w:tc>
      </w:tr>
      <w:tr>
        <w:tc>
          <w:tcPr>
            <w:tcW w:type="dxa" w:w="3324"/>
          </w:tcPr>
          <w:p>
            <w:r>
              <w:rPr>
                <w:sz w:val="18"/>
              </w:rPr>
              <w:t>Board stops responding (CDC drop)</w:t>
            </w:r>
          </w:p>
        </w:tc>
        <w:tc>
          <w:tcPr>
            <w:tcW w:type="dxa" w:w="3324"/>
          </w:tcPr>
          <w:p>
            <w:r>
              <w:rPr>
                <w:sz w:val="18"/>
              </w:rPr>
              <w:t>Board.poll() sees no valid WA: within HARD_WD_S (0.7 s)</w:t>
            </w:r>
          </w:p>
        </w:tc>
        <w:tc>
          <w:tcPr>
            <w:tcW w:type="dxa" w:w="3324"/>
          </w:tcPr>
          <w:p>
            <w:r>
              <w:rPr>
                <w:sz w:val="18"/>
              </w:rPr>
              <w:t>_soft_stop() broadcasts X to every board; log 'SOFT-STOP'. Reconnect via Board.reconnect() (UI Health tab button or restart)</w:t>
            </w:r>
          </w:p>
        </w:tc>
      </w:tr>
      <w:tr>
        <w:tc>
          <w:tcPr>
            <w:tcW w:type="dxa" w:w="3324"/>
          </w:tcPr>
          <w:p>
            <w:r>
              <w:rPr>
                <w:sz w:val="18"/>
              </w:rPr>
              <w:t>Auger fails to deliver material (hopper bridged)</w:t>
            </w:r>
          </w:p>
        </w:tc>
        <w:tc>
          <w:tcPr>
            <w:tcW w:type="dxa" w:w="3324"/>
          </w:tcPr>
          <w:p>
            <w:r>
              <w:rPr>
                <w:sz w:val="18"/>
              </w:rPr>
              <w:t>Station._fill_t micro/top-up/rescue loops detect 3 consecutive pulses with &lt; 5 mg gain</w:t>
            </w:r>
          </w:p>
        </w:tc>
        <w:tc>
          <w:tcPr>
            <w:tcW w:type="dxa" w:w="3324"/>
          </w:tcPr>
          <w:p>
            <w:r>
              <w:rPr>
                <w:sz w:val="18"/>
              </w:rPr>
              <w:t>Loop exits with 'stalled' warning; weight remains short of target; orchestrator's WEIGHT_VALIDATION will raise the operator-decision modal</w:t>
            </w:r>
          </w:p>
        </w:tc>
      </w:tr>
      <w:tr>
        <w:tc>
          <w:tcPr>
            <w:tcW w:type="dxa" w:w="3324"/>
          </w:tcPr>
          <w:p>
            <w:r>
              <w:rPr>
                <w:sz w:val="18"/>
              </w:rPr>
              <w:t>Out-of-tolerance fill</w:t>
            </w:r>
          </w:p>
        </w:tc>
        <w:tc>
          <w:tcPr>
            <w:tcW w:type="dxa" w:w="3324"/>
          </w:tcPr>
          <w:p>
            <w:r>
              <w:rPr>
                <w:sz w:val="18"/>
              </w:rPr>
              <w:t>Orchestrator._lane_worker checks 0 ≤ delta ≤ scale_tolerance_grams</w:t>
            </w:r>
          </w:p>
        </w:tc>
        <w:tc>
          <w:tcPr>
            <w:tcW w:type="dxa" w:w="3324"/>
          </w:tcPr>
          <w:p>
            <w:r>
              <w:rPr>
                <w:sz w:val="18"/>
              </w:rPr>
              <w:t>Operator modal: EJECT to inside basket, RETRY (re-runs fill on same lane), CANCEL (aborts whole recipe)</w:t>
            </w:r>
          </w:p>
        </w:tc>
      </w:tr>
      <w:tr>
        <w:tc>
          <w:tcPr>
            <w:tcW w:type="dxa" w:w="3324"/>
          </w:tcPr>
          <w:p>
            <w:r>
              <w:rPr>
                <w:sz w:val="18"/>
              </w:rPr>
              <w:t>Operator does not respond to modal</w:t>
            </w:r>
          </w:p>
        </w:tc>
        <w:tc>
          <w:tcPr>
            <w:tcW w:type="dxa" w:w="3324"/>
          </w:tcPr>
          <w:p>
            <w:r>
              <w:rPr>
                <w:sz w:val="18"/>
              </w:rPr>
              <w:t>Event timeout in _ask_operator (OPERATOR_DECISION_TIMEOUT_S = 600 s)</w:t>
            </w:r>
          </w:p>
        </w:tc>
        <w:tc>
          <w:tcPr>
            <w:tcW w:type="dxa" w:w="3324"/>
          </w:tcPr>
          <w:p>
            <w:r>
              <w:rPr>
                <w:sz w:val="18"/>
              </w:rPr>
              <w:t>Defaulted to CANCEL; recipe enters FAULT state</w:t>
            </w:r>
          </w:p>
        </w:tc>
      </w:tr>
      <w:tr>
        <w:tc>
          <w:tcPr>
            <w:tcW w:type="dxa" w:w="3324"/>
          </w:tcPr>
          <w:p>
            <w:r>
              <w:rPr>
                <w:sz w:val="18"/>
              </w:rPr>
              <w:t>Insufficient stock at dispatch</w:t>
            </w:r>
          </w:p>
        </w:tc>
        <w:tc>
          <w:tcPr>
            <w:tcW w:type="dxa" w:w="3324"/>
          </w:tcPr>
          <w:p>
            <w:r>
              <w:rPr>
                <w:sz w:val="18"/>
              </w:rPr>
              <w:t>check_stock() before spawning workers</w:t>
            </w:r>
          </w:p>
        </w:tc>
        <w:tc>
          <w:tcPr>
            <w:tcW w:type="dxa" w:w="3324"/>
          </w:tcPr>
          <w:p>
            <w:r>
              <w:rPr>
                <w:sz w:val="18"/>
              </w:rPr>
              <w:t>dispatch() returns False; UI shows toast and does not change queue</w:t>
            </w:r>
          </w:p>
        </w:tc>
      </w:tr>
      <w:tr>
        <w:tc>
          <w:tcPr>
            <w:tcW w:type="dxa" w:w="3324"/>
          </w:tcPr>
          <w:p>
            <w:r>
              <w:rPr>
                <w:sz w:val="18"/>
              </w:rPr>
              <w:t>Servo cooldown exceeded</w:t>
            </w:r>
          </w:p>
        </w:tc>
        <w:tc>
          <w:tcPr>
            <w:tcW w:type="dxa" w:w="3324"/>
          </w:tcPr>
          <w:p>
            <w:r>
              <w:rPr>
                <w:sz w:val="18"/>
              </w:rPr>
              <w:t>_servo() cumulative active time within 60 s window</w:t>
            </w:r>
          </w:p>
        </w:tc>
        <w:tc>
          <w:tcPr>
            <w:tcW w:type="dxa" w:w="3324"/>
          </w:tcPr>
          <w:p>
            <w:r>
              <w:rPr>
                <w:sz w:val="18"/>
              </w:rPr>
              <w:t>Forced 5 s rest; log 'servo cooldown — overheat/stall protection'</w:t>
            </w:r>
          </w:p>
        </w:tc>
      </w:tr>
      <w:tr>
        <w:tc>
          <w:tcPr>
            <w:tcW w:type="dxa" w:w="3324"/>
          </w:tcPr>
          <w:p>
            <w:r>
              <w:rPr>
                <w:sz w:val="18"/>
              </w:rPr>
              <w:t>Servo move timeout</w:t>
            </w:r>
          </w:p>
        </w:tc>
        <w:tc>
          <w:tcPr>
            <w:tcW w:type="dxa" w:w="3324"/>
          </w:tcPr>
          <w:p>
            <w:r>
              <w:rPr>
                <w:sz w:val="18"/>
              </w:rPr>
              <w:t>Station._drop_t / _eject_blocking deadline check</w:t>
            </w:r>
          </w:p>
        </w:tc>
        <w:tc>
          <w:tcPr>
            <w:tcW w:type="dxa" w:w="3324"/>
          </w:tcPr>
          <w:p>
            <w:r>
              <w:rPr>
                <w:sz w:val="18"/>
              </w:rPr>
              <w:t>Sequence aborts; status → ERROR; servo detached in finally; lane fails validation downstream</w:t>
            </w:r>
          </w:p>
        </w:tc>
      </w:tr>
      <w:tr>
        <w:tc>
          <w:tcPr>
            <w:tcW w:type="dxa" w:w="3324"/>
          </w:tcPr>
          <w:p>
            <w:r>
              <w:rPr>
                <w:sz w:val="18"/>
              </w:rPr>
              <w:t>Unexpected exception in recipe loop</w:t>
            </w:r>
          </w:p>
        </w:tc>
        <w:tc>
          <w:tcPr>
            <w:tcW w:type="dxa" w:w="3324"/>
          </w:tcPr>
          <w:p>
            <w:r>
              <w:rPr>
                <w:sz w:val="18"/>
              </w:rPr>
              <w:t>try/except around Orchestrator._run</w:t>
            </w:r>
          </w:p>
        </w:tc>
        <w:tc>
          <w:tcPr>
            <w:tcW w:type="dxa" w:w="3324"/>
          </w:tcPr>
          <w:p>
            <w:r>
              <w:rPr>
                <w:sz w:val="18"/>
              </w:rPr>
              <w:t>Calls _safe_stop('FAULT'); aborts orchestrator; sets last_outcome=FAILED</w:t>
            </w:r>
          </w:p>
        </w:tc>
      </w:tr>
    </w:tbl>
    <w:p/>
    <w:p>
      <w:pPr>
        <w:pStyle w:val="Heading2"/>
      </w:pPr>
      <w:r>
        <w:t>10.7 Logging</w:t>
      </w:r>
    </w:p>
    <w:p>
      <w:pPr>
        <w:pStyle w:val="ListBullet"/>
      </w:pPr>
      <w:r>
        <w:t>Three log surfaces: (1) the on-screen system-log strip on the Dashboard, fed by log_msg(); (2) production_log.csv on disk, fed by log_production() with one row per ingredient per order; (3) refill_log.csv on disk, fed by refill_station() with one row per manual refill.</w:t>
      </w:r>
    </w:p>
    <w:p>
      <w:pPr>
        <w:pStyle w:val="ListBullet"/>
      </w:pPr>
      <w:r>
        <w:t>log_msg(msg, level) dispatches to every registered callback in _log_callbacks (the UI registers one to repaint the strip).</w:t>
      </w:r>
    </w:p>
    <w:p>
      <w:pPr>
        <w:pStyle w:val="ListBullet"/>
      </w:pPr>
      <w:r>
        <w:t>log_production() does an explicit os.fsync(f.fileno()) so the CSV survives a hard power-cut. ensure_log_file() always recreates the header row, so even an empty / deleted file is immediately viewable.</w:t>
      </w:r>
    </w:p>
    <w:p>
      <w:pPr>
        <w:pStyle w:val="Heading2"/>
      </w:pPr>
      <w:r>
        <w:t>10.8 Diagnostics</w:t>
      </w:r>
    </w:p>
    <w:p>
      <w:pPr>
        <w:spacing w:after="120"/>
      </w:pPr>
      <w:r>
        <w:t>Diagnostic tab routes each test through Station.test_motor_pulse() or Station.test_dispense_blocking() which both refuse to run if orch.running is True or if the owning board is offline. Manual motor pulses are clamped to MAX_MANUAL_MOTOR_S (3 s) and MANUAL_TEST_VOLTAGE (2.5 V). The single-station Diagnostic panel refreshes live weight and last status every 40 ms via _diag_single_refresh_static.</w:t>
      </w:r>
    </w:p>
    <w:p>
      <w:pPr>
        <w:pStyle w:val="Heading2"/>
      </w:pPr>
      <w:r>
        <w:t>10.9 Configuration Management &amp; Live Reload</w:t>
      </w:r>
    </w:p>
    <w:p>
      <w:pPr>
        <w:pStyle w:val="ListBullet"/>
      </w:pPr>
      <w:r>
        <w:t>INGREDIENTS = load_station_config() loads from station_config.json at import time. _DEFAULTS provides factory defaults; _apply_behavior_defaults() backfills missing keys; the load function clamps every value to its safe range before exposing it.</w:t>
      </w:r>
    </w:p>
    <w:p>
      <w:pPr>
        <w:pStyle w:val="ListBullet"/>
      </w:pPr>
      <w:r>
        <w:t>save_station_config(INGREDIENTS) writes through pretty-printed JSON.</w:t>
      </w:r>
    </w:p>
    <w:p>
      <w:pPr>
        <w:pStyle w:val="ListBullet"/>
      </w:pPr>
      <w:r>
        <w:t>refresh_station_behavior() re-applies every field of INGREDIENTS[sid] into the live Station instance for that sid — this is what makes the Behavior tab take effect on the very next dispense.</w:t>
      </w:r>
    </w:p>
    <w:p>
      <w:pPr>
        <w:pStyle w:val="ListBullet"/>
      </w:pPr>
      <w:r>
        <w:t>RECIPES = load_recipes() / save_recipes(); inventory = load_inventory() / save_inventory(); INGREDIENT_CATALOGUE = load_catalogue() / save_catalogue() — same load/save pattern across all four JSON files.</w:t>
      </w:r>
    </w:p>
    <w:p>
      <w:pPr>
        <w:pStyle w:val="Heading2"/>
      </w:pPr>
      <w:r>
        <w:t>10.10 Scaling Considerations</w:t>
      </w:r>
    </w:p>
    <w:p>
      <w:pPr>
        <w:pStyle w:val="ListBullet"/>
      </w:pPr>
      <w:r>
        <w:t>More than 13 stations: requires another Motion Pro board and another udev rule; the orchestrator and station class scale linearly with INGREDIENTS size, but the dashboard grid layout currently assumes 13 cards + 2 system cards in a fixed grid.</w:t>
      </w:r>
    </w:p>
    <w:p>
      <w:pPr>
        <w:pStyle w:val="ListBullet"/>
      </w:pPr>
      <w:r>
        <w:t>Higher polling rate: POLL_INTERVAL_S can be reduced toward 10 ms, but the HX711 internal sample rate (10 SPS hardware-set) is the actual bottleneck; the smoother will then waste polls.</w:t>
      </w:r>
    </w:p>
    <w:p>
      <w:pPr>
        <w:pStyle w:val="ListBullet"/>
      </w:pPr>
      <w:r>
        <w:t>Faster recipes: the current bottleneck is single-recipe sequencing, not lane parallelism. Multiple recipes back-to-back are handled by the queue and auto-advance.</w:t>
      </w:r>
    </w:p>
    <w:p>
      <w:pPr>
        <w:pStyle w:val="ListBullet"/>
      </w:pPr>
      <w:r>
        <w:t>Remote operation: backend is a synchronous Python module. A FastAPI layer could front it for REST/Web access without touching the fill loop, but careful attention to the GIL / thread / event-loop interaction is required.</w:t>
      </w:r>
    </w:p>
    <w:p>
      <w:r>
        <w:br w:type="page"/>
      </w:r>
    </w:p>
    <w:p>
      <w:pPr>
        <w:pStyle w:val="Heading1"/>
      </w:pPr>
      <w:r>
        <w:t>11. Configuration System</w:t>
      </w:r>
    </w:p>
    <w:p>
      <w:pPr>
        <w:pStyle w:val="Heading2"/>
      </w:pPr>
      <w:r>
        <w:t>11.1 Per-Station Behavior Schema</w:t>
      </w:r>
    </w:p>
    <w:p>
      <w:pPr>
        <w:spacing w:after="120"/>
      </w:pPr>
      <w:r>
        <w:t>Every entry in station_config.json mirrors the fields produced by save_station_config() in teamatrix_backend.py. The schema below is extracted verbatim from the codebase.</w:t>
      </w:r>
    </w:p>
    <w:tbl>
      <w:tblPr>
        <w:tblStyle w:val="LightGrid-Accent1"/>
        <w:tblW w:type="auto" w:w="0"/>
        <w:tblLayout w:type="autofit"/>
        <w:tblLook w:firstColumn="1" w:firstRow="1" w:lastColumn="0" w:lastRow="0" w:noHBand="0" w:noVBand="1" w:val="04A0"/>
      </w:tblPr>
      <w:tblGrid>
        <w:gridCol w:w="1994"/>
        <w:gridCol w:w="1994"/>
        <w:gridCol w:w="1994"/>
        <w:gridCol w:w="1994"/>
        <w:gridCol w:w="1994"/>
      </w:tblGrid>
      <w:tr>
        <w:tc>
          <w:tcPr>
            <w:tcW w:type="dxa" w:w="1994"/>
            <w:shd w:val="clear" w:color="auto" w:fill="102A43"/>
          </w:tcPr>
          <w:p>
            <w:r>
              <w:rPr>
                <w:b/>
                <w:color w:val="FFFFFF"/>
                <w:sz w:val="18"/>
              </w:rPr>
              <w:t>Field</w:t>
            </w:r>
          </w:p>
        </w:tc>
        <w:tc>
          <w:tcPr>
            <w:tcW w:type="dxa" w:w="1994"/>
            <w:shd w:val="clear" w:color="auto" w:fill="102A43"/>
          </w:tcPr>
          <w:p>
            <w:r>
              <w:rPr>
                <w:b/>
                <w:color w:val="FFFFFF"/>
                <w:sz w:val="18"/>
              </w:rPr>
              <w:t>Type</w:t>
            </w:r>
          </w:p>
        </w:tc>
        <w:tc>
          <w:tcPr>
            <w:tcW w:type="dxa" w:w="1994"/>
            <w:shd w:val="clear" w:color="auto" w:fill="102A43"/>
          </w:tcPr>
          <w:p>
            <w:r>
              <w:rPr>
                <w:b/>
                <w:color w:val="FFFFFF"/>
                <w:sz w:val="18"/>
              </w:rPr>
              <w:t>Default</w:t>
            </w:r>
          </w:p>
        </w:tc>
        <w:tc>
          <w:tcPr>
            <w:tcW w:type="dxa" w:w="1994"/>
            <w:shd w:val="clear" w:color="auto" w:fill="102A43"/>
          </w:tcPr>
          <w:p>
            <w:r>
              <w:rPr>
                <w:b/>
                <w:color w:val="FFFFFF"/>
                <w:sz w:val="18"/>
              </w:rPr>
              <w:t>Range / Clamp</w:t>
            </w:r>
          </w:p>
        </w:tc>
        <w:tc>
          <w:tcPr>
            <w:tcW w:type="dxa" w:w="1994"/>
            <w:shd w:val="clear" w:color="auto" w:fill="102A43"/>
          </w:tcPr>
          <w:p>
            <w:r>
              <w:rPr>
                <w:b/>
                <w:color w:val="FFFFFF"/>
                <w:sz w:val="18"/>
              </w:rPr>
              <w:t>Purpose</w:t>
            </w:r>
          </w:p>
        </w:tc>
      </w:tr>
      <w:tr>
        <w:tc>
          <w:tcPr>
            <w:tcW w:type="dxa" w:w="1994"/>
          </w:tcPr>
          <w:p>
            <w:r>
              <w:rPr>
                <w:sz w:val="18"/>
              </w:rPr>
              <w:t>label</w:t>
            </w:r>
          </w:p>
        </w:tc>
        <w:tc>
          <w:tcPr>
            <w:tcW w:type="dxa" w:w="1994"/>
          </w:tcPr>
          <w:p>
            <w:r>
              <w:rPr>
                <w:sz w:val="18"/>
              </w:rPr>
              <w:t>str</w:t>
            </w:r>
          </w:p>
        </w:tc>
        <w:tc>
          <w:tcPr>
            <w:tcW w:type="dxa" w:w="1994"/>
          </w:tcPr>
          <w:p>
            <w:r>
              <w:rPr>
                <w:sz w:val="18"/>
              </w:rPr>
              <w:t>Strathspey BOPF</w:t>
            </w:r>
          </w:p>
        </w:tc>
        <w:tc>
          <w:tcPr>
            <w:tcW w:type="dxa" w:w="1994"/>
          </w:tcPr>
          <w:p>
            <w:r>
              <w:rPr>
                <w:sz w:val="18"/>
              </w:rPr>
              <w:t>—</w:t>
            </w:r>
          </w:p>
        </w:tc>
        <w:tc>
          <w:tcPr>
            <w:tcW w:type="dxa" w:w="1994"/>
          </w:tcPr>
          <w:p>
            <w:r>
              <w:rPr>
                <w:sz w:val="18"/>
              </w:rPr>
              <w:t>Display label on the dashboard card</w:t>
            </w:r>
          </w:p>
        </w:tc>
      </w:tr>
      <w:tr>
        <w:tc>
          <w:tcPr>
            <w:tcW w:type="dxa" w:w="1994"/>
          </w:tcPr>
          <w:p>
            <w:r>
              <w:rPr>
                <w:sz w:val="18"/>
              </w:rPr>
              <w:t>ingredient_name</w:t>
            </w:r>
          </w:p>
        </w:tc>
        <w:tc>
          <w:tcPr>
            <w:tcW w:type="dxa" w:w="1994"/>
          </w:tcPr>
          <w:p>
            <w:r>
              <w:rPr>
                <w:sz w:val="18"/>
              </w:rPr>
              <w:t>str</w:t>
            </w:r>
          </w:p>
        </w:tc>
        <w:tc>
          <w:tcPr>
            <w:tcW w:type="dxa" w:w="1994"/>
          </w:tcPr>
          <w:p>
            <w:r>
              <w:rPr>
                <w:sz w:val="18"/>
              </w:rPr>
              <w:t>= label</w:t>
            </w:r>
          </w:p>
        </w:tc>
        <w:tc>
          <w:tcPr>
            <w:tcW w:type="dxa" w:w="1994"/>
          </w:tcPr>
          <w:p>
            <w:r>
              <w:rPr>
                <w:sz w:val="18"/>
              </w:rPr>
              <w:t>—</w:t>
            </w:r>
          </w:p>
        </w:tc>
        <w:tc>
          <w:tcPr>
            <w:tcW w:type="dxa" w:w="1994"/>
          </w:tcPr>
          <w:p>
            <w:r>
              <w:rPr>
                <w:sz w:val="18"/>
              </w:rPr>
              <w:t>Logical name (for the catalogue dropdown)</w:t>
            </w:r>
          </w:p>
        </w:tc>
      </w:tr>
      <w:tr>
        <w:tc>
          <w:tcPr>
            <w:tcW w:type="dxa" w:w="1994"/>
          </w:tcPr>
          <w:p>
            <w:r>
              <w:rPr>
                <w:sz w:val="18"/>
              </w:rPr>
              <w:t>dispense_mode</w:t>
            </w:r>
          </w:p>
        </w:tc>
        <w:tc>
          <w:tcPr>
            <w:tcW w:type="dxa" w:w="1994"/>
          </w:tcPr>
          <w:p>
            <w:r>
              <w:rPr>
                <w:sz w:val="18"/>
              </w:rPr>
              <w:t>str</w:t>
            </w:r>
          </w:p>
        </w:tc>
        <w:tc>
          <w:tcPr>
            <w:tcW w:type="dxa" w:w="1994"/>
          </w:tcPr>
          <w:p>
            <w:r>
              <w:rPr>
                <w:sz w:val="18"/>
              </w:rPr>
              <w:t>auto</w:t>
            </w:r>
          </w:p>
        </w:tc>
        <w:tc>
          <w:tcPr>
            <w:tcW w:type="dxa" w:w="1994"/>
          </w:tcPr>
          <w:p>
            <w:r>
              <w:rPr>
                <w:sz w:val="18"/>
              </w:rPr>
              <w:t>{auto, micro, normal}</w:t>
            </w:r>
          </w:p>
        </w:tc>
        <w:tc>
          <w:tcPr>
            <w:tcW w:type="dxa" w:w="1994"/>
          </w:tcPr>
          <w:p>
            <w:r>
              <w:rPr>
                <w:sz w:val="18"/>
              </w:rPr>
              <w:t>Mode selection (see §4)</w:t>
            </w:r>
          </w:p>
        </w:tc>
      </w:tr>
      <w:tr>
        <w:tc>
          <w:tcPr>
            <w:tcW w:type="dxa" w:w="1994"/>
          </w:tcPr>
          <w:p>
            <w:r>
              <w:rPr>
                <w:sz w:val="18"/>
              </w:rPr>
              <w:t>micro_threshold_g</w:t>
            </w:r>
          </w:p>
        </w:tc>
        <w:tc>
          <w:tcPr>
            <w:tcW w:type="dxa" w:w="1994"/>
          </w:tcPr>
          <w:p>
            <w:r>
              <w:rPr>
                <w:sz w:val="18"/>
              </w:rPr>
              <w:t>float</w:t>
            </w:r>
          </w:p>
        </w:tc>
        <w:tc>
          <w:tcPr>
            <w:tcW w:type="dxa" w:w="1994"/>
          </w:tcPr>
          <w:p>
            <w:r>
              <w:rPr>
                <w:sz w:val="18"/>
              </w:rPr>
              <w:t>5.0 g</w:t>
            </w:r>
          </w:p>
        </w:tc>
        <w:tc>
          <w:tcPr>
            <w:tcW w:type="dxa" w:w="1994"/>
          </w:tcPr>
          <w:p>
            <w:r>
              <w:rPr>
                <w:sz w:val="18"/>
              </w:rPr>
              <w:t>—</w:t>
            </w:r>
          </w:p>
        </w:tc>
        <w:tc>
          <w:tcPr>
            <w:tcW w:type="dxa" w:w="1994"/>
          </w:tcPr>
          <w:p>
            <w:r>
              <w:rPr>
                <w:sz w:val="18"/>
              </w:rPr>
              <w:t>Targets ≤ this go PURE MICRO in auto mode</w:t>
            </w:r>
          </w:p>
        </w:tc>
      </w:tr>
      <w:tr>
        <w:tc>
          <w:tcPr>
            <w:tcW w:type="dxa" w:w="1994"/>
          </w:tcPr>
          <w:p>
            <w:r>
              <w:rPr>
                <w:sz w:val="18"/>
              </w:rPr>
              <w:t>accel_step</w:t>
            </w:r>
          </w:p>
        </w:tc>
        <w:tc>
          <w:tcPr>
            <w:tcW w:type="dxa" w:w="1994"/>
          </w:tcPr>
          <w:p>
            <w:r>
              <w:rPr>
                <w:sz w:val="18"/>
              </w:rPr>
              <w:t>float</w:t>
            </w:r>
          </w:p>
        </w:tc>
        <w:tc>
          <w:tcPr>
            <w:tcW w:type="dxa" w:w="1994"/>
          </w:tcPr>
          <w:p>
            <w:r>
              <w:rPr>
                <w:sz w:val="18"/>
              </w:rPr>
              <w:t>0.2 V/tick</w:t>
            </w:r>
          </w:p>
        </w:tc>
        <w:tc>
          <w:tcPr>
            <w:tcW w:type="dxa" w:w="1994"/>
          </w:tcPr>
          <w:p>
            <w:r>
              <w:rPr>
                <w:sz w:val="18"/>
              </w:rPr>
              <w:t>—</w:t>
            </w:r>
          </w:p>
        </w:tc>
        <w:tc>
          <w:tcPr>
            <w:tcW w:type="dxa" w:w="1994"/>
          </w:tcPr>
          <w:p>
            <w:r>
              <w:rPr>
                <w:sz w:val="18"/>
              </w:rPr>
              <w:t>Voltage ramp per 20 ms in COARSE phase</w:t>
            </w:r>
          </w:p>
        </w:tc>
      </w:tr>
      <w:tr>
        <w:tc>
          <w:tcPr>
            <w:tcW w:type="dxa" w:w="1994"/>
          </w:tcPr>
          <w:p>
            <w:r>
              <w:rPr>
                <w:sz w:val="18"/>
              </w:rPr>
              <w:t>decel_factor</w:t>
            </w:r>
          </w:p>
        </w:tc>
        <w:tc>
          <w:tcPr>
            <w:tcW w:type="dxa" w:w="1994"/>
          </w:tcPr>
          <w:p>
            <w:r>
              <w:rPr>
                <w:sz w:val="18"/>
              </w:rPr>
              <w:t>float</w:t>
            </w:r>
          </w:p>
        </w:tc>
        <w:tc>
          <w:tcPr>
            <w:tcW w:type="dxa" w:w="1994"/>
          </w:tcPr>
          <w:p>
            <w:r>
              <w:rPr>
                <w:sz w:val="18"/>
              </w:rPr>
              <w:t>1.5</w:t>
            </w:r>
          </w:p>
        </w:tc>
        <w:tc>
          <w:tcPr>
            <w:tcW w:type="dxa" w:w="1994"/>
          </w:tcPr>
          <w:p>
            <w:r>
              <w:rPr>
                <w:sz w:val="18"/>
              </w:rPr>
              <w:t>—</w:t>
            </w:r>
          </w:p>
        </w:tc>
        <w:tc>
          <w:tcPr>
            <w:tcW w:type="dxa" w:w="1994"/>
          </w:tcPr>
          <w:p>
            <w:r>
              <w:rPr>
                <w:sz w:val="18"/>
              </w:rPr>
              <w:t>(reserved, kept for back-compat)</w:t>
            </w:r>
          </w:p>
        </w:tc>
      </w:tr>
      <w:tr>
        <w:tc>
          <w:tcPr>
            <w:tcW w:type="dxa" w:w="1994"/>
          </w:tcPr>
          <w:p>
            <w:r>
              <w:rPr>
                <w:sz w:val="18"/>
              </w:rPr>
              <w:t>ml_model_enabled</w:t>
            </w:r>
          </w:p>
        </w:tc>
        <w:tc>
          <w:tcPr>
            <w:tcW w:type="dxa" w:w="1994"/>
          </w:tcPr>
          <w:p>
            <w:r>
              <w:rPr>
                <w:sz w:val="18"/>
              </w:rPr>
              <w:t>bool</w:t>
            </w:r>
          </w:p>
        </w:tc>
        <w:tc>
          <w:tcPr>
            <w:tcW w:type="dxa" w:w="1994"/>
          </w:tcPr>
          <w:p>
            <w:r>
              <w:rPr>
                <w:sz w:val="18"/>
              </w:rPr>
              <w:t>True</w:t>
            </w:r>
          </w:p>
        </w:tc>
        <w:tc>
          <w:tcPr>
            <w:tcW w:type="dxa" w:w="1994"/>
          </w:tcPr>
          <w:p>
            <w:r>
              <w:rPr>
                <w:sz w:val="18"/>
              </w:rPr>
              <w:t>—</w:t>
            </w:r>
          </w:p>
        </w:tc>
        <w:tc>
          <w:tcPr>
            <w:tcW w:type="dxa" w:w="1994"/>
          </w:tcPr>
          <w:p>
            <w:r>
              <w:rPr>
                <w:sz w:val="18"/>
              </w:rPr>
              <w:t>Toggle solve_v(); off → cruise = VOLT_MAX</w:t>
            </w:r>
          </w:p>
        </w:tc>
      </w:tr>
      <w:tr>
        <w:tc>
          <w:tcPr>
            <w:tcW w:type="dxa" w:w="1994"/>
          </w:tcPr>
          <w:p>
            <w:r>
              <w:rPr>
                <w:sz w:val="18"/>
              </w:rPr>
              <w:t>servo</w:t>
            </w:r>
          </w:p>
        </w:tc>
        <w:tc>
          <w:tcPr>
            <w:tcW w:type="dxa" w:w="1994"/>
          </w:tcPr>
          <w:p>
            <w:r>
              <w:rPr>
                <w:sz w:val="18"/>
              </w:rPr>
              <w:t>dict</w:t>
            </w:r>
          </w:p>
        </w:tc>
        <w:tc>
          <w:tcPr>
            <w:tcW w:type="dxa" w:w="1994"/>
          </w:tcPr>
          <w:p>
            <w:r>
              <w:rPr>
                <w:sz w:val="18"/>
              </w:rPr>
              <w:t>DEFAULT_SERVO</w:t>
            </w:r>
          </w:p>
        </w:tc>
        <w:tc>
          <w:tcPr>
            <w:tcW w:type="dxa" w:w="1994"/>
          </w:tcPr>
          <w:p>
            <w:r>
              <w:rPr>
                <w:sz w:val="18"/>
              </w:rPr>
              <w:t>see §11.2</w:t>
            </w:r>
          </w:p>
        </w:tc>
        <w:tc>
          <w:tcPr>
            <w:tcW w:type="dxa" w:w="1994"/>
          </w:tcPr>
          <w:p>
            <w:r>
              <w:rPr>
                <w:sz w:val="18"/>
              </w:rPr>
              <w:t>Drop / eject / tap sequence</w:t>
            </w:r>
          </w:p>
        </w:tc>
      </w:tr>
      <w:tr>
        <w:tc>
          <w:tcPr>
            <w:tcW w:type="dxa" w:w="1994"/>
          </w:tcPr>
          <w:p>
            <w:r>
              <w:rPr>
                <w:sz w:val="18"/>
              </w:rPr>
              <w:t>scale_tolerance_grams</w:t>
            </w:r>
          </w:p>
        </w:tc>
        <w:tc>
          <w:tcPr>
            <w:tcW w:type="dxa" w:w="1994"/>
          </w:tcPr>
          <w:p>
            <w:r>
              <w:rPr>
                <w:sz w:val="18"/>
              </w:rPr>
              <w:t>float</w:t>
            </w:r>
          </w:p>
        </w:tc>
        <w:tc>
          <w:tcPr>
            <w:tcW w:type="dxa" w:w="1994"/>
          </w:tcPr>
          <w:p>
            <w:r>
              <w:rPr>
                <w:sz w:val="18"/>
              </w:rPr>
              <w:t>3.0 g</w:t>
            </w:r>
          </w:p>
        </w:tc>
        <w:tc>
          <w:tcPr>
            <w:tcW w:type="dxa" w:w="1994"/>
          </w:tcPr>
          <w:p>
            <w:r>
              <w:rPr>
                <w:sz w:val="18"/>
              </w:rPr>
              <w:t>0.05 .. 50.0 g</w:t>
            </w:r>
          </w:p>
        </w:tc>
        <w:tc>
          <w:tcPr>
            <w:tcW w:type="dxa" w:w="1994"/>
          </w:tcPr>
          <w:p>
            <w:r>
              <w:rPr>
                <w:sz w:val="18"/>
              </w:rPr>
              <w:t>Orchestrator validation band</w:t>
            </w:r>
          </w:p>
        </w:tc>
      </w:tr>
      <w:tr>
        <w:tc>
          <w:tcPr>
            <w:tcW w:type="dxa" w:w="1994"/>
          </w:tcPr>
          <w:p>
            <w:r>
              <w:rPr>
                <w:sz w:val="18"/>
              </w:rPr>
              <w:t>fall_delay_seconds</w:t>
            </w:r>
          </w:p>
        </w:tc>
        <w:tc>
          <w:tcPr>
            <w:tcW w:type="dxa" w:w="1994"/>
          </w:tcPr>
          <w:p>
            <w:r>
              <w:rPr>
                <w:sz w:val="18"/>
              </w:rPr>
              <w:t>float</w:t>
            </w:r>
          </w:p>
        </w:tc>
        <w:tc>
          <w:tcPr>
            <w:tcW w:type="dxa" w:w="1994"/>
          </w:tcPr>
          <w:p>
            <w:r>
              <w:rPr>
                <w:sz w:val="18"/>
              </w:rPr>
              <w:t>2.0 s</w:t>
            </w:r>
          </w:p>
        </w:tc>
        <w:tc>
          <w:tcPr>
            <w:tcW w:type="dxa" w:w="1994"/>
          </w:tcPr>
          <w:p>
            <w:r>
              <w:rPr>
                <w:sz w:val="18"/>
              </w:rPr>
              <w:t>0 .. 30 s</w:t>
            </w:r>
          </w:p>
        </w:tc>
        <w:tc>
          <w:tcPr>
            <w:tcW w:type="dxa" w:w="1994"/>
          </w:tcPr>
          <w:p>
            <w:r>
              <w:rPr>
                <w:sz w:val="18"/>
              </w:rPr>
              <w:t>Post-cutoff settle for in-flight</w:t>
            </w:r>
          </w:p>
        </w:tc>
      </w:tr>
      <w:tr>
        <w:tc>
          <w:tcPr>
            <w:tcW w:type="dxa" w:w="1994"/>
          </w:tcPr>
          <w:p>
            <w:r>
              <w:rPr>
                <w:sz w:val="18"/>
              </w:rPr>
              <w:t>target_offset_g</w:t>
            </w:r>
          </w:p>
        </w:tc>
        <w:tc>
          <w:tcPr>
            <w:tcW w:type="dxa" w:w="1994"/>
          </w:tcPr>
          <w:p>
            <w:r>
              <w:rPr>
                <w:sz w:val="18"/>
              </w:rPr>
              <w:t>float</w:t>
            </w:r>
          </w:p>
        </w:tc>
        <w:tc>
          <w:tcPr>
            <w:tcW w:type="dxa" w:w="1994"/>
          </w:tcPr>
          <w:p>
            <w:r>
              <w:rPr>
                <w:sz w:val="18"/>
              </w:rPr>
              <w:t>0.0 g</w:t>
            </w:r>
          </w:p>
        </w:tc>
        <w:tc>
          <w:tcPr>
            <w:tcW w:type="dxa" w:w="1994"/>
          </w:tcPr>
          <w:p>
            <w:r>
              <w:rPr>
                <w:sz w:val="18"/>
              </w:rPr>
              <w:t>±5.0 g</w:t>
            </w:r>
          </w:p>
        </w:tc>
        <w:tc>
          <w:tcPr>
            <w:tcW w:type="dxa" w:w="1994"/>
          </w:tcPr>
          <w:p>
            <w:r>
              <w:rPr>
                <w:sz w:val="18"/>
              </w:rPr>
              <w:t>Stop-early offset (positive = stop short)</w:t>
            </w:r>
          </w:p>
        </w:tc>
      </w:tr>
      <w:tr>
        <w:tc>
          <w:tcPr>
            <w:tcW w:type="dxa" w:w="1994"/>
          </w:tcPr>
          <w:p>
            <w:r>
              <w:rPr>
                <w:sz w:val="18"/>
              </w:rPr>
              <w:t>safe_angle_min</w:t>
            </w:r>
          </w:p>
        </w:tc>
        <w:tc>
          <w:tcPr>
            <w:tcW w:type="dxa" w:w="1994"/>
          </w:tcPr>
          <w:p>
            <w:r>
              <w:rPr>
                <w:sz w:val="18"/>
              </w:rPr>
              <w:t>float</w:t>
            </w:r>
          </w:p>
        </w:tc>
        <w:tc>
          <w:tcPr>
            <w:tcW w:type="dxa" w:w="1994"/>
          </w:tcPr>
          <w:p>
            <w:r>
              <w:rPr>
                <w:sz w:val="18"/>
              </w:rPr>
              <w:t>−90°</w:t>
            </w:r>
          </w:p>
        </w:tc>
        <w:tc>
          <w:tcPr>
            <w:tcW w:type="dxa" w:w="1994"/>
          </w:tcPr>
          <w:p>
            <w:r>
              <w:rPr>
                <w:sz w:val="18"/>
              </w:rPr>
              <w:t>−90 .. +120°</w:t>
            </w:r>
          </w:p>
        </w:tc>
        <w:tc>
          <w:tcPr>
            <w:tcW w:type="dxa" w:w="1994"/>
          </w:tcPr>
          <w:p>
            <w:r>
              <w:rPr>
                <w:sz w:val="18"/>
              </w:rPr>
              <w:t>Per-station servo lower envelope</w:t>
            </w:r>
          </w:p>
        </w:tc>
      </w:tr>
      <w:tr>
        <w:tc>
          <w:tcPr>
            <w:tcW w:type="dxa" w:w="1994"/>
          </w:tcPr>
          <w:p>
            <w:r>
              <w:rPr>
                <w:sz w:val="18"/>
              </w:rPr>
              <w:t>safe_angle_max</w:t>
            </w:r>
          </w:p>
        </w:tc>
        <w:tc>
          <w:tcPr>
            <w:tcW w:type="dxa" w:w="1994"/>
          </w:tcPr>
          <w:p>
            <w:r>
              <w:rPr>
                <w:sz w:val="18"/>
              </w:rPr>
              <w:t>float</w:t>
            </w:r>
          </w:p>
        </w:tc>
        <w:tc>
          <w:tcPr>
            <w:tcW w:type="dxa" w:w="1994"/>
          </w:tcPr>
          <w:p>
            <w:r>
              <w:rPr>
                <w:sz w:val="18"/>
              </w:rPr>
              <w:t>+120°</w:t>
            </w:r>
          </w:p>
        </w:tc>
        <w:tc>
          <w:tcPr>
            <w:tcW w:type="dxa" w:w="1994"/>
          </w:tcPr>
          <w:p>
            <w:r>
              <w:rPr>
                <w:sz w:val="18"/>
              </w:rPr>
              <w:t>−90 .. +120°</w:t>
            </w:r>
          </w:p>
        </w:tc>
        <w:tc>
          <w:tcPr>
            <w:tcW w:type="dxa" w:w="1994"/>
          </w:tcPr>
          <w:p>
            <w:r>
              <w:rPr>
                <w:sz w:val="18"/>
              </w:rPr>
              <w:t>Per-station servo upper envelope</w:t>
            </w:r>
          </w:p>
        </w:tc>
      </w:tr>
      <w:tr>
        <w:tc>
          <w:tcPr>
            <w:tcW w:type="dxa" w:w="1994"/>
          </w:tcPr>
          <w:p>
            <w:r>
              <w:rPr>
                <w:sz w:val="18"/>
              </w:rPr>
              <w:t>servo_move_timeout_s</w:t>
            </w:r>
          </w:p>
        </w:tc>
        <w:tc>
          <w:tcPr>
            <w:tcW w:type="dxa" w:w="1994"/>
          </w:tcPr>
          <w:p>
            <w:r>
              <w:rPr>
                <w:sz w:val="18"/>
              </w:rPr>
              <w:t>float</w:t>
            </w:r>
          </w:p>
        </w:tc>
        <w:tc>
          <w:tcPr>
            <w:tcW w:type="dxa" w:w="1994"/>
          </w:tcPr>
          <w:p>
            <w:r>
              <w:rPr>
                <w:sz w:val="18"/>
              </w:rPr>
              <w:t>8.0 s</w:t>
            </w:r>
          </w:p>
        </w:tc>
        <w:tc>
          <w:tcPr>
            <w:tcW w:type="dxa" w:w="1994"/>
          </w:tcPr>
          <w:p>
            <w:r>
              <w:rPr>
                <w:sz w:val="18"/>
              </w:rPr>
              <w:t>1 .. 60 s</w:t>
            </w:r>
          </w:p>
        </w:tc>
        <w:tc>
          <w:tcPr>
            <w:tcW w:type="dxa" w:w="1994"/>
          </w:tcPr>
          <w:p>
            <w:r>
              <w:rPr>
                <w:sz w:val="18"/>
              </w:rPr>
              <w:t>Per-sequence movement budget</w:t>
            </w:r>
          </w:p>
        </w:tc>
      </w:tr>
      <w:tr>
        <w:tc>
          <w:tcPr>
            <w:tcW w:type="dxa" w:w="1994"/>
          </w:tcPr>
          <w:p>
            <w:r>
              <w:rPr>
                <w:sz w:val="18"/>
              </w:rPr>
              <w:t>coarse_margin_g</w:t>
            </w:r>
          </w:p>
        </w:tc>
        <w:tc>
          <w:tcPr>
            <w:tcW w:type="dxa" w:w="1994"/>
          </w:tcPr>
          <w:p>
            <w:r>
              <w:rPr>
                <w:sz w:val="18"/>
              </w:rPr>
              <w:t>float</w:t>
            </w:r>
          </w:p>
        </w:tc>
        <w:tc>
          <w:tcPr>
            <w:tcW w:type="dxa" w:w="1994"/>
          </w:tcPr>
          <w:p>
            <w:r>
              <w:rPr>
                <w:sz w:val="18"/>
              </w:rPr>
              <w:t>5.0 g</w:t>
            </w:r>
          </w:p>
        </w:tc>
        <w:tc>
          <w:tcPr>
            <w:tcW w:type="dxa" w:w="1994"/>
          </w:tcPr>
          <w:p>
            <w:r>
              <w:rPr>
                <w:sz w:val="18"/>
              </w:rPr>
              <w:t>0 .. 100 g</w:t>
            </w:r>
          </w:p>
        </w:tc>
        <w:tc>
          <w:tcPr>
            <w:tcW w:type="dxa" w:w="1994"/>
          </w:tcPr>
          <w:p>
            <w:r>
              <w:rPr>
                <w:sz w:val="18"/>
              </w:rPr>
              <w:t>Legacy COARSE → FINE handoff margin</w:t>
            </w:r>
          </w:p>
        </w:tc>
      </w:tr>
      <w:tr>
        <w:tc>
          <w:tcPr>
            <w:tcW w:type="dxa" w:w="1994"/>
          </w:tcPr>
          <w:p>
            <w:r>
              <w:rPr>
                <w:sz w:val="18"/>
              </w:rPr>
              <w:t>fine_margin_g</w:t>
            </w:r>
          </w:p>
        </w:tc>
        <w:tc>
          <w:tcPr>
            <w:tcW w:type="dxa" w:w="1994"/>
          </w:tcPr>
          <w:p>
            <w:r>
              <w:rPr>
                <w:sz w:val="18"/>
              </w:rPr>
              <w:t>float</w:t>
            </w:r>
          </w:p>
        </w:tc>
        <w:tc>
          <w:tcPr>
            <w:tcW w:type="dxa" w:w="1994"/>
          </w:tcPr>
          <w:p>
            <w:r>
              <w:rPr>
                <w:sz w:val="18"/>
              </w:rPr>
              <w:t>0.30 g</w:t>
            </w:r>
          </w:p>
        </w:tc>
        <w:tc>
          <w:tcPr>
            <w:tcW w:type="dxa" w:w="1994"/>
          </w:tcPr>
          <w:p>
            <w:r>
              <w:rPr>
                <w:sz w:val="18"/>
              </w:rPr>
              <w:t>0 .. 20 g</w:t>
            </w:r>
          </w:p>
        </w:tc>
        <w:tc>
          <w:tcPr>
            <w:tcW w:type="dxa" w:w="1994"/>
          </w:tcPr>
          <w:p>
            <w:r>
              <w:rPr>
                <w:sz w:val="18"/>
              </w:rPr>
              <w:t>FINE stop margin before in-flight</w:t>
            </w:r>
          </w:p>
        </w:tc>
      </w:tr>
      <w:tr>
        <w:tc>
          <w:tcPr>
            <w:tcW w:type="dxa" w:w="1994"/>
          </w:tcPr>
          <w:p>
            <w:r>
              <w:rPr>
                <w:sz w:val="18"/>
              </w:rPr>
              <w:t>inflight_compensation_g</w:t>
            </w:r>
          </w:p>
        </w:tc>
        <w:tc>
          <w:tcPr>
            <w:tcW w:type="dxa" w:w="1994"/>
          </w:tcPr>
          <w:p>
            <w:r>
              <w:rPr>
                <w:sz w:val="18"/>
              </w:rPr>
              <w:t>float</w:t>
            </w:r>
          </w:p>
        </w:tc>
        <w:tc>
          <w:tcPr>
            <w:tcW w:type="dxa" w:w="1994"/>
          </w:tcPr>
          <w:p>
            <w:r>
              <w:rPr>
                <w:sz w:val="18"/>
              </w:rPr>
              <w:t>0.15 g</w:t>
            </w:r>
          </w:p>
        </w:tc>
        <w:tc>
          <w:tcPr>
            <w:tcW w:type="dxa" w:w="1994"/>
          </w:tcPr>
          <w:p>
            <w:r>
              <w:rPr>
                <w:sz w:val="18"/>
              </w:rPr>
              <w:t>0 .. 20 g</w:t>
            </w:r>
          </w:p>
        </w:tc>
        <w:tc>
          <w:tcPr>
            <w:tcW w:type="dxa" w:w="1994"/>
          </w:tcPr>
          <w:p>
            <w:r>
              <w:rPr>
                <w:sz w:val="18"/>
              </w:rPr>
              <w:t>Static post-cutoff in-flight</w:t>
            </w:r>
          </w:p>
        </w:tc>
      </w:tr>
      <w:tr>
        <w:tc>
          <w:tcPr>
            <w:tcW w:type="dxa" w:w="1994"/>
          </w:tcPr>
          <w:p>
            <w:r>
              <w:rPr>
                <w:sz w:val="18"/>
              </w:rPr>
              <w:t>learned_compensation_g</w:t>
            </w:r>
          </w:p>
        </w:tc>
        <w:tc>
          <w:tcPr>
            <w:tcW w:type="dxa" w:w="1994"/>
          </w:tcPr>
          <w:p>
            <w:r>
              <w:rPr>
                <w:sz w:val="18"/>
              </w:rPr>
              <w:t>float</w:t>
            </w:r>
          </w:p>
        </w:tc>
        <w:tc>
          <w:tcPr>
            <w:tcW w:type="dxa" w:w="1994"/>
          </w:tcPr>
          <w:p>
            <w:r>
              <w:rPr>
                <w:sz w:val="18"/>
              </w:rPr>
              <w:t>0.0 g</w:t>
            </w:r>
          </w:p>
        </w:tc>
        <w:tc>
          <w:tcPr>
            <w:tcW w:type="dxa" w:w="1994"/>
          </w:tcPr>
          <w:p>
            <w:r>
              <w:rPr>
                <w:sz w:val="18"/>
              </w:rPr>
              <w:t>±3.0 g</w:t>
            </w:r>
          </w:p>
        </w:tc>
        <w:tc>
          <w:tcPr>
            <w:tcW w:type="dxa" w:w="1994"/>
          </w:tcPr>
          <w:p>
            <w:r>
              <w:rPr>
                <w:sz w:val="18"/>
              </w:rPr>
              <w:t>Adaptive per-station overshoot bias</w:t>
            </w:r>
          </w:p>
        </w:tc>
      </w:tr>
      <w:tr>
        <w:tc>
          <w:tcPr>
            <w:tcW w:type="dxa" w:w="1994"/>
          </w:tcPr>
          <w:p>
            <w:r>
              <w:rPr>
                <w:sz w:val="18"/>
              </w:rPr>
              <w:t>settle_ms</w:t>
            </w:r>
          </w:p>
        </w:tc>
        <w:tc>
          <w:tcPr>
            <w:tcW w:type="dxa" w:w="1994"/>
          </w:tcPr>
          <w:p>
            <w:r>
              <w:rPr>
                <w:sz w:val="18"/>
              </w:rPr>
              <w:t>int</w:t>
            </w:r>
          </w:p>
        </w:tc>
        <w:tc>
          <w:tcPr>
            <w:tcW w:type="dxa" w:w="1994"/>
          </w:tcPr>
          <w:p>
            <w:r>
              <w:rPr>
                <w:sz w:val="18"/>
              </w:rPr>
              <w:t>500</w:t>
            </w:r>
          </w:p>
        </w:tc>
        <w:tc>
          <w:tcPr>
            <w:tcW w:type="dxa" w:w="1994"/>
          </w:tcPr>
          <w:p>
            <w:r>
              <w:rPr>
                <w:sz w:val="18"/>
              </w:rPr>
              <w:t>0 .. 5000 ms</w:t>
            </w:r>
          </w:p>
        </w:tc>
        <w:tc>
          <w:tcPr>
            <w:tcW w:type="dxa" w:w="1994"/>
          </w:tcPr>
          <w:p>
            <w:r>
              <w:rPr>
                <w:sz w:val="18"/>
              </w:rPr>
              <w:t>Post-stop wait before stable read</w:t>
            </w:r>
          </w:p>
        </w:tc>
      </w:tr>
      <w:tr>
        <w:tc>
          <w:tcPr>
            <w:tcW w:type="dxa" w:w="1994"/>
          </w:tcPr>
          <w:p>
            <w:r>
              <w:rPr>
                <w:sz w:val="18"/>
              </w:rPr>
              <w:t>stable_window_g</w:t>
            </w:r>
          </w:p>
        </w:tc>
        <w:tc>
          <w:tcPr>
            <w:tcW w:type="dxa" w:w="1994"/>
          </w:tcPr>
          <w:p>
            <w:r>
              <w:rPr>
                <w:sz w:val="18"/>
              </w:rPr>
              <w:t>float</w:t>
            </w:r>
          </w:p>
        </w:tc>
        <w:tc>
          <w:tcPr>
            <w:tcW w:type="dxa" w:w="1994"/>
          </w:tcPr>
          <w:p>
            <w:r>
              <w:rPr>
                <w:sz w:val="18"/>
              </w:rPr>
              <w:t>0.05 g</w:t>
            </w:r>
          </w:p>
        </w:tc>
        <w:tc>
          <w:tcPr>
            <w:tcW w:type="dxa" w:w="1994"/>
          </w:tcPr>
          <w:p>
            <w:r>
              <w:rPr>
                <w:sz w:val="18"/>
              </w:rPr>
              <w:t>0.005 .. 1.0 g</w:t>
            </w:r>
          </w:p>
        </w:tc>
        <w:tc>
          <w:tcPr>
            <w:tcW w:type="dxa" w:w="1994"/>
          </w:tcPr>
          <w:p>
            <w:r>
              <w:rPr>
                <w:sz w:val="18"/>
              </w:rPr>
              <w:t>Width of the stable-read window</w:t>
            </w:r>
          </w:p>
        </w:tc>
      </w:tr>
      <w:tr>
        <w:tc>
          <w:tcPr>
            <w:tcW w:type="dxa" w:w="1994"/>
          </w:tcPr>
          <w:p>
            <w:r>
              <w:rPr>
                <w:sz w:val="18"/>
              </w:rPr>
              <w:t>stable_sample_count</w:t>
            </w:r>
          </w:p>
        </w:tc>
        <w:tc>
          <w:tcPr>
            <w:tcW w:type="dxa" w:w="1994"/>
          </w:tcPr>
          <w:p>
            <w:r>
              <w:rPr>
                <w:sz w:val="18"/>
              </w:rPr>
              <w:t>int</w:t>
            </w:r>
          </w:p>
        </w:tc>
        <w:tc>
          <w:tcPr>
            <w:tcW w:type="dxa" w:w="1994"/>
          </w:tcPr>
          <w:p>
            <w:r>
              <w:rPr>
                <w:sz w:val="18"/>
              </w:rPr>
              <w:t>4</w:t>
            </w:r>
          </w:p>
        </w:tc>
        <w:tc>
          <w:tcPr>
            <w:tcW w:type="dxa" w:w="1994"/>
          </w:tcPr>
          <w:p>
            <w:r>
              <w:rPr>
                <w:sz w:val="18"/>
              </w:rPr>
              <w:t>2 .. 20</w:t>
            </w:r>
          </w:p>
        </w:tc>
        <w:tc>
          <w:tcPr>
            <w:tcW w:type="dxa" w:w="1994"/>
          </w:tcPr>
          <w:p>
            <w:r>
              <w:rPr>
                <w:sz w:val="18"/>
              </w:rPr>
              <w:t>Consecutive samples to declare stable</w:t>
            </w:r>
          </w:p>
        </w:tc>
      </w:tr>
      <w:tr>
        <w:tc>
          <w:tcPr>
            <w:tcW w:type="dxa" w:w="1994"/>
          </w:tcPr>
          <w:p>
            <w:r>
              <w:rPr>
                <w:sz w:val="18"/>
              </w:rPr>
              <w:t>pulse_ms_large</w:t>
            </w:r>
          </w:p>
        </w:tc>
        <w:tc>
          <w:tcPr>
            <w:tcW w:type="dxa" w:w="1994"/>
          </w:tcPr>
          <w:p>
            <w:r>
              <w:rPr>
                <w:sz w:val="18"/>
              </w:rPr>
              <w:t>int</w:t>
            </w:r>
          </w:p>
        </w:tc>
        <w:tc>
          <w:tcPr>
            <w:tcW w:type="dxa" w:w="1994"/>
          </w:tcPr>
          <w:p>
            <w:r>
              <w:rPr>
                <w:sz w:val="18"/>
              </w:rPr>
              <w:t>110 ms</w:t>
            </w:r>
          </w:p>
        </w:tc>
        <w:tc>
          <w:tcPr>
            <w:tcW w:type="dxa" w:w="1994"/>
          </w:tcPr>
          <w:p>
            <w:r>
              <w:rPr>
                <w:sz w:val="18"/>
              </w:rPr>
              <w:t>5 .. 500 ms</w:t>
            </w:r>
          </w:p>
        </w:tc>
        <w:tc>
          <w:tcPr>
            <w:tcW w:type="dxa" w:w="1994"/>
          </w:tcPr>
          <w:p>
            <w:r>
              <w:rPr>
                <w:sz w:val="18"/>
              </w:rPr>
              <w:t>Pulse width when gap &gt; 2.0 g</w:t>
            </w:r>
          </w:p>
        </w:tc>
      </w:tr>
      <w:tr>
        <w:tc>
          <w:tcPr>
            <w:tcW w:type="dxa" w:w="1994"/>
          </w:tcPr>
          <w:p>
            <w:r>
              <w:rPr>
                <w:sz w:val="18"/>
              </w:rPr>
              <w:t>pulse_ms_medium</w:t>
            </w:r>
          </w:p>
        </w:tc>
        <w:tc>
          <w:tcPr>
            <w:tcW w:type="dxa" w:w="1994"/>
          </w:tcPr>
          <w:p>
            <w:r>
              <w:rPr>
                <w:sz w:val="18"/>
              </w:rPr>
              <w:t>int</w:t>
            </w:r>
          </w:p>
        </w:tc>
        <w:tc>
          <w:tcPr>
            <w:tcW w:type="dxa" w:w="1994"/>
          </w:tcPr>
          <w:p>
            <w:r>
              <w:rPr>
                <w:sz w:val="18"/>
              </w:rPr>
              <w:t>60 ms</w:t>
            </w:r>
          </w:p>
        </w:tc>
        <w:tc>
          <w:tcPr>
            <w:tcW w:type="dxa" w:w="1994"/>
          </w:tcPr>
          <w:p>
            <w:r>
              <w:rPr>
                <w:sz w:val="18"/>
              </w:rPr>
              <w:t>5 .. 500 ms</w:t>
            </w:r>
          </w:p>
        </w:tc>
        <w:tc>
          <w:tcPr>
            <w:tcW w:type="dxa" w:w="1994"/>
          </w:tcPr>
          <w:p>
            <w:r>
              <w:rPr>
                <w:sz w:val="18"/>
              </w:rPr>
              <w:t>Pulse width when gap &gt; 0.8 g</w:t>
            </w:r>
          </w:p>
        </w:tc>
      </w:tr>
      <w:tr>
        <w:tc>
          <w:tcPr>
            <w:tcW w:type="dxa" w:w="1994"/>
          </w:tcPr>
          <w:p>
            <w:r>
              <w:rPr>
                <w:sz w:val="18"/>
              </w:rPr>
              <w:t>pulse_ms_small</w:t>
            </w:r>
          </w:p>
        </w:tc>
        <w:tc>
          <w:tcPr>
            <w:tcW w:type="dxa" w:w="1994"/>
          </w:tcPr>
          <w:p>
            <w:r>
              <w:rPr>
                <w:sz w:val="18"/>
              </w:rPr>
              <w:t>int</w:t>
            </w:r>
          </w:p>
        </w:tc>
        <w:tc>
          <w:tcPr>
            <w:tcW w:type="dxa" w:w="1994"/>
          </w:tcPr>
          <w:p>
            <w:r>
              <w:rPr>
                <w:sz w:val="18"/>
              </w:rPr>
              <w:t>35 ms</w:t>
            </w:r>
          </w:p>
        </w:tc>
        <w:tc>
          <w:tcPr>
            <w:tcW w:type="dxa" w:w="1994"/>
          </w:tcPr>
          <w:p>
            <w:r>
              <w:rPr>
                <w:sz w:val="18"/>
              </w:rPr>
              <w:t>5 .. 500 ms</w:t>
            </w:r>
          </w:p>
        </w:tc>
        <w:tc>
          <w:tcPr>
            <w:tcW w:type="dxa" w:w="1994"/>
          </w:tcPr>
          <w:p>
            <w:r>
              <w:rPr>
                <w:sz w:val="18"/>
              </w:rPr>
              <w:t>Pulse width when gap &gt; 0.3 g</w:t>
            </w:r>
          </w:p>
        </w:tc>
      </w:tr>
      <w:tr>
        <w:tc>
          <w:tcPr>
            <w:tcW w:type="dxa" w:w="1994"/>
          </w:tcPr>
          <w:p>
            <w:r>
              <w:rPr>
                <w:sz w:val="18"/>
              </w:rPr>
              <w:t>pulse_ms_tiny</w:t>
            </w:r>
          </w:p>
        </w:tc>
        <w:tc>
          <w:tcPr>
            <w:tcW w:type="dxa" w:w="1994"/>
          </w:tcPr>
          <w:p>
            <w:r>
              <w:rPr>
                <w:sz w:val="18"/>
              </w:rPr>
              <w:t>int</w:t>
            </w:r>
          </w:p>
        </w:tc>
        <w:tc>
          <w:tcPr>
            <w:tcW w:type="dxa" w:w="1994"/>
          </w:tcPr>
          <w:p>
            <w:r>
              <w:rPr>
                <w:sz w:val="18"/>
              </w:rPr>
              <w:t>20 ms</w:t>
            </w:r>
          </w:p>
        </w:tc>
        <w:tc>
          <w:tcPr>
            <w:tcW w:type="dxa" w:w="1994"/>
          </w:tcPr>
          <w:p>
            <w:r>
              <w:rPr>
                <w:sz w:val="18"/>
              </w:rPr>
              <w:t>5 .. 500 ms</w:t>
            </w:r>
          </w:p>
        </w:tc>
        <w:tc>
          <w:tcPr>
            <w:tcW w:type="dxa" w:w="1994"/>
          </w:tcPr>
          <w:p>
            <w:r>
              <w:rPr>
                <w:sz w:val="18"/>
              </w:rPr>
              <w:t>Pulse width when gap ≤ 0.3 g</w:t>
            </w:r>
          </w:p>
        </w:tc>
      </w:tr>
      <w:tr>
        <w:tc>
          <w:tcPr>
            <w:tcW w:type="dxa" w:w="1994"/>
          </w:tcPr>
          <w:p>
            <w:r>
              <w:rPr>
                <w:sz w:val="18"/>
              </w:rPr>
              <w:t>max_topup_pulses</w:t>
            </w:r>
          </w:p>
        </w:tc>
        <w:tc>
          <w:tcPr>
            <w:tcW w:type="dxa" w:w="1994"/>
          </w:tcPr>
          <w:p>
            <w:r>
              <w:rPr>
                <w:sz w:val="18"/>
              </w:rPr>
              <w:t>int</w:t>
            </w:r>
          </w:p>
        </w:tc>
        <w:tc>
          <w:tcPr>
            <w:tcW w:type="dxa" w:w="1994"/>
          </w:tcPr>
          <w:p>
            <w:r>
              <w:rPr>
                <w:sz w:val="18"/>
              </w:rPr>
              <w:t>30</w:t>
            </w:r>
          </w:p>
        </w:tc>
        <w:tc>
          <w:tcPr>
            <w:tcW w:type="dxa" w:w="1994"/>
          </w:tcPr>
          <w:p>
            <w:r>
              <w:rPr>
                <w:sz w:val="18"/>
              </w:rPr>
              <w:t>1 .. 50</w:t>
            </w:r>
          </w:p>
        </w:tc>
        <w:tc>
          <w:tcPr>
            <w:tcW w:type="dxa" w:w="1994"/>
          </w:tcPr>
          <w:p>
            <w:r>
              <w:rPr>
                <w:sz w:val="18"/>
              </w:rPr>
              <w:t>TOP-UP pulse budget</w:t>
            </w:r>
          </w:p>
        </w:tc>
      </w:tr>
      <w:tr>
        <w:tc>
          <w:tcPr>
            <w:tcW w:type="dxa" w:w="1994"/>
          </w:tcPr>
          <w:p>
            <w:r>
              <w:rPr>
                <w:sz w:val="18"/>
              </w:rPr>
              <w:t>auto_micro_tail_g</w:t>
            </w:r>
          </w:p>
        </w:tc>
        <w:tc>
          <w:tcPr>
            <w:tcW w:type="dxa" w:w="1994"/>
          </w:tcPr>
          <w:p>
            <w:r>
              <w:rPr>
                <w:sz w:val="18"/>
              </w:rPr>
              <w:t>float</w:t>
            </w:r>
          </w:p>
        </w:tc>
        <w:tc>
          <w:tcPr>
            <w:tcW w:type="dxa" w:w="1994"/>
          </w:tcPr>
          <w:p>
            <w:r>
              <w:rPr>
                <w:sz w:val="18"/>
              </w:rPr>
              <w:t>3.0 g</w:t>
            </w:r>
          </w:p>
        </w:tc>
        <w:tc>
          <w:tcPr>
            <w:tcW w:type="dxa" w:w="1994"/>
          </w:tcPr>
          <w:p>
            <w:r>
              <w:rPr>
                <w:sz w:val="18"/>
              </w:rPr>
              <w:t>0 .. 25 g</w:t>
            </w:r>
          </w:p>
        </w:tc>
        <w:tc>
          <w:tcPr>
            <w:tcW w:type="dxa" w:w="1994"/>
          </w:tcPr>
          <w:p>
            <w:r>
              <w:rPr>
                <w:sz w:val="18"/>
              </w:rPr>
              <w:t>Legacy AUTO-mode pulse tail length</w:t>
            </w:r>
          </w:p>
        </w:tc>
      </w:tr>
      <w:tr>
        <w:tc>
          <w:tcPr>
            <w:tcW w:type="dxa" w:w="1994"/>
          </w:tcPr>
          <w:p>
            <w:r>
              <w:rPr>
                <w:sz w:val="18"/>
              </w:rPr>
              <w:t>final_micro_amount_g</w:t>
            </w:r>
          </w:p>
        </w:tc>
        <w:tc>
          <w:tcPr>
            <w:tcW w:type="dxa" w:w="1994"/>
          </w:tcPr>
          <w:p>
            <w:r>
              <w:rPr>
                <w:sz w:val="18"/>
              </w:rPr>
              <w:t>float</w:t>
            </w:r>
          </w:p>
        </w:tc>
        <w:tc>
          <w:tcPr>
            <w:tcW w:type="dxa" w:w="1994"/>
          </w:tcPr>
          <w:p>
            <w:r>
              <w:rPr>
                <w:sz w:val="18"/>
              </w:rPr>
              <w:t>3.0 g</w:t>
            </w:r>
          </w:p>
        </w:tc>
        <w:tc>
          <w:tcPr>
            <w:tcW w:type="dxa" w:w="1994"/>
          </w:tcPr>
          <w:p>
            <w:r>
              <w:rPr>
                <w:sz w:val="18"/>
              </w:rPr>
              <w:t>0 .. 10 g</w:t>
            </w:r>
          </w:p>
        </w:tc>
        <w:tc>
          <w:tcPr>
            <w:tcW w:type="dxa" w:w="1994"/>
          </w:tcPr>
          <w:p>
            <w:r>
              <w:rPr>
                <w:sz w:val="18"/>
              </w:rPr>
              <w:t>BULK stops this far before target</w:t>
            </w:r>
          </w:p>
        </w:tc>
      </w:tr>
      <w:tr>
        <w:tc>
          <w:tcPr>
            <w:tcW w:type="dxa" w:w="1994"/>
          </w:tcPr>
          <w:p>
            <w:r>
              <w:rPr>
                <w:sz w:val="18"/>
              </w:rPr>
              <w:t>settling_delay_s</w:t>
            </w:r>
          </w:p>
        </w:tc>
        <w:tc>
          <w:tcPr>
            <w:tcW w:type="dxa" w:w="1994"/>
          </w:tcPr>
          <w:p>
            <w:r>
              <w:rPr>
                <w:sz w:val="18"/>
              </w:rPr>
              <w:t>float</w:t>
            </w:r>
          </w:p>
        </w:tc>
        <w:tc>
          <w:tcPr>
            <w:tcW w:type="dxa" w:w="1994"/>
          </w:tcPr>
          <w:p>
            <w:r>
              <w:rPr>
                <w:sz w:val="18"/>
              </w:rPr>
              <w:t>1.0 s</w:t>
            </w:r>
          </w:p>
        </w:tc>
        <w:tc>
          <w:tcPr>
            <w:tcW w:type="dxa" w:w="1994"/>
          </w:tcPr>
          <w:p>
            <w:r>
              <w:rPr>
                <w:sz w:val="18"/>
              </w:rPr>
              <w:t>0 .. 30 s</w:t>
            </w:r>
          </w:p>
        </w:tc>
        <w:tc>
          <w:tcPr>
            <w:tcW w:type="dxa" w:w="1994"/>
          </w:tcPr>
          <w:p>
            <w:r>
              <w:rPr>
                <w:sz w:val="18"/>
              </w:rPr>
              <w:t>Motor-off wait between BULK and FINAL_MICRO</w:t>
            </w:r>
          </w:p>
        </w:tc>
      </w:tr>
    </w:tbl>
    <w:p/>
    <w:p>
      <w:pPr>
        <w:pStyle w:val="Heading2"/>
      </w:pPr>
      <w:r>
        <w:t>11.2 Servo Sub-Schema</w:t>
      </w:r>
    </w:p>
    <w:tbl>
      <w:tblPr>
        <w:tblStyle w:val="LightGrid-Accent1"/>
        <w:tblW w:type="auto" w:w="0"/>
        <w:tblLayout w:type="autofit"/>
        <w:tblLook w:firstColumn="1" w:firstRow="1" w:lastColumn="0" w:lastRow="0" w:noHBand="0" w:noVBand="1" w:val="04A0"/>
      </w:tblPr>
      <w:tblGrid>
        <w:gridCol w:w="2493"/>
        <w:gridCol w:w="2493"/>
        <w:gridCol w:w="2493"/>
        <w:gridCol w:w="2493"/>
      </w:tblGrid>
      <w:tr>
        <w:tc>
          <w:tcPr>
            <w:tcW w:type="dxa" w:w="2493"/>
            <w:shd w:val="clear" w:color="auto" w:fill="102A43"/>
          </w:tcPr>
          <w:p>
            <w:r>
              <w:rPr>
                <w:b/>
                <w:color w:val="FFFFFF"/>
                <w:sz w:val="18"/>
              </w:rPr>
              <w:t>Field</w:t>
            </w:r>
          </w:p>
        </w:tc>
        <w:tc>
          <w:tcPr>
            <w:tcW w:type="dxa" w:w="2493"/>
            <w:shd w:val="clear" w:color="auto" w:fill="102A43"/>
          </w:tcPr>
          <w:p>
            <w:r>
              <w:rPr>
                <w:b/>
                <w:color w:val="FFFFFF"/>
                <w:sz w:val="18"/>
              </w:rPr>
              <w:t>Default</w:t>
            </w:r>
          </w:p>
        </w:tc>
        <w:tc>
          <w:tcPr>
            <w:tcW w:type="dxa" w:w="2493"/>
            <w:shd w:val="clear" w:color="auto" w:fill="102A43"/>
          </w:tcPr>
          <w:p>
            <w:r>
              <w:rPr>
                <w:b/>
                <w:color w:val="FFFFFF"/>
                <w:sz w:val="18"/>
              </w:rPr>
              <w:t>Range</w:t>
            </w:r>
          </w:p>
        </w:tc>
        <w:tc>
          <w:tcPr>
            <w:tcW w:type="dxa" w:w="2493"/>
            <w:shd w:val="clear" w:color="auto" w:fill="102A43"/>
          </w:tcPr>
          <w:p>
            <w:r>
              <w:rPr>
                <w:b/>
                <w:color w:val="FFFFFF"/>
                <w:sz w:val="18"/>
              </w:rPr>
              <w:t>Meaning</w:t>
            </w:r>
          </w:p>
        </w:tc>
      </w:tr>
      <w:tr>
        <w:tc>
          <w:tcPr>
            <w:tcW w:type="dxa" w:w="2493"/>
          </w:tcPr>
          <w:p>
            <w:r>
              <w:rPr>
                <w:sz w:val="18"/>
              </w:rPr>
              <w:t>drop_angle_start</w:t>
            </w:r>
          </w:p>
        </w:tc>
        <w:tc>
          <w:tcPr>
            <w:tcW w:type="dxa" w:w="2493"/>
          </w:tcPr>
          <w:p>
            <w:r>
              <w:rPr>
                <w:sz w:val="18"/>
              </w:rPr>
              <w:t>0°</w:t>
            </w:r>
          </w:p>
        </w:tc>
        <w:tc>
          <w:tcPr>
            <w:tcW w:type="dxa" w:w="2493"/>
          </w:tcPr>
          <w:p>
            <w:r>
              <w:rPr>
                <w:sz w:val="18"/>
              </w:rPr>
              <w:t>−90..+90°</w:t>
            </w:r>
          </w:p>
        </w:tc>
        <w:tc>
          <w:tcPr>
            <w:tcW w:type="dxa" w:w="2493"/>
          </w:tcPr>
          <w:p>
            <w:r>
              <w:rPr>
                <w:sz w:val="18"/>
              </w:rPr>
              <w:t>Servo starting angle for the drop sweep</w:t>
            </w:r>
          </w:p>
        </w:tc>
      </w:tr>
      <w:tr>
        <w:tc>
          <w:tcPr>
            <w:tcW w:type="dxa" w:w="2493"/>
          </w:tcPr>
          <w:p>
            <w:r>
              <w:rPr>
                <w:sz w:val="18"/>
              </w:rPr>
              <w:t>drop_angle_end</w:t>
            </w:r>
          </w:p>
        </w:tc>
        <w:tc>
          <w:tcPr>
            <w:tcW w:type="dxa" w:w="2493"/>
          </w:tcPr>
          <w:p>
            <w:r>
              <w:rPr>
                <w:sz w:val="18"/>
              </w:rPr>
              <w:t>70°</w:t>
            </w:r>
          </w:p>
        </w:tc>
        <w:tc>
          <w:tcPr>
            <w:tcW w:type="dxa" w:w="2493"/>
          </w:tcPr>
          <w:p>
            <w:r>
              <w:rPr>
                <w:sz w:val="18"/>
              </w:rPr>
              <w:t>0..+120°</w:t>
            </w:r>
          </w:p>
        </w:tc>
        <w:tc>
          <w:tcPr>
            <w:tcW w:type="dxa" w:w="2493"/>
          </w:tcPr>
          <w:p>
            <w:r>
              <w:rPr>
                <w:sz w:val="18"/>
              </w:rPr>
              <w:t>End of the drop sweep (forward tilt)</w:t>
            </w:r>
          </w:p>
        </w:tc>
      </w:tr>
      <w:tr>
        <w:tc>
          <w:tcPr>
            <w:tcW w:type="dxa" w:w="2493"/>
          </w:tcPr>
          <w:p>
            <w:r>
              <w:rPr>
                <w:sz w:val="18"/>
              </w:rPr>
              <w:t>drop_speed_dt</w:t>
            </w:r>
          </w:p>
        </w:tc>
        <w:tc>
          <w:tcPr>
            <w:tcW w:type="dxa" w:w="2493"/>
          </w:tcPr>
          <w:p>
            <w:r>
              <w:rPr>
                <w:sz w:val="18"/>
              </w:rPr>
              <w:t>0.010 s/°</w:t>
            </w:r>
          </w:p>
        </w:tc>
        <w:tc>
          <w:tcPr>
            <w:tcW w:type="dxa" w:w="2493"/>
          </w:tcPr>
          <w:p>
            <w:r>
              <w:rPr>
                <w:sz w:val="18"/>
              </w:rPr>
              <w:t>0.005..0.05</w:t>
            </w:r>
          </w:p>
        </w:tc>
        <w:tc>
          <w:tcPr>
            <w:tcW w:type="dxa" w:w="2493"/>
          </w:tcPr>
          <w:p>
            <w:r>
              <w:rPr>
                <w:sz w:val="18"/>
              </w:rPr>
              <w:t>Time per degree in the drop sweep</w:t>
            </w:r>
          </w:p>
        </w:tc>
      </w:tr>
      <w:tr>
        <w:tc>
          <w:tcPr>
            <w:tcW w:type="dxa" w:w="2493"/>
          </w:tcPr>
          <w:p>
            <w:r>
              <w:rPr>
                <w:sz w:val="18"/>
              </w:rPr>
              <w:t>drop_hold_s</w:t>
            </w:r>
          </w:p>
        </w:tc>
        <w:tc>
          <w:tcPr>
            <w:tcW w:type="dxa" w:w="2493"/>
          </w:tcPr>
          <w:p>
            <w:r>
              <w:rPr>
                <w:sz w:val="18"/>
              </w:rPr>
              <w:t>0.5 s</w:t>
            </w:r>
          </w:p>
        </w:tc>
        <w:tc>
          <w:tcPr>
            <w:tcW w:type="dxa" w:w="2493"/>
          </w:tcPr>
          <w:p>
            <w:r>
              <w:rPr>
                <w:sz w:val="18"/>
              </w:rPr>
              <w:t>0..5 s</w:t>
            </w:r>
          </w:p>
        </w:tc>
        <w:tc>
          <w:tcPr>
            <w:tcW w:type="dxa" w:w="2493"/>
          </w:tcPr>
          <w:p>
            <w:r>
              <w:rPr>
                <w:sz w:val="18"/>
              </w:rPr>
              <w:t>Hold time at drop_angle_end</w:t>
            </w:r>
          </w:p>
        </w:tc>
      </w:tr>
      <w:tr>
        <w:tc>
          <w:tcPr>
            <w:tcW w:type="dxa" w:w="2493"/>
          </w:tcPr>
          <w:p>
            <w:r>
              <w:rPr>
                <w:sz w:val="18"/>
              </w:rPr>
              <w:t>drop_tap_count</w:t>
            </w:r>
          </w:p>
        </w:tc>
        <w:tc>
          <w:tcPr>
            <w:tcW w:type="dxa" w:w="2493"/>
          </w:tcPr>
          <w:p>
            <w:r>
              <w:rPr>
                <w:sz w:val="18"/>
              </w:rPr>
              <w:t>3</w:t>
            </w:r>
          </w:p>
        </w:tc>
        <w:tc>
          <w:tcPr>
            <w:tcW w:type="dxa" w:w="2493"/>
          </w:tcPr>
          <w:p>
            <w:r>
              <w:rPr>
                <w:sz w:val="18"/>
              </w:rPr>
              <w:t>0..10</w:t>
            </w:r>
          </w:p>
        </w:tc>
        <w:tc>
          <w:tcPr>
            <w:tcW w:type="dxa" w:w="2493"/>
          </w:tcPr>
          <w:p>
            <w:r>
              <w:rPr>
                <w:sz w:val="18"/>
              </w:rPr>
              <w:t>Number of tap oscillations after drop</w:t>
            </w:r>
          </w:p>
        </w:tc>
      </w:tr>
      <w:tr>
        <w:tc>
          <w:tcPr>
            <w:tcW w:type="dxa" w:w="2493"/>
          </w:tcPr>
          <w:p>
            <w:r>
              <w:rPr>
                <w:sz w:val="18"/>
              </w:rPr>
              <w:t>drop_tap_low</w:t>
            </w:r>
          </w:p>
        </w:tc>
        <w:tc>
          <w:tcPr>
            <w:tcW w:type="dxa" w:w="2493"/>
          </w:tcPr>
          <w:p>
            <w:r>
              <w:rPr>
                <w:sz w:val="18"/>
              </w:rPr>
              <w:t>45°</w:t>
            </w:r>
          </w:p>
        </w:tc>
        <w:tc>
          <w:tcPr>
            <w:tcW w:type="dxa" w:w="2493"/>
          </w:tcPr>
          <w:p>
            <w:r>
              <w:rPr>
                <w:sz w:val="18"/>
              </w:rPr>
              <w:t>0..90°</w:t>
            </w:r>
          </w:p>
        </w:tc>
        <w:tc>
          <w:tcPr>
            <w:tcW w:type="dxa" w:w="2493"/>
          </w:tcPr>
          <w:p>
            <w:r>
              <w:rPr>
                <w:sz w:val="18"/>
              </w:rPr>
              <w:t>Low extreme of the tap oscillation</w:t>
            </w:r>
          </w:p>
        </w:tc>
      </w:tr>
      <w:tr>
        <w:tc>
          <w:tcPr>
            <w:tcW w:type="dxa" w:w="2493"/>
          </w:tcPr>
          <w:p>
            <w:r>
              <w:rPr>
                <w:sz w:val="18"/>
              </w:rPr>
              <w:t>drop_tap_high</w:t>
            </w:r>
          </w:p>
        </w:tc>
        <w:tc>
          <w:tcPr>
            <w:tcW w:type="dxa" w:w="2493"/>
          </w:tcPr>
          <w:p>
            <w:r>
              <w:rPr>
                <w:sz w:val="18"/>
              </w:rPr>
              <w:t>70°</w:t>
            </w:r>
          </w:p>
        </w:tc>
        <w:tc>
          <w:tcPr>
            <w:tcW w:type="dxa" w:w="2493"/>
          </w:tcPr>
          <w:p>
            <w:r>
              <w:rPr>
                <w:sz w:val="18"/>
              </w:rPr>
              <w:t>0..120°</w:t>
            </w:r>
          </w:p>
        </w:tc>
        <w:tc>
          <w:tcPr>
            <w:tcW w:type="dxa" w:w="2493"/>
          </w:tcPr>
          <w:p>
            <w:r>
              <w:rPr>
                <w:sz w:val="18"/>
              </w:rPr>
              <w:t>High extreme of the tap oscillation</w:t>
            </w:r>
          </w:p>
        </w:tc>
      </w:tr>
      <w:tr>
        <w:tc>
          <w:tcPr>
            <w:tcW w:type="dxa" w:w="2493"/>
          </w:tcPr>
          <w:p>
            <w:r>
              <w:rPr>
                <w:sz w:val="18"/>
              </w:rPr>
              <w:t>drop_tap_dt</w:t>
            </w:r>
          </w:p>
        </w:tc>
        <w:tc>
          <w:tcPr>
            <w:tcW w:type="dxa" w:w="2493"/>
          </w:tcPr>
          <w:p>
            <w:r>
              <w:rPr>
                <w:sz w:val="18"/>
              </w:rPr>
              <w:t>0.18 s</w:t>
            </w:r>
          </w:p>
        </w:tc>
        <w:tc>
          <w:tcPr>
            <w:tcW w:type="dxa" w:w="2493"/>
          </w:tcPr>
          <w:p>
            <w:r>
              <w:rPr>
                <w:sz w:val="18"/>
              </w:rPr>
              <w:t>0.05..0.5</w:t>
            </w:r>
          </w:p>
        </w:tc>
        <w:tc>
          <w:tcPr>
            <w:tcW w:type="dxa" w:w="2493"/>
          </w:tcPr>
          <w:p>
            <w:r>
              <w:rPr>
                <w:sz w:val="18"/>
              </w:rPr>
              <w:t>Time between tap end-points</w:t>
            </w:r>
          </w:p>
        </w:tc>
      </w:tr>
      <w:tr>
        <w:tc>
          <w:tcPr>
            <w:tcW w:type="dxa" w:w="2493"/>
          </w:tcPr>
          <w:p>
            <w:r>
              <w:rPr>
                <w:sz w:val="18"/>
              </w:rPr>
              <w:t>eject_angle_start</w:t>
            </w:r>
          </w:p>
        </w:tc>
        <w:tc>
          <w:tcPr>
            <w:tcW w:type="dxa" w:w="2493"/>
          </w:tcPr>
          <w:p>
            <w:r>
              <w:rPr>
                <w:sz w:val="18"/>
              </w:rPr>
              <w:t>0°</w:t>
            </w:r>
          </w:p>
        </w:tc>
        <w:tc>
          <w:tcPr>
            <w:tcW w:type="dxa" w:w="2493"/>
          </w:tcPr>
          <w:p>
            <w:r>
              <w:rPr>
                <w:sz w:val="18"/>
              </w:rPr>
              <w:t>−90..+90°</w:t>
            </w:r>
          </w:p>
        </w:tc>
        <w:tc>
          <w:tcPr>
            <w:tcW w:type="dxa" w:w="2493"/>
          </w:tcPr>
          <w:p>
            <w:r>
              <w:rPr>
                <w:sz w:val="18"/>
              </w:rPr>
              <w:t>Eject sweep starting angle</w:t>
            </w:r>
          </w:p>
        </w:tc>
      </w:tr>
      <w:tr>
        <w:tc>
          <w:tcPr>
            <w:tcW w:type="dxa" w:w="2493"/>
          </w:tcPr>
          <w:p>
            <w:r>
              <w:rPr>
                <w:sz w:val="18"/>
              </w:rPr>
              <w:t>eject_angle_end</w:t>
            </w:r>
          </w:p>
        </w:tc>
        <w:tc>
          <w:tcPr>
            <w:tcW w:type="dxa" w:w="2493"/>
          </w:tcPr>
          <w:p>
            <w:r>
              <w:rPr>
                <w:sz w:val="18"/>
              </w:rPr>
              <w:t>−70°</w:t>
            </w:r>
          </w:p>
        </w:tc>
        <w:tc>
          <w:tcPr>
            <w:tcW w:type="dxa" w:w="2493"/>
          </w:tcPr>
          <w:p>
            <w:r>
              <w:rPr>
                <w:sz w:val="18"/>
              </w:rPr>
              <w:t>−120..0°</w:t>
            </w:r>
          </w:p>
        </w:tc>
        <w:tc>
          <w:tcPr>
            <w:tcW w:type="dxa" w:w="2493"/>
          </w:tcPr>
          <w:p>
            <w:r>
              <w:rPr>
                <w:sz w:val="18"/>
              </w:rPr>
              <w:t>Eject sweep end (backward tilt into basket)</w:t>
            </w:r>
          </w:p>
        </w:tc>
      </w:tr>
      <w:tr>
        <w:tc>
          <w:tcPr>
            <w:tcW w:type="dxa" w:w="2493"/>
          </w:tcPr>
          <w:p>
            <w:r>
              <w:rPr>
                <w:sz w:val="18"/>
              </w:rPr>
              <w:t>eject_speed_dt</w:t>
            </w:r>
          </w:p>
        </w:tc>
        <w:tc>
          <w:tcPr>
            <w:tcW w:type="dxa" w:w="2493"/>
          </w:tcPr>
          <w:p>
            <w:r>
              <w:rPr>
                <w:sz w:val="18"/>
              </w:rPr>
              <w:t>0.015 s/°</w:t>
            </w:r>
          </w:p>
        </w:tc>
        <w:tc>
          <w:tcPr>
            <w:tcW w:type="dxa" w:w="2493"/>
          </w:tcPr>
          <w:p>
            <w:r>
              <w:rPr>
                <w:sz w:val="18"/>
              </w:rPr>
              <w:t>0.005..0.05</w:t>
            </w:r>
          </w:p>
        </w:tc>
        <w:tc>
          <w:tcPr>
            <w:tcW w:type="dxa" w:w="2493"/>
          </w:tcPr>
          <w:p>
            <w:r>
              <w:rPr>
                <w:sz w:val="18"/>
              </w:rPr>
              <w:t>Time per degree in the eject sweep</w:t>
            </w:r>
          </w:p>
        </w:tc>
      </w:tr>
      <w:tr>
        <w:tc>
          <w:tcPr>
            <w:tcW w:type="dxa" w:w="2493"/>
          </w:tcPr>
          <w:p>
            <w:r>
              <w:rPr>
                <w:sz w:val="18"/>
              </w:rPr>
              <w:t>eject_hold_s</w:t>
            </w:r>
          </w:p>
        </w:tc>
        <w:tc>
          <w:tcPr>
            <w:tcW w:type="dxa" w:w="2493"/>
          </w:tcPr>
          <w:p>
            <w:r>
              <w:rPr>
                <w:sz w:val="18"/>
              </w:rPr>
              <w:t>0.8 s</w:t>
            </w:r>
          </w:p>
        </w:tc>
        <w:tc>
          <w:tcPr>
            <w:tcW w:type="dxa" w:w="2493"/>
          </w:tcPr>
          <w:p>
            <w:r>
              <w:rPr>
                <w:sz w:val="18"/>
              </w:rPr>
              <w:t>0..5 s</w:t>
            </w:r>
          </w:p>
        </w:tc>
        <w:tc>
          <w:tcPr>
            <w:tcW w:type="dxa" w:w="2493"/>
          </w:tcPr>
          <w:p>
            <w:r>
              <w:rPr>
                <w:sz w:val="18"/>
              </w:rPr>
              <w:t>Hold at eject_angle_end</w:t>
            </w:r>
          </w:p>
        </w:tc>
      </w:tr>
      <w:tr>
        <w:tc>
          <w:tcPr>
            <w:tcW w:type="dxa" w:w="2493"/>
          </w:tcPr>
          <w:p>
            <w:r>
              <w:rPr>
                <w:sz w:val="18"/>
              </w:rPr>
              <w:t>return_angle</w:t>
            </w:r>
          </w:p>
        </w:tc>
        <w:tc>
          <w:tcPr>
            <w:tcW w:type="dxa" w:w="2493"/>
          </w:tcPr>
          <w:p>
            <w:r>
              <w:rPr>
                <w:sz w:val="18"/>
              </w:rPr>
              <w:t>0°</w:t>
            </w:r>
          </w:p>
        </w:tc>
        <w:tc>
          <w:tcPr>
            <w:tcW w:type="dxa" w:w="2493"/>
          </w:tcPr>
          <w:p>
            <w:r>
              <w:rPr>
                <w:sz w:val="18"/>
              </w:rPr>
              <w:t>−10..+10°</w:t>
            </w:r>
          </w:p>
        </w:tc>
        <w:tc>
          <w:tcPr>
            <w:tcW w:type="dxa" w:w="2493"/>
          </w:tcPr>
          <w:p>
            <w:r>
              <w:rPr>
                <w:sz w:val="18"/>
              </w:rPr>
              <w:t>Final neutral angle</w:t>
            </w:r>
          </w:p>
        </w:tc>
      </w:tr>
      <w:tr>
        <w:tc>
          <w:tcPr>
            <w:tcW w:type="dxa" w:w="2493"/>
          </w:tcPr>
          <w:p>
            <w:r>
              <w:rPr>
                <w:sz w:val="18"/>
              </w:rPr>
              <w:t>return_speed_dt</w:t>
            </w:r>
          </w:p>
        </w:tc>
        <w:tc>
          <w:tcPr>
            <w:tcW w:type="dxa" w:w="2493"/>
          </w:tcPr>
          <w:p>
            <w:r>
              <w:rPr>
                <w:sz w:val="18"/>
              </w:rPr>
              <w:t>0.015 s/°</w:t>
            </w:r>
          </w:p>
        </w:tc>
        <w:tc>
          <w:tcPr>
            <w:tcW w:type="dxa" w:w="2493"/>
          </w:tcPr>
          <w:p>
            <w:r>
              <w:rPr>
                <w:sz w:val="18"/>
              </w:rPr>
              <w:t>0.005..0.05</w:t>
            </w:r>
          </w:p>
        </w:tc>
        <w:tc>
          <w:tcPr>
            <w:tcW w:type="dxa" w:w="2493"/>
          </w:tcPr>
          <w:p>
            <w:r>
              <w:rPr>
                <w:sz w:val="18"/>
              </w:rPr>
              <w:t>Time per degree on the return sweep</w:t>
            </w:r>
          </w:p>
        </w:tc>
      </w:tr>
    </w:tbl>
    <w:p/>
    <w:p>
      <w:pPr>
        <w:spacing w:after="120"/>
      </w:pPr>
      <w:r>
        <w:t>Cross-field validation in _coerce_servo() ensures drop_tap_high &gt; drop_tap_low (otherwise tap_high is bumped) and eject_angle_end &lt; eject_angle_start (otherwise eject_end is forced to start − 30°). Missing or non-numeric fields fall back to DEFAULT_SERVO.</w:t>
      </w:r>
    </w:p>
    <w:p>
      <w:pPr>
        <w:pStyle w:val="Heading2"/>
      </w:pPr>
      <w:r>
        <w:t>11.3 Recipe File (recipes.json)</w:t>
      </w:r>
    </w:p>
    <w:p>
      <w:pPr>
        <w:spacing w:after="120"/>
        <w:ind w:left="170"/>
      </w:pPr>
      <w:r>
        <w:rPr>
          <w:rFonts w:ascii="Consolas" w:hAnsi="Consolas"/>
          <w:sz w:val="17"/>
        </w:rPr>
        <w:t xml:space="preserve">  {</w:t>
        <w:br/>
        <w:t xml:space="preserve">    "Ceylon Spiced Breakfast": { "1": 85.0, "6": 10.0, "7": 5.0 },</w:t>
        <w:br/>
        <w:t xml:space="preserve">    "Citrus Earl Grey Style":  { "2": 92.0, "8":  5.0, "9": 3.0 },</w:t>
        <w:br/>
        <w:t xml:space="preserve">    ...</w:t>
        <w:br/>
        <w:t xml:space="preserve">  }</w:t>
        <w:br/>
        <w:br/>
        <w:t xml:space="preserve">  Keys are station IDs (string in JSON, int in memory after load).</w:t>
        <w:br/>
        <w:t xml:space="preserve">  Values are grams at the BASE batch weight. The Dashboard scales them</w:t>
        <w:br/>
        <w:t xml:space="preserve">  by  (selected_batch_g / sum(values))  before dispatch.</w:t>
      </w:r>
    </w:p>
    <w:p>
      <w:pPr>
        <w:pStyle w:val="Heading2"/>
      </w:pPr>
      <w:r>
        <w:t>11.4 Inventory File (inventory.json)</w:t>
      </w:r>
    </w:p>
    <w:p>
      <w:pPr>
        <w:spacing w:after="120"/>
        <w:ind w:left="170"/>
      </w:pPr>
      <w:r>
        <w:rPr>
          <w:rFonts w:ascii="Consolas" w:hAnsi="Consolas"/>
          <w:sz w:val="17"/>
        </w:rPr>
        <w:t xml:space="preserve">  {</w:t>
        <w:br/>
        <w:t xml:space="preserve">    "1": { "capacity": 1000.0, "stock":  800.0 },</w:t>
        <w:br/>
        <w:t xml:space="preserve">    "2": { "capacity": 1000.0, "stock":  960.0 },</w:t>
        <w:br/>
        <w:t xml:space="preserve">    ...</w:t>
        <w:br/>
        <w:t xml:space="preserve">  }</w:t>
        <w:br/>
        <w:t xml:space="preserve">  stock is reduced by ACTUAL grams (not target) after each fill.</w:t>
        <w:br/>
        <w:t xml:space="preserve">  Below LOW_STOCK_THRESH (100 g) the row turns amber.</w:t>
        <w:br/>
        <w:t xml:space="preserve">  Refills bump stock and append a row to refill_log.csv.</w:t>
      </w:r>
    </w:p>
    <w:p>
      <w:pPr>
        <w:pStyle w:val="Heading2"/>
      </w:pPr>
      <w:r>
        <w:t>11.5 Ingredient Catalogue (ingredients_catalogue.json)</w:t>
      </w:r>
    </w:p>
    <w:p>
      <w:pPr>
        <w:spacing w:after="120"/>
      </w:pPr>
      <w:r>
        <w:t>Master list of ingredient names available in the Station Manager dropdown. Seeded from factory defaults; deduped and sorted on save. add_ingredient_to_catalogue(name) is the helper used by the UI when a new ingredient name is typed in the Behavior tab.</w:t>
      </w:r>
    </w:p>
    <w:p>
      <w:pPr>
        <w:pStyle w:val="Heading2"/>
      </w:pPr>
      <w:r>
        <w:t>11.6 Production Log Columns</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102A43"/>
          </w:tcPr>
          <w:p>
            <w:r>
              <w:rPr>
                <w:b/>
                <w:color w:val="FFFFFF"/>
                <w:sz w:val="18"/>
              </w:rPr>
              <w:t>Column</w:t>
            </w:r>
          </w:p>
        </w:tc>
        <w:tc>
          <w:tcPr>
            <w:tcW w:type="dxa" w:w="3324"/>
            <w:shd w:val="clear" w:color="auto" w:fill="102A43"/>
          </w:tcPr>
          <w:p>
            <w:r>
              <w:rPr>
                <w:b/>
                <w:color w:val="FFFFFF"/>
                <w:sz w:val="18"/>
              </w:rPr>
              <w:t>Type</w:t>
            </w:r>
          </w:p>
        </w:tc>
        <w:tc>
          <w:tcPr>
            <w:tcW w:type="dxa" w:w="3324"/>
            <w:shd w:val="clear" w:color="auto" w:fill="102A43"/>
          </w:tcPr>
          <w:p>
            <w:r>
              <w:rPr>
                <w:b/>
                <w:color w:val="FFFFFF"/>
                <w:sz w:val="18"/>
              </w:rPr>
              <w:t>Meaning</w:t>
            </w:r>
          </w:p>
        </w:tc>
      </w:tr>
      <w:tr>
        <w:tc>
          <w:tcPr>
            <w:tcW w:type="dxa" w:w="3324"/>
          </w:tcPr>
          <w:p>
            <w:r>
              <w:rPr>
                <w:sz w:val="18"/>
              </w:rPr>
              <w:t>OrderID</w:t>
            </w:r>
          </w:p>
        </w:tc>
        <w:tc>
          <w:tcPr>
            <w:tcW w:type="dxa" w:w="3324"/>
          </w:tcPr>
          <w:p>
            <w:r>
              <w:rPr>
                <w:sz w:val="18"/>
              </w:rPr>
              <w:t>int</w:t>
            </w:r>
          </w:p>
        </w:tc>
        <w:tc>
          <w:tcPr>
            <w:tcW w:type="dxa" w:w="3324"/>
          </w:tcPr>
          <w:p>
            <w:r>
              <w:rPr>
                <w:sz w:val="18"/>
              </w:rPr>
              <w:t>Auto-incrementing, persists across reboots (next_oid)</w:t>
            </w:r>
          </w:p>
        </w:tc>
      </w:tr>
      <w:tr>
        <w:tc>
          <w:tcPr>
            <w:tcW w:type="dxa" w:w="3324"/>
          </w:tcPr>
          <w:p>
            <w:r>
              <w:rPr>
                <w:sz w:val="18"/>
              </w:rPr>
              <w:t>Timestamp</w:t>
            </w:r>
          </w:p>
        </w:tc>
        <w:tc>
          <w:tcPr>
            <w:tcW w:type="dxa" w:w="3324"/>
          </w:tcPr>
          <w:p>
            <w:r>
              <w:rPr>
                <w:sz w:val="18"/>
              </w:rPr>
              <w:t>ISO 8601 s</w:t>
            </w:r>
          </w:p>
        </w:tc>
        <w:tc>
          <w:tcPr>
            <w:tcW w:type="dxa" w:w="3324"/>
          </w:tcPr>
          <w:p>
            <w:r>
              <w:rPr>
                <w:sz w:val="18"/>
              </w:rPr>
              <w:t>Local time at row write</w:t>
            </w:r>
          </w:p>
        </w:tc>
      </w:tr>
      <w:tr>
        <w:tc>
          <w:tcPr>
            <w:tcW w:type="dxa" w:w="3324"/>
          </w:tcPr>
          <w:p>
            <w:r>
              <w:rPr>
                <w:sz w:val="18"/>
              </w:rPr>
              <w:t>Recipe</w:t>
            </w:r>
          </w:p>
        </w:tc>
        <w:tc>
          <w:tcPr>
            <w:tcW w:type="dxa" w:w="3324"/>
          </w:tcPr>
          <w:p>
            <w:r>
              <w:rPr>
                <w:sz w:val="18"/>
              </w:rPr>
              <w:t>str</w:t>
            </w:r>
          </w:p>
        </w:tc>
        <w:tc>
          <w:tcPr>
            <w:tcW w:type="dxa" w:w="3324"/>
          </w:tcPr>
          <w:p>
            <w:r>
              <w:rPr>
                <w:sz w:val="18"/>
              </w:rPr>
              <w:t>Recipe display name at dispatch time</w:t>
            </w:r>
          </w:p>
        </w:tc>
      </w:tr>
      <w:tr>
        <w:tc>
          <w:tcPr>
            <w:tcW w:type="dxa" w:w="3324"/>
          </w:tcPr>
          <w:p>
            <w:r>
              <w:rPr>
                <w:sz w:val="18"/>
              </w:rPr>
              <w:t>Station</w:t>
            </w:r>
          </w:p>
        </w:tc>
        <w:tc>
          <w:tcPr>
            <w:tcW w:type="dxa" w:w="3324"/>
          </w:tcPr>
          <w:p>
            <w:r>
              <w:rPr>
                <w:sz w:val="18"/>
              </w:rPr>
              <w:t>int</w:t>
            </w:r>
          </w:p>
        </w:tc>
        <w:tc>
          <w:tcPr>
            <w:tcW w:type="dxa" w:w="3324"/>
          </w:tcPr>
          <w:p>
            <w:r>
              <w:rPr>
                <w:sz w:val="18"/>
              </w:rPr>
              <w:t>Station ID (1..13)</w:t>
            </w:r>
          </w:p>
        </w:tc>
      </w:tr>
      <w:tr>
        <w:tc>
          <w:tcPr>
            <w:tcW w:type="dxa" w:w="3324"/>
          </w:tcPr>
          <w:p>
            <w:r>
              <w:rPr>
                <w:sz w:val="18"/>
              </w:rPr>
              <w:t>Tea</w:t>
            </w:r>
          </w:p>
        </w:tc>
        <w:tc>
          <w:tcPr>
            <w:tcW w:type="dxa" w:w="3324"/>
          </w:tcPr>
          <w:p>
            <w:r>
              <w:rPr>
                <w:sz w:val="18"/>
              </w:rPr>
              <w:t>str</w:t>
            </w:r>
          </w:p>
        </w:tc>
        <w:tc>
          <w:tcPr>
            <w:tcW w:type="dxa" w:w="3324"/>
          </w:tcPr>
          <w:p>
            <w:r>
              <w:rPr>
                <w:sz w:val="18"/>
              </w:rPr>
              <w:t>Station label at dispatch time (INGREDIENTS[sid]['label'])</w:t>
            </w:r>
          </w:p>
        </w:tc>
      </w:tr>
      <w:tr>
        <w:tc>
          <w:tcPr>
            <w:tcW w:type="dxa" w:w="3324"/>
          </w:tcPr>
          <w:p>
            <w:r>
              <w:rPr>
                <w:sz w:val="18"/>
              </w:rPr>
              <w:t>Target_g</w:t>
            </w:r>
          </w:p>
        </w:tc>
        <w:tc>
          <w:tcPr>
            <w:tcW w:type="dxa" w:w="3324"/>
          </w:tcPr>
          <w:p>
            <w:r>
              <w:rPr>
                <w:sz w:val="18"/>
              </w:rPr>
              <w:t>float</w:t>
            </w:r>
          </w:p>
        </w:tc>
        <w:tc>
          <w:tcPr>
            <w:tcW w:type="dxa" w:w="3324"/>
          </w:tcPr>
          <w:p>
            <w:r>
              <w:rPr>
                <w:sz w:val="18"/>
              </w:rPr>
              <w:t>Recipe target weight (g)</w:t>
            </w:r>
          </w:p>
        </w:tc>
      </w:tr>
      <w:tr>
        <w:tc>
          <w:tcPr>
            <w:tcW w:type="dxa" w:w="3324"/>
          </w:tcPr>
          <w:p>
            <w:r>
              <w:rPr>
                <w:sz w:val="18"/>
              </w:rPr>
              <w:t>Actual_g</w:t>
            </w:r>
          </w:p>
        </w:tc>
        <w:tc>
          <w:tcPr>
            <w:tcW w:type="dxa" w:w="3324"/>
          </w:tcPr>
          <w:p>
            <w:r>
              <w:rPr>
                <w:sz w:val="18"/>
              </w:rPr>
              <w:t>float</w:t>
            </w:r>
          </w:p>
        </w:tc>
        <w:tc>
          <w:tcPr>
            <w:tcW w:type="dxa" w:w="3324"/>
          </w:tcPr>
          <w:p>
            <w:r>
              <w:rPr>
                <w:sz w:val="18"/>
              </w:rPr>
              <w:t>Smoothed weight after the lane completed (Station.actual)</w:t>
            </w:r>
          </w:p>
        </w:tc>
      </w:tr>
      <w:tr>
        <w:tc>
          <w:tcPr>
            <w:tcW w:type="dxa" w:w="3324"/>
          </w:tcPr>
          <w:p>
            <w:r>
              <w:rPr>
                <w:sz w:val="18"/>
              </w:rPr>
              <w:t>Delta_g</w:t>
            </w:r>
          </w:p>
        </w:tc>
        <w:tc>
          <w:tcPr>
            <w:tcW w:type="dxa" w:w="3324"/>
          </w:tcPr>
          <w:p>
            <w:r>
              <w:rPr>
                <w:sz w:val="18"/>
              </w:rPr>
              <w:t>signed float</w:t>
            </w:r>
          </w:p>
        </w:tc>
        <w:tc>
          <w:tcPr>
            <w:tcW w:type="dxa" w:w="3324"/>
          </w:tcPr>
          <w:p>
            <w:r>
              <w:rPr>
                <w:sz w:val="18"/>
              </w:rPr>
              <w:t>Actual − Target</w:t>
            </w:r>
          </w:p>
        </w:tc>
      </w:tr>
      <w:tr>
        <w:tc>
          <w:tcPr>
            <w:tcW w:type="dxa" w:w="3324"/>
          </w:tcPr>
          <w:p>
            <w:r>
              <w:rPr>
                <w:sz w:val="18"/>
              </w:rPr>
              <w:t>Tolerance_g</w:t>
            </w:r>
          </w:p>
        </w:tc>
        <w:tc>
          <w:tcPr>
            <w:tcW w:type="dxa" w:w="3324"/>
          </w:tcPr>
          <w:p>
            <w:r>
              <w:rPr>
                <w:sz w:val="18"/>
              </w:rPr>
              <w:t>±float</w:t>
            </w:r>
          </w:p>
        </w:tc>
        <w:tc>
          <w:tcPr>
            <w:tcW w:type="dxa" w:w="3324"/>
          </w:tcPr>
          <w:p>
            <w:r>
              <w:rPr>
                <w:sz w:val="18"/>
              </w:rPr>
              <w:t>From tolerance(target) = max(0.2, 1% of target)</w:t>
            </w:r>
          </w:p>
        </w:tc>
      </w:tr>
      <w:tr>
        <w:tc>
          <w:tcPr>
            <w:tcW w:type="dxa" w:w="3324"/>
          </w:tcPr>
          <w:p>
            <w:r>
              <w:rPr>
                <w:sz w:val="18"/>
              </w:rPr>
              <w:t>Status</w:t>
            </w:r>
          </w:p>
        </w:tc>
        <w:tc>
          <w:tcPr>
            <w:tcW w:type="dxa" w:w="3324"/>
          </w:tcPr>
          <w:p>
            <w:r>
              <w:rPr>
                <w:sz w:val="18"/>
              </w:rPr>
              <w:t>str</w:t>
            </w:r>
          </w:p>
        </w:tc>
        <w:tc>
          <w:tcPr>
            <w:tcW w:type="dxa" w:w="3324"/>
          </w:tcPr>
          <w:p>
            <w:r>
              <w:rPr>
                <w:sz w:val="18"/>
              </w:rPr>
              <w:t>OK | WARN | EJECTED | CANCELLED | ERROR</w:t>
            </w:r>
          </w:p>
        </w:tc>
      </w:tr>
    </w:tbl>
    <w:p/>
    <w:p>
      <w:pPr>
        <w:pStyle w:val="Heading2"/>
      </w:pPr>
      <w:r>
        <w:t>11.7 Refill Log Columns</w:t>
      </w:r>
    </w:p>
    <w:tbl>
      <w:tblPr>
        <w:tblStyle w:val="LightGrid-Accent1"/>
        <w:tblW w:type="auto" w:w="0"/>
        <w:tblLayout w:type="autofit"/>
        <w:tblLook w:firstColumn="1" w:firstRow="1" w:lastColumn="0" w:lastRow="0" w:noHBand="0" w:noVBand="1" w:val="04A0"/>
      </w:tblPr>
      <w:tblGrid>
        <w:gridCol w:w="4986"/>
        <w:gridCol w:w="4986"/>
      </w:tblGrid>
      <w:tr>
        <w:tc>
          <w:tcPr>
            <w:tcW w:type="dxa" w:w="4986"/>
            <w:shd w:val="clear" w:color="auto" w:fill="102A43"/>
          </w:tcPr>
          <w:p>
            <w:r>
              <w:rPr>
                <w:b/>
                <w:color w:val="FFFFFF"/>
                <w:sz w:val="18"/>
              </w:rPr>
              <w:t>Column</w:t>
            </w:r>
          </w:p>
        </w:tc>
        <w:tc>
          <w:tcPr>
            <w:tcW w:type="dxa" w:w="4986"/>
            <w:shd w:val="clear" w:color="auto" w:fill="102A43"/>
          </w:tcPr>
          <w:p>
            <w:r>
              <w:rPr>
                <w:b/>
                <w:color w:val="FFFFFF"/>
                <w:sz w:val="18"/>
              </w:rPr>
              <w:t>Meaning</w:t>
            </w:r>
          </w:p>
        </w:tc>
      </w:tr>
      <w:tr>
        <w:tc>
          <w:tcPr>
            <w:tcW w:type="dxa" w:w="4986"/>
          </w:tcPr>
          <w:p>
            <w:r>
              <w:rPr>
                <w:sz w:val="18"/>
              </w:rPr>
              <w:t>Timestamp</w:t>
            </w:r>
          </w:p>
        </w:tc>
        <w:tc>
          <w:tcPr>
            <w:tcW w:type="dxa" w:w="4986"/>
          </w:tcPr>
          <w:p>
            <w:r>
              <w:rPr>
                <w:sz w:val="18"/>
              </w:rPr>
              <w:t>ISO 8601 s</w:t>
            </w:r>
          </w:p>
        </w:tc>
      </w:tr>
      <w:tr>
        <w:tc>
          <w:tcPr>
            <w:tcW w:type="dxa" w:w="4986"/>
          </w:tcPr>
          <w:p>
            <w:r>
              <w:rPr>
                <w:sz w:val="18"/>
              </w:rPr>
              <w:t>Station</w:t>
            </w:r>
          </w:p>
        </w:tc>
        <w:tc>
          <w:tcPr>
            <w:tcW w:type="dxa" w:w="4986"/>
          </w:tcPr>
          <w:p>
            <w:r>
              <w:rPr>
                <w:sz w:val="18"/>
              </w:rPr>
              <w:t>S01..S13</w:t>
            </w:r>
          </w:p>
        </w:tc>
      </w:tr>
      <w:tr>
        <w:tc>
          <w:tcPr>
            <w:tcW w:type="dxa" w:w="4986"/>
          </w:tcPr>
          <w:p>
            <w:r>
              <w:rPr>
                <w:sz w:val="18"/>
              </w:rPr>
              <w:t>Ingredient</w:t>
            </w:r>
          </w:p>
        </w:tc>
        <w:tc>
          <w:tcPr>
            <w:tcW w:type="dxa" w:w="4986"/>
          </w:tcPr>
          <w:p>
            <w:r>
              <w:rPr>
                <w:sz w:val="18"/>
              </w:rPr>
              <w:t>Station label</w:t>
            </w:r>
          </w:p>
        </w:tc>
      </w:tr>
      <w:tr>
        <w:tc>
          <w:tcPr>
            <w:tcW w:type="dxa" w:w="4986"/>
          </w:tcPr>
          <w:p>
            <w:r>
              <w:rPr>
                <w:sz w:val="18"/>
              </w:rPr>
              <w:t>Added_g</w:t>
            </w:r>
          </w:p>
        </w:tc>
        <w:tc>
          <w:tcPr>
            <w:tcW w:type="dxa" w:w="4986"/>
          </w:tcPr>
          <w:p>
            <w:r>
              <w:rPr>
                <w:sz w:val="18"/>
              </w:rPr>
              <w:t>Refill amount (operator entered)</w:t>
            </w:r>
          </w:p>
        </w:tc>
      </w:tr>
      <w:tr>
        <w:tc>
          <w:tcPr>
            <w:tcW w:type="dxa" w:w="4986"/>
          </w:tcPr>
          <w:p>
            <w:r>
              <w:rPr>
                <w:sz w:val="18"/>
              </w:rPr>
              <w:t>NewStock_g</w:t>
            </w:r>
          </w:p>
        </w:tc>
        <w:tc>
          <w:tcPr>
            <w:tcW w:type="dxa" w:w="4986"/>
          </w:tcPr>
          <w:p>
            <w:r>
              <w:rPr>
                <w:sz w:val="18"/>
              </w:rPr>
              <w:t>Post-refill stock (clamped to capacity)</w:t>
            </w:r>
          </w:p>
        </w:tc>
      </w:tr>
    </w:tbl>
    <w:p/>
    <w:p>
      <w:r>
        <w:br w:type="page"/>
      </w:r>
    </w:p>
    <w:p>
      <w:pPr>
        <w:pStyle w:val="Heading1"/>
      </w:pPr>
      <w:r>
        <w:t>12. Engineering Decisions &amp; Tradeoffs</w:t>
      </w:r>
    </w:p>
    <w:p>
      <w:pPr>
        <w:pStyle w:val="Heading2"/>
      </w:pPr>
      <w:r>
        <w:t>12.1 Why a multi-board topology?</w:t>
      </w:r>
    </w:p>
    <w:p>
      <w:pPr>
        <w:spacing w:after="120"/>
      </w:pPr>
      <w:r>
        <w:t>Four Motion Pro boards instead of one Pi-side GPIO breakout: gives fault isolation (one stuck HX711 cannot block the others), keeps motor noise off the Pi PCB, and lets the system scale to 16 stations (or 20) by adding another board + udev rule.</w:t>
      </w:r>
    </w:p>
    <w:p>
      <w:pPr>
        <w:pStyle w:val="Heading2"/>
      </w:pPr>
      <w:r>
        <w:t>12.2 Why micro dispensing exists</w:t>
      </w:r>
    </w:p>
    <w:p>
      <w:pPr>
        <w:spacing w:after="120"/>
      </w:pPr>
      <w:r>
        <w:t>Continuous bulk dispensing at a fixed cruise voltage cannot land small targets (≤ 5 g) accurately: by the time the load cell registers the target weight, the auger has already delivered another tick's worth of material. Pulses (motor on for 20–110 ms, then off, then settle, then read) make every dosing increment independently verifiable. Trade: speed — a 4 g rose-petal fill takes ~20 pulses and ~20 × (pulse_ms + settling_delay_s) ≈ 25 s, vs ~1 s for an 85 g BOPF fill in normal mode.</w:t>
      </w:r>
    </w:p>
    <w:p>
      <w:pPr>
        <w:pStyle w:val="Heading2"/>
      </w:pPr>
      <w:r>
        <w:t>12.3 Why fall_delay_s and settling_delay_s matter</w:t>
      </w:r>
    </w:p>
    <w:p>
      <w:pPr>
        <w:spacing w:after="120"/>
      </w:pPr>
      <w:r>
        <w:t>Material falling from an auger has non-zero settling time on the load cell — the cell is a spring-mass system with damping; a freshly dropped batch oscillates around its true weight for hundreds of milliseconds. Reading the scale during that ringing under-counts the delivered amount and causes the loop to over-fill. The two settle constants — fall_delay_seconds (legacy, used by orchestrator WEIGHING) and settling_delay_s (used between bulk-stop and FINAL_MICRO) — bound this error.</w:t>
      </w:r>
    </w:p>
    <w:p>
      <w:pPr>
        <w:pStyle w:val="Heading2"/>
      </w:pPr>
      <w:r>
        <w:t>12.4 Why station-specific behavior</w:t>
      </w:r>
    </w:p>
    <w:p>
      <w:pPr>
        <w:spacing w:after="120"/>
      </w:pPr>
      <w:r>
        <w:t>BOPF, Peko, BOP have predictable flow rates; rose petals and jasmine clump and bridge in the auger; cinnamon chips tumble in irregular chunks; bergamot is a sticky flavour pellet. A single set of dispense constants cannot serve all 13. Per-station tuning in station_config.json lets the same firmware and same orchestrator dispense radically different ingredients correctly.</w:t>
      </w:r>
    </w:p>
    <w:p>
      <w:pPr>
        <w:pStyle w:val="Heading2"/>
      </w:pPr>
      <w:r>
        <w:t>12.5 Why conveyor + mixer synchronisation</w:t>
      </w:r>
    </w:p>
    <w:p>
      <w:pPr>
        <w:spacing w:after="120"/>
      </w:pPr>
      <w:r>
        <w:t>If the servo flap opens before the conveyor moves, the first batch stalls on a static cup and may not catch the mixer head. If the mixer starts before the first valid drop, it spins dry. The chosen sequence — conveyor on at recipe start; mixer on at first valid drop; both off after FINAL_MIX_60_SECONDS — minimises wear and guarantees every drop lands on a moving belt.</w:t>
      </w:r>
    </w:p>
    <w:p>
      <w:pPr>
        <w:pStyle w:val="Heading2"/>
      </w:pPr>
      <w:r>
        <w:t>12.6 Why per-station tolerance</w:t>
      </w:r>
    </w:p>
    <w:p>
      <w:pPr>
        <w:spacing w:after="120"/>
      </w:pPr>
      <w:r>
        <w:t>A ±0.2 g tolerance for an 85 g BOPF fill is meaningless (under 0.25 %). A ±3 g tolerance for a 4 g petal fill is too loose (75 %). Per-station scale_tolerance_grams lets each lane have its own band. The CSV-level tolerance() function uses max(0.2, 1% of target) as a second indicator for the OK/WARN status column on disk.</w:t>
      </w:r>
    </w:p>
    <w:p>
      <w:pPr>
        <w:pStyle w:val="Heading2"/>
      </w:pPr>
      <w:r>
        <w:t>12.7 Why servo drop + tap + eject</w:t>
      </w:r>
    </w:p>
    <w:p>
      <w:pPr>
        <w:spacing w:after="120"/>
      </w:pPr>
      <w:r>
        <w:t>Drop = pour the dispensed material onto the conveyor. Tap = oscillate the flap 3× between 45° and 70° to dislodge ingredient still sticking to the chute wall (especially relevant for chunky and sticky ingredients). Eject = backflip −70° to route an out-of-tolerance batch into an inside reject basket without contaminating the recipe.</w:t>
      </w:r>
    </w:p>
    <w:p>
      <w:pPr>
        <w:pStyle w:val="Heading2"/>
      </w:pPr>
      <w:r>
        <w:t>12.8 Why invalid-weight rejection (operator modal)</w:t>
      </w:r>
    </w:p>
    <w:p>
      <w:pPr>
        <w:spacing w:after="120"/>
      </w:pPr>
      <w:r>
        <w:t>Automatic decisions for out-of-tolerance batches risk dosing errors downstream (recipe is short of a key ingredient and the operator is unaware). A modal forces a human decision: EJECT to inside basket (safe, recipe is PARTIAL); RETRY (re-run only this lane); CANCEL (abort recipe). 10-minute timeout defaults to CANCEL so a distraction does not stall the line forever.</w:t>
      </w:r>
    </w:p>
    <w:p>
      <w:pPr>
        <w:pStyle w:val="Heading2"/>
      </w:pPr>
      <w:r>
        <w:t>12.9 Why a single CSV log file</w:t>
      </w:r>
    </w:p>
    <w:p>
      <w:pPr>
        <w:spacing w:after="120"/>
      </w:pPr>
      <w:r>
        <w:t>production_log.csv is the system of record. One file, one schema, trivially exportable to Excel / Google Sheets / a downstream MES. Each row is one ingredient (not one order), so per-station yields and per-recipe completeness fall out of a simple GROUP BY.</w:t>
      </w:r>
    </w:p>
    <w:p>
      <w:pPr>
        <w:pStyle w:val="Heading2"/>
      </w:pPr>
      <w:r>
        <w:t>12.10 Why JSON (not SQLite) for configs</w:t>
      </w:r>
    </w:p>
    <w:p>
      <w:pPr>
        <w:spacing w:after="120"/>
      </w:pPr>
      <w:r>
        <w:t>station_config.json / recipes.json / inventory.json / ingredients_catalogue.json are small (kB-scale), need to be hand-editable when the UI is unavailable, and benefit from atomic-write patterns with no schema migration risk. SQLite would add a hard dependency and gain little over flat JSON at this scale.</w:t>
      </w:r>
    </w:p>
    <w:p>
      <w:r>
        <w:br w:type="page"/>
      </w:r>
    </w:p>
    <w:p>
      <w:pPr>
        <w:pStyle w:val="Heading1"/>
      </w:pPr>
      <w:r>
        <w:t>13. Safety &amp; Reliability Engineering</w:t>
      </w:r>
    </w:p>
    <w:p>
      <w:pPr>
        <w:pStyle w:val="Heading2"/>
      </w:pPr>
      <w:r>
        <w:t>13.1 Layered Watchdogs</w:t>
      </w:r>
    </w:p>
    <w:tbl>
      <w:tblPr>
        <w:tblStyle w:val="LightGrid-Accent1"/>
        <w:tblW w:type="auto" w:w="0"/>
        <w:tblLayout w:type="autofit"/>
        <w:tblLook w:firstColumn="1" w:firstRow="1" w:lastColumn="0" w:lastRow="0" w:noHBand="0" w:noVBand="1" w:val="04A0"/>
      </w:tblPr>
      <w:tblGrid>
        <w:gridCol w:w="2493"/>
        <w:gridCol w:w="2493"/>
        <w:gridCol w:w="2493"/>
        <w:gridCol w:w="2493"/>
      </w:tblGrid>
      <w:tr>
        <w:tc>
          <w:tcPr>
            <w:tcW w:type="dxa" w:w="2493"/>
            <w:shd w:val="clear" w:color="auto" w:fill="102A43"/>
          </w:tcPr>
          <w:p>
            <w:r>
              <w:rPr>
                <w:b/>
                <w:color w:val="FFFFFF"/>
                <w:sz w:val="18"/>
              </w:rPr>
              <w:t>Layer</w:t>
            </w:r>
          </w:p>
        </w:tc>
        <w:tc>
          <w:tcPr>
            <w:tcW w:type="dxa" w:w="2493"/>
            <w:shd w:val="clear" w:color="auto" w:fill="102A43"/>
          </w:tcPr>
          <w:p>
            <w:r>
              <w:rPr>
                <w:b/>
                <w:color w:val="FFFFFF"/>
                <w:sz w:val="18"/>
              </w:rPr>
              <w:t>Mechanism</w:t>
            </w:r>
          </w:p>
        </w:tc>
        <w:tc>
          <w:tcPr>
            <w:tcW w:type="dxa" w:w="2493"/>
            <w:shd w:val="clear" w:color="auto" w:fill="102A43"/>
          </w:tcPr>
          <w:p>
            <w:r>
              <w:rPr>
                <w:b/>
                <w:color w:val="FFFFFF"/>
                <w:sz w:val="18"/>
              </w:rPr>
              <w:t>Trigger</w:t>
            </w:r>
          </w:p>
        </w:tc>
        <w:tc>
          <w:tcPr>
            <w:tcW w:type="dxa" w:w="2493"/>
            <w:shd w:val="clear" w:color="auto" w:fill="102A43"/>
          </w:tcPr>
          <w:p>
            <w:r>
              <w:rPr>
                <w:b/>
                <w:color w:val="FFFFFF"/>
                <w:sz w:val="18"/>
              </w:rPr>
              <w:t>Action</w:t>
            </w:r>
          </w:p>
        </w:tc>
      </w:tr>
      <w:tr>
        <w:tc>
          <w:tcPr>
            <w:tcW w:type="dxa" w:w="2493"/>
          </w:tcPr>
          <w:p>
            <w:r>
              <w:rPr>
                <w:sz w:val="18"/>
              </w:rPr>
              <w:t>Firmware</w:t>
            </w:r>
          </w:p>
        </w:tc>
        <w:tc>
          <w:tcPr>
            <w:tcW w:type="dxa" w:w="2493"/>
          </w:tcPr>
          <w:p>
            <w:r>
              <w:rPr>
                <w:sz w:val="18"/>
              </w:rPr>
              <w:t>code.py main loop checks (now − last_cmd_time) &gt; 0.7 s</w:t>
            </w:r>
          </w:p>
        </w:tc>
        <w:tc>
          <w:tcPr>
            <w:tcW w:type="dxa" w:w="2493"/>
          </w:tcPr>
          <w:p>
            <w:r>
              <w:rPr>
                <w:sz w:val="18"/>
              </w:rPr>
              <w:t>No valid serial command in 700 ms</w:t>
            </w:r>
          </w:p>
        </w:tc>
        <w:tc>
          <w:tcPr>
            <w:tcW w:type="dxa" w:w="2493"/>
          </w:tcPr>
          <w:p>
            <w:r>
              <w:rPr>
                <w:sz w:val="18"/>
              </w:rPr>
              <w:t>stop_all_motors() — every motor PWM to 0</w:t>
            </w:r>
          </w:p>
        </w:tc>
      </w:tr>
      <w:tr>
        <w:tc>
          <w:tcPr>
            <w:tcW w:type="dxa" w:w="2493"/>
          </w:tcPr>
          <w:p>
            <w:r>
              <w:rPr>
                <w:sz w:val="18"/>
              </w:rPr>
              <w:t>Pi heartbeat</w:t>
            </w:r>
          </w:p>
        </w:tc>
        <w:tc>
          <w:tcPr>
            <w:tcW w:type="dxa" w:w="2493"/>
          </w:tcPr>
          <w:p>
            <w:r>
              <w:rPr>
                <w:sz w:val="18"/>
              </w:rPr>
              <w:t>Board.poll() sends W:ALL every WATCHDOG_INTERVAL_S = 500 ms</w:t>
            </w:r>
          </w:p>
        </w:tc>
        <w:tc>
          <w:tcPr>
            <w:tcW w:type="dxa" w:w="2493"/>
          </w:tcPr>
          <w:p>
            <w:r>
              <w:rPr>
                <w:sz w:val="18"/>
              </w:rPr>
              <w:t>Always — proactive</w:t>
            </w:r>
          </w:p>
        </w:tc>
        <w:tc>
          <w:tcPr>
            <w:tcW w:type="dxa" w:w="2493"/>
          </w:tcPr>
          <w:p>
            <w:r>
              <w:rPr>
                <w:sz w:val="18"/>
              </w:rPr>
              <w:t>Keeps firmware watchdog reset</w:t>
            </w:r>
          </w:p>
        </w:tc>
      </w:tr>
      <w:tr>
        <w:tc>
          <w:tcPr>
            <w:tcW w:type="dxa" w:w="2493"/>
          </w:tcPr>
          <w:p>
            <w:r>
              <w:rPr>
                <w:sz w:val="18"/>
              </w:rPr>
              <w:t>Soft-stop</w:t>
            </w:r>
          </w:p>
        </w:tc>
        <w:tc>
          <w:tcPr>
            <w:tcW w:type="dxa" w:w="2493"/>
          </w:tcPr>
          <w:p>
            <w:r>
              <w:rPr>
                <w:sz w:val="18"/>
              </w:rPr>
              <w:t>Board.poll() sees no valid response for HARD_WD_S = 700 ms</w:t>
            </w:r>
          </w:p>
        </w:tc>
        <w:tc>
          <w:tcPr>
            <w:tcW w:type="dxa" w:w="2493"/>
          </w:tcPr>
          <w:p>
            <w:r>
              <w:rPr>
                <w:sz w:val="18"/>
              </w:rPr>
              <w:t>Board lost / OS hung the serial</w:t>
            </w:r>
          </w:p>
        </w:tc>
        <w:tc>
          <w:tcPr>
            <w:tcW w:type="dxa" w:w="2493"/>
          </w:tcPr>
          <w:p>
            <w:r>
              <w:rPr>
                <w:sz w:val="18"/>
              </w:rPr>
              <w:t>Broadcast X to every board; log SOFT-STOP</w:t>
            </w:r>
          </w:p>
        </w:tc>
      </w:tr>
      <w:tr>
        <w:tc>
          <w:tcPr>
            <w:tcW w:type="dxa" w:w="2493"/>
          </w:tcPr>
          <w:p>
            <w:r>
              <w:rPr>
                <w:sz w:val="18"/>
              </w:rPr>
              <w:t>Operator</w:t>
            </w:r>
          </w:p>
        </w:tc>
        <w:tc>
          <w:tcPr>
            <w:tcW w:type="dxa" w:w="2493"/>
          </w:tcPr>
          <w:p>
            <w:r>
              <w:rPr>
                <w:sz w:val="18"/>
              </w:rPr>
              <w:t>⬛ E-STOP top-bar button</w:t>
            </w:r>
          </w:p>
        </w:tc>
        <w:tc>
          <w:tcPr>
            <w:tcW w:type="dxa" w:w="2493"/>
          </w:tcPr>
          <w:p>
            <w:r>
              <w:rPr>
                <w:sz w:val="18"/>
              </w:rPr>
              <w:t>Manual</w:t>
            </w:r>
          </w:p>
        </w:tc>
        <w:tc>
          <w:tcPr>
            <w:tcW w:type="dxa" w:w="2493"/>
          </w:tcPr>
          <w:p>
            <w:r>
              <w:rPr>
                <w:sz w:val="18"/>
              </w:rPr>
              <w:t>orch.abort() + estop_all() (broadcast X), queue purged</w:t>
            </w:r>
          </w:p>
        </w:tc>
      </w:tr>
    </w:tbl>
    <w:p/>
    <w:p>
      <w:pPr>
        <w:pStyle w:val="Heading2"/>
      </w:pPr>
      <w:r>
        <w:t>13.2 Motor Safety</w:t>
      </w:r>
    </w:p>
    <w:p>
      <w:pPr>
        <w:pStyle w:val="ListBullet"/>
      </w:pPr>
      <w:r>
        <w:t>PWM at 20 kHz (above human hearing, above mechanical resonance) minimises acoustic noise and prevents the motor from doubling as a vibrator that corrupts the load cell.</w:t>
      </w:r>
    </w:p>
    <w:p>
      <w:pPr>
        <w:pStyle w:val="ListBullet"/>
      </w:pPr>
      <w:r>
        <w:t>VOLT_MIN/VOLT_MAX (2.0 V / 6.0 V) clamp cruise voltage to the safe operating band of the auger gear motors. The duty calculation rounds 65535 to int after clamping to 12 V.</w:t>
      </w:r>
    </w:p>
    <w:p>
      <w:pPr>
        <w:pStyle w:val="ListBullet"/>
      </w:pPr>
      <w:r>
        <w:t>Manual diagnostics (test_motor_pulse) are capped at MAX_MANUAL_MOTOR_S (3 s) and MANUAL_TEST_VOLTAGE (2.5 V), and refuse to run if an orchestrator recipe is in progress.</w:t>
      </w:r>
    </w:p>
    <w:p>
      <w:pPr>
        <w:pStyle w:val="ListBullet"/>
      </w:pPr>
      <w:r>
        <w:t>motor_on(sid) / motor_off(sid) record cumulative runtime per station for predictive maintenance (motor_hours()). MAINT_WARN_HOURS (500 h) raises a yellow alert in the Health tab.</w:t>
      </w:r>
    </w:p>
    <w:p>
      <w:pPr>
        <w:pStyle w:val="Heading2"/>
      </w:pPr>
      <w:r>
        <w:t>13.3 Servo Safety (recap)</w:t>
      </w:r>
    </w:p>
    <w:p>
      <w:pPr>
        <w:pStyle w:val="ListBullet"/>
      </w:pPr>
      <w:r>
        <w:t>Always detach after motion (S:&lt;ch&gt;:-1) — no holding current.</w:t>
      </w:r>
    </w:p>
    <w:p>
      <w:pPr>
        <w:pStyle w:val="ListBullet"/>
      </w:pPr>
      <w:r>
        <w:t>Per-station safe angle envelope clamps every write.</w:t>
      </w:r>
    </w:p>
    <w:p>
      <w:pPr>
        <w:pStyle w:val="ListBullet"/>
      </w:pPr>
      <w:r>
        <w:t>Cooldown (30 s active / 60 s window → 5 s rest) prevents thermal stall.</w:t>
      </w:r>
    </w:p>
    <w:p>
      <w:pPr>
        <w:pStyle w:val="ListBullet"/>
      </w:pPr>
      <w:r>
        <w:t>Direction-change pause (50 ms) absorbs reversal current spikes.</w:t>
      </w:r>
    </w:p>
    <w:p>
      <w:pPr>
        <w:pStyle w:val="ListBullet"/>
      </w:pPr>
      <w:r>
        <w:t>Rate limit (5 ms between writes) prevents bus flooding.</w:t>
      </w:r>
    </w:p>
    <w:p>
      <w:pPr>
        <w:pStyle w:val="ListBullet"/>
      </w:pPr>
      <w:r>
        <w:t>Per-sequence movement timeout (8 s default) aborts stuck sweeps.</w:t>
      </w:r>
    </w:p>
    <w:p>
      <w:pPr>
        <w:pStyle w:val="ListBullet"/>
      </w:pPr>
      <w:r>
        <w:t>Always-detach in finally clauses around _drop_t and _eject_blocking.</w:t>
      </w:r>
    </w:p>
    <w:p>
      <w:pPr>
        <w:pStyle w:val="Heading2"/>
      </w:pPr>
      <w:r>
        <w:t>13.4 Invalid-Dispensing Protection</w:t>
      </w:r>
    </w:p>
    <w:p>
      <w:pPr>
        <w:pStyle w:val="ListBullet"/>
      </w:pPr>
      <w:r>
        <w:t>Per-lane WEIGHT_VALIDATION (0 ≤ delta ≤ scale_tolerance_grams) before any drop. Out-of-tolerance lanes never drop without operator consent.</w:t>
      </w:r>
    </w:p>
    <w:p>
      <w:pPr>
        <w:pStyle w:val="ListBullet"/>
      </w:pPr>
      <w:r>
        <w:t>Stock pre-validation (check_stock) blocks a recipe before any motor energises if any hopper is short.</w:t>
      </w:r>
    </w:p>
    <w:p>
      <w:pPr>
        <w:pStyle w:val="ListBullet"/>
      </w:pPr>
      <w:r>
        <w:t>_modal_lock serialises operator-decision modals across lanes; the all-fills-done barrier guarantees the modal cannot interrupt an active dispense.</w:t>
      </w:r>
    </w:p>
    <w:p>
      <w:pPr>
        <w:pStyle w:val="ListBullet"/>
      </w:pPr>
      <w:r>
        <w:t>Stall detection: 3 consecutive top-up or rescue pulses with &lt; 5 mg gain exit the loop and propagate as 'short' downstream; the operator sees an out-of-tolerance modal instead of an infinite spin.</w:t>
      </w:r>
    </w:p>
    <w:p>
      <w:pPr>
        <w:pStyle w:val="Heading2"/>
      </w:pPr>
      <w:r>
        <w:t>13.5 Overload Protection (HX711)</w:t>
      </w:r>
    </w:p>
    <w:p>
      <w:pPr>
        <w:pStyle w:val="ListBullet"/>
      </w:pPr>
      <w:r>
        <w:t>ERR_RETRY (3) auto-tare recovery: after three consecutive 'ERR' readings on a channel, code.py auto-tares that channel. The Pi logs 'auto-tare'. If the cell is physically overloaded, the next read will still be ERR until physically corrected.</w:t>
      </w:r>
    </w:p>
    <w:p>
      <w:pPr>
        <w:pStyle w:val="ListBullet"/>
      </w:pPr>
      <w:r>
        <w:t>Spike rejection (MAX_JUMP_G = 25 g; SPIKE_TOLERATE_N = 3) prevents single-sample EMI/RF spikes from triggering an early cutoff. A real step change (operator placed a calibration weight) is accepted after three consecutive jumps in a row.</w:t>
      </w:r>
    </w:p>
    <w:p>
      <w:pPr>
        <w:pStyle w:val="Heading2"/>
      </w:pPr>
      <w:r>
        <w:t>13.6 Operator Safety</w:t>
      </w:r>
    </w:p>
    <w:p>
      <w:pPr>
        <w:pStyle w:val="ListBullet"/>
      </w:pPr>
      <w:r>
        <w:t>E-STOP top-bar button is always visible, always reachable. Pressing it both aborts the orchestrator and broadcasts the X command to every board.</w:t>
      </w:r>
    </w:p>
    <w:p>
      <w:pPr>
        <w:pStyle w:val="ListBullet"/>
      </w:pPr>
      <w:r>
        <w:t>Tech-mode PIN (2350) gates Behavior, Recipe Change, and Diagnostic tabs — floor operators cannot accidentally drift calibration or trigger raw motor pulses.</w:t>
      </w:r>
    </w:p>
    <w:p>
      <w:pPr>
        <w:pStyle w:val="ListBullet"/>
      </w:pPr>
      <w:r>
        <w:t>Toast notifications + status bar keep the operator informed of queue state, partial outcomes, and ejected lanes without modal blocking.</w:t>
      </w:r>
    </w:p>
    <w:p>
      <w:pPr>
        <w:pStyle w:val="ListBullet"/>
      </w:pPr>
      <w:r>
        <w:t>The dashboard refresh button asks for confirmation when active dispensing is in progress.</w:t>
      </w:r>
    </w:p>
    <w:p>
      <w:pPr>
        <w:pStyle w:val="Heading2"/>
      </w:pPr>
      <w:r>
        <w:t>13.7 Recovery Methods</w:t>
      </w:r>
    </w:p>
    <w:tbl>
      <w:tblPr>
        <w:tblStyle w:val="LightGrid-Accent1"/>
        <w:tblW w:type="auto" w:w="0"/>
        <w:tblLayout w:type="autofit"/>
        <w:tblLook w:firstColumn="1" w:firstRow="1" w:lastColumn="0" w:lastRow="0" w:noHBand="0" w:noVBand="1" w:val="04A0"/>
      </w:tblPr>
      <w:tblGrid>
        <w:gridCol w:w="4986"/>
        <w:gridCol w:w="4986"/>
      </w:tblGrid>
      <w:tr>
        <w:tc>
          <w:tcPr>
            <w:tcW w:type="dxa" w:w="4986"/>
            <w:shd w:val="clear" w:color="auto" w:fill="102A43"/>
          </w:tcPr>
          <w:p>
            <w:r>
              <w:rPr>
                <w:b/>
                <w:color w:val="FFFFFF"/>
                <w:sz w:val="18"/>
              </w:rPr>
              <w:t>Symptom</w:t>
            </w:r>
          </w:p>
        </w:tc>
        <w:tc>
          <w:tcPr>
            <w:tcW w:type="dxa" w:w="4986"/>
            <w:shd w:val="clear" w:color="auto" w:fill="102A43"/>
          </w:tcPr>
          <w:p>
            <w:r>
              <w:rPr>
                <w:b/>
                <w:color w:val="FFFFFF"/>
                <w:sz w:val="18"/>
              </w:rPr>
              <w:t>Recovery</w:t>
            </w:r>
          </w:p>
        </w:tc>
      </w:tr>
      <w:tr>
        <w:tc>
          <w:tcPr>
            <w:tcW w:type="dxa" w:w="4986"/>
          </w:tcPr>
          <w:p>
            <w:r>
              <w:rPr>
                <w:sz w:val="18"/>
              </w:rPr>
              <w:t>Board offline (red LED on dashboard)</w:t>
            </w:r>
          </w:p>
        </w:tc>
        <w:tc>
          <w:tcPr>
            <w:tcW w:type="dxa" w:w="4986"/>
          </w:tcPr>
          <w:p>
            <w:r>
              <w:rPr>
                <w:sz w:val="18"/>
              </w:rPr>
              <w:t>Health tab → Refresh; check udev rules + USB cable; verify ls /dev/module_0X</w:t>
            </w:r>
          </w:p>
        </w:tc>
      </w:tr>
      <w:tr>
        <w:tc>
          <w:tcPr>
            <w:tcW w:type="dxa" w:w="4986"/>
          </w:tcPr>
          <w:p>
            <w:r>
              <w:rPr>
                <w:sz w:val="18"/>
              </w:rPr>
              <w:t>Weights stuck at 0.00 g</w:t>
            </w:r>
          </w:p>
        </w:tc>
        <w:tc>
          <w:tcPr>
            <w:tcW w:type="dxa" w:w="4986"/>
          </w:tcPr>
          <w:p>
            <w:r>
              <w:rPr>
                <w:sz w:val="18"/>
              </w:rPr>
              <w:t>Per-station T button (tare); manual T:&lt;ch&gt;\n from a serial terminal; check 3V3 + GND on HX711 wiring</w:t>
            </w:r>
          </w:p>
        </w:tc>
      </w:tr>
      <w:tr>
        <w:tc>
          <w:tcPr>
            <w:tcW w:type="dxa" w:w="4986"/>
          </w:tcPr>
          <w:p>
            <w:r>
              <w:rPr>
                <w:sz w:val="18"/>
              </w:rPr>
              <w:t>Motor doesn't run</w:t>
            </w:r>
          </w:p>
        </w:tc>
        <w:tc>
          <w:tcPr>
            <w:tcW w:type="dxa" w:w="4986"/>
          </w:tcPr>
          <w:p>
            <w:r>
              <w:rPr>
                <w:sz w:val="18"/>
              </w:rPr>
              <w:t>Diagnostic tab → MOTOR ON; verify 12 V PSU; verify GPIO mapping in code.py</w:t>
            </w:r>
          </w:p>
        </w:tc>
      </w:tr>
      <w:tr>
        <w:tc>
          <w:tcPr>
            <w:tcW w:type="dxa" w:w="4986"/>
          </w:tcPr>
          <w:p>
            <w:r>
              <w:rPr>
                <w:sz w:val="18"/>
              </w:rPr>
              <w:t>Servo doesn't move</w:t>
            </w:r>
          </w:p>
        </w:tc>
        <w:tc>
          <w:tcPr>
            <w:tcW w:type="dxa" w:w="4986"/>
          </w:tcPr>
          <w:p>
            <w:r>
              <w:rPr>
                <w:sz w:val="18"/>
              </w:rPr>
              <w:t>Diagnostic tab → DROP TEST; verify 5 V buck on dedicated rail; verify GPIO mapping</w:t>
            </w:r>
          </w:p>
        </w:tc>
      </w:tr>
      <w:tr>
        <w:tc>
          <w:tcPr>
            <w:tcW w:type="dxa" w:w="4986"/>
          </w:tcPr>
          <w:p>
            <w:r>
              <w:rPr>
                <w:sz w:val="18"/>
              </w:rPr>
              <w:t>Conveyor/Mixer unresponsive</w:t>
            </w:r>
          </w:p>
        </w:tc>
        <w:tc>
          <w:tcPr>
            <w:tcW w:type="dxa" w:w="4986"/>
          </w:tcPr>
          <w:p>
            <w:r>
              <w:rPr>
                <w:sz w:val="18"/>
              </w:rPr>
              <w:t>Confirm Board 4 online; manual D:2:52000 + D:3:40000 from a serial terminal</w:t>
            </w:r>
          </w:p>
        </w:tc>
      </w:tr>
      <w:tr>
        <w:tc>
          <w:tcPr>
            <w:tcW w:type="dxa" w:w="4986"/>
          </w:tcPr>
          <w:p>
            <w:r>
              <w:rPr>
                <w:sz w:val="18"/>
              </w:rPr>
              <w:t>Consistent overshoot</w:t>
            </w:r>
          </w:p>
        </w:tc>
        <w:tc>
          <w:tcPr>
            <w:tcW w:type="dxa" w:w="4986"/>
          </w:tcPr>
          <w:p>
            <w:r>
              <w:rPr>
                <w:sz w:val="18"/>
              </w:rPr>
              <w:t>Decrease pulse durations and/or increase fine_margin_g/inflight_compensation_g; allow learned_compensation_g to converge</w:t>
            </w:r>
          </w:p>
        </w:tc>
      </w:tr>
      <w:tr>
        <w:tc>
          <w:tcPr>
            <w:tcW w:type="dxa" w:w="4986"/>
          </w:tcPr>
          <w:p>
            <w:r>
              <w:rPr>
                <w:sz w:val="18"/>
              </w:rPr>
              <w:t>Consistent undershoot</w:t>
            </w:r>
          </w:p>
        </w:tc>
        <w:tc>
          <w:tcPr>
            <w:tcW w:type="dxa" w:w="4986"/>
          </w:tcPr>
          <w:p>
            <w:r>
              <w:rPr>
                <w:sz w:val="18"/>
              </w:rPr>
              <w:t>Increase max_topup_pulses (cap 50); rescue pulses already engage; verify auger not bridged</w:t>
            </w:r>
          </w:p>
        </w:tc>
      </w:tr>
      <w:tr>
        <w:tc>
          <w:tcPr>
            <w:tcW w:type="dxa" w:w="4986"/>
          </w:tcPr>
          <w:p>
            <w:r>
              <w:rPr>
                <w:sz w:val="18"/>
              </w:rPr>
              <w:t>Dispatch hangs in DISPENSING</w:t>
            </w:r>
          </w:p>
        </w:tc>
        <w:tc>
          <w:tcPr>
            <w:tcW w:type="dxa" w:w="4986"/>
          </w:tcPr>
          <w:p>
            <w:r>
              <w:rPr>
                <w:sz w:val="18"/>
              </w:rPr>
              <w:t>One lane has _running but no flow → check station status badges; press ■ STOP on the stuck station; then ⬛ E-STOP</w:t>
            </w:r>
          </w:p>
        </w:tc>
      </w:tr>
      <w:tr>
        <w:tc>
          <w:tcPr>
            <w:tcW w:type="dxa" w:w="4986"/>
          </w:tcPr>
          <w:p>
            <w:r>
              <w:rPr>
                <w:sz w:val="18"/>
              </w:rPr>
              <w:t>production_log.csv not created</w:t>
            </w:r>
          </w:p>
        </w:tc>
        <w:tc>
          <w:tcPr>
            <w:tcW w:type="dxa" w:w="4986"/>
          </w:tcPr>
          <w:p>
            <w:r>
              <w:rPr>
                <w:sz w:val="18"/>
              </w:rPr>
              <w:t>Verify write permission on the app directory; ensure_log_file() will recreate it on next log_production() call</w:t>
            </w:r>
          </w:p>
        </w:tc>
      </w:tr>
    </w:tbl>
    <w:p/>
    <w:p>
      <w:r>
        <w:br w:type="page"/>
      </w:r>
    </w:p>
    <w:p>
      <w:pPr>
        <w:pStyle w:val="Heading1"/>
      </w:pPr>
      <w:r>
        <w:t>14. Performance &amp; Precision Analysis</w:t>
      </w:r>
    </w:p>
    <w:p>
      <w:pPr>
        <w:pStyle w:val="Heading2"/>
      </w:pPr>
      <w:r>
        <w:t>14.1 Dispense Time (typical)</w:t>
      </w:r>
    </w:p>
    <w:tbl>
      <w:tblPr>
        <w:tblStyle w:val="LightGrid-Accent1"/>
        <w:tblW w:type="auto" w:w="0"/>
        <w:tblLayout w:type="autofit"/>
        <w:tblLook w:firstColumn="1" w:firstRow="1" w:lastColumn="0" w:lastRow="0" w:noHBand="0" w:noVBand="1" w:val="04A0"/>
      </w:tblPr>
      <w:tblGrid>
        <w:gridCol w:w="4986"/>
        <w:gridCol w:w="4986"/>
      </w:tblGrid>
      <w:tr>
        <w:tc>
          <w:tcPr>
            <w:tcW w:type="dxa" w:w="4986"/>
            <w:shd w:val="clear" w:color="auto" w:fill="102A43"/>
          </w:tcPr>
          <w:p>
            <w:r>
              <w:rPr>
                <w:b/>
                <w:color w:val="FFFFFF"/>
                <w:sz w:val="18"/>
              </w:rPr>
              <w:t>Scenario</w:t>
            </w:r>
          </w:p>
        </w:tc>
        <w:tc>
          <w:tcPr>
            <w:tcW w:type="dxa" w:w="4986"/>
            <w:shd w:val="clear" w:color="auto" w:fill="102A43"/>
          </w:tcPr>
          <w:p>
            <w:r>
              <w:rPr>
                <w:b/>
                <w:color w:val="FFFFFF"/>
                <w:sz w:val="18"/>
              </w:rPr>
              <w:t>Estimated time</w:t>
            </w:r>
          </w:p>
        </w:tc>
      </w:tr>
      <w:tr>
        <w:tc>
          <w:tcPr>
            <w:tcW w:type="dxa" w:w="4986"/>
          </w:tcPr>
          <w:p>
            <w:r>
              <w:rPr>
                <w:sz w:val="18"/>
              </w:rPr>
              <w:t>85 g BOPF in normal+settle+final_micro</w:t>
            </w:r>
          </w:p>
        </w:tc>
        <w:tc>
          <w:tcPr>
            <w:tcW w:type="dxa" w:w="4986"/>
          </w:tcPr>
          <w:p>
            <w:r>
              <w:rPr>
                <w:sz w:val="18"/>
              </w:rPr>
              <w:t>≈ 12–18 s (bulk ~10 s + settle 1 s + FINAL_MICRO 3 g)</w:t>
            </w:r>
          </w:p>
        </w:tc>
      </w:tr>
      <w:tr>
        <w:tc>
          <w:tcPr>
            <w:tcW w:type="dxa" w:w="4986"/>
          </w:tcPr>
          <w:p>
            <w:r>
              <w:rPr>
                <w:sz w:val="18"/>
              </w:rPr>
              <w:t>10 g additive in auto (normal path)</w:t>
            </w:r>
          </w:p>
        </w:tc>
        <w:tc>
          <w:tcPr>
            <w:tcW w:type="dxa" w:w="4986"/>
          </w:tcPr>
          <w:p>
            <w:r>
              <w:rPr>
                <w:sz w:val="18"/>
              </w:rPr>
              <w:t>≈ 5–8 s</w:t>
            </w:r>
          </w:p>
        </w:tc>
      </w:tr>
      <w:tr>
        <w:tc>
          <w:tcPr>
            <w:tcW w:type="dxa" w:w="4986"/>
          </w:tcPr>
          <w:p>
            <w:r>
              <w:rPr>
                <w:sz w:val="18"/>
              </w:rPr>
              <w:t>4 g rose petals in PURE MICRO</w:t>
            </w:r>
          </w:p>
        </w:tc>
        <w:tc>
          <w:tcPr>
            <w:tcW w:type="dxa" w:w="4986"/>
          </w:tcPr>
          <w:p>
            <w:r>
              <w:rPr>
                <w:sz w:val="18"/>
              </w:rPr>
              <w:t>≈ 20–25 s (≈ 20 pulses × pulse_ms + settling_delay_s)</w:t>
            </w:r>
          </w:p>
        </w:tc>
      </w:tr>
      <w:tr>
        <w:tc>
          <w:tcPr>
            <w:tcW w:type="dxa" w:w="4986"/>
          </w:tcPr>
          <w:p>
            <w:r>
              <w:rPr>
                <w:sz w:val="18"/>
              </w:rPr>
              <w:t>Full Ceylon Spiced Breakfast (1+6+7)</w:t>
            </w:r>
          </w:p>
        </w:tc>
        <w:tc>
          <w:tcPr>
            <w:tcW w:type="dxa" w:w="4986"/>
          </w:tcPr>
          <w:p>
            <w:r>
              <w:rPr>
                <w:sz w:val="18"/>
              </w:rPr>
              <w:t>≈ max(BOPF, cinnamon, ginger) due to parallelism; ~18 s + 1.5 s conveyor ramp + 60 s mix = ~80 s end-to-end</w:t>
            </w:r>
          </w:p>
        </w:tc>
      </w:tr>
    </w:tbl>
    <w:p/>
    <w:p>
      <w:pPr>
        <w:pStyle w:val="Heading2"/>
      </w:pPr>
      <w:r>
        <w:t>14.2 Precision (per-lane)</w:t>
      </w:r>
    </w:p>
    <w:p>
      <w:pPr>
        <w:pStyle w:val="ListBullet"/>
      </w:pPr>
      <w:r>
        <w:t>Fill loop targets [target, target + UPPER_TOL_G] where UPPER_TOL_G = 0.05 g. The orchestrator's WEIGHT_VALIDATION accepts up to scale_tolerance_grams (default 3.0 g) and ONLY non-negative delta — i.e. the loop never deliberately leaves a lane short.</w:t>
      </w:r>
    </w:p>
    <w:p>
      <w:pPr>
        <w:pStyle w:val="ListBullet"/>
      </w:pPr>
      <w:r>
        <w:t>Effective per-sample noise on the load cell: ≈ 5–20 mg (1-σ) after median + EMA. Practical landed accuracy goal: ±0.05 g.</w:t>
      </w:r>
    </w:p>
    <w:p>
      <w:pPr>
        <w:pStyle w:val="ListBullet"/>
      </w:pPr>
      <w:r>
        <w:t>Adaptive learned_compensation_g closes the loop over multiple fills, reducing residual bias to roughly zero after 3–5 fills of the same ingredient at similar target weights.</w:t>
      </w:r>
    </w:p>
    <w:p>
      <w:pPr>
        <w:pStyle w:val="Heading2"/>
      </w:pPr>
      <w:r>
        <w:t>14.3 Latency Budget</w:t>
      </w:r>
    </w:p>
    <w:tbl>
      <w:tblPr>
        <w:tblStyle w:val="LightGrid-Accent1"/>
        <w:tblW w:type="auto" w:w="0"/>
        <w:tblLayout w:type="autofit"/>
        <w:tblLook w:firstColumn="1" w:firstRow="1" w:lastColumn="0" w:lastRow="0" w:noHBand="0" w:noVBand="1" w:val="04A0"/>
      </w:tblPr>
      <w:tblGrid>
        <w:gridCol w:w="4986"/>
        <w:gridCol w:w="4986"/>
      </w:tblGrid>
      <w:tr>
        <w:tc>
          <w:tcPr>
            <w:tcW w:type="dxa" w:w="4986"/>
            <w:shd w:val="clear" w:color="auto" w:fill="102A43"/>
          </w:tcPr>
          <w:p>
            <w:r>
              <w:rPr>
                <w:b/>
                <w:color w:val="FFFFFF"/>
                <w:sz w:val="18"/>
              </w:rPr>
              <w:t>Hop</w:t>
            </w:r>
          </w:p>
        </w:tc>
        <w:tc>
          <w:tcPr>
            <w:tcW w:type="dxa" w:w="4986"/>
            <w:shd w:val="clear" w:color="auto" w:fill="102A43"/>
          </w:tcPr>
          <w:p>
            <w:r>
              <w:rPr>
                <w:b/>
                <w:color w:val="FFFFFF"/>
                <w:sz w:val="18"/>
              </w:rPr>
              <w:t>Latency</w:t>
            </w:r>
          </w:p>
        </w:tc>
      </w:tr>
      <w:tr>
        <w:tc>
          <w:tcPr>
            <w:tcW w:type="dxa" w:w="4986"/>
          </w:tcPr>
          <w:p>
            <w:r>
              <w:rPr>
                <w:sz w:val="18"/>
              </w:rPr>
              <w:t>HX711 conversion → DOUT LOW</w:t>
            </w:r>
          </w:p>
        </w:tc>
        <w:tc>
          <w:tcPr>
            <w:tcW w:type="dxa" w:w="4986"/>
          </w:tcPr>
          <w:p>
            <w:r>
              <w:rPr>
                <w:sz w:val="18"/>
              </w:rPr>
              <w:t>≈ 100 ms typical at 10 SPS hardware rate</w:t>
            </w:r>
          </w:p>
        </w:tc>
      </w:tr>
      <w:tr>
        <w:tc>
          <w:tcPr>
            <w:tcW w:type="dxa" w:w="4986"/>
          </w:tcPr>
          <w:p>
            <w:r>
              <w:rPr>
                <w:sz w:val="18"/>
              </w:rPr>
              <w:t>Bit-bang 24 bits + gain pulses</w:t>
            </w:r>
          </w:p>
        </w:tc>
        <w:tc>
          <w:tcPr>
            <w:tcW w:type="dxa" w:w="4986"/>
          </w:tcPr>
          <w:p>
            <w:r>
              <w:rPr>
                <w:sz w:val="18"/>
              </w:rPr>
              <w:t>≈ 50–100 µs</w:t>
            </w:r>
          </w:p>
        </w:tc>
      </w:tr>
      <w:tr>
        <w:tc>
          <w:tcPr>
            <w:tcW w:type="dxa" w:w="4986"/>
          </w:tcPr>
          <w:p>
            <w:r>
              <w:rPr>
                <w:sz w:val="18"/>
              </w:rPr>
              <w:t>read_all_weights() over 4 channels</w:t>
            </w:r>
          </w:p>
        </w:tc>
        <w:tc>
          <w:tcPr>
            <w:tcW w:type="dxa" w:w="4986"/>
          </w:tcPr>
          <w:p>
            <w:r>
              <w:rPr>
                <w:sz w:val="18"/>
              </w:rPr>
              <w:t>≈ 1–4 ms wall (most channels are already ready)</w:t>
            </w:r>
          </w:p>
        </w:tc>
      </w:tr>
      <w:tr>
        <w:tc>
          <w:tcPr>
            <w:tcW w:type="dxa" w:w="4986"/>
          </w:tcPr>
          <w:p>
            <w:r>
              <w:rPr>
                <w:sz w:val="18"/>
              </w:rPr>
              <w:t>Serial WA: round-trip Pi↔Board</w:t>
            </w:r>
          </w:p>
        </w:tc>
        <w:tc>
          <w:tcPr>
            <w:tcW w:type="dxa" w:w="4986"/>
          </w:tcPr>
          <w:p>
            <w:r>
              <w:rPr>
                <w:sz w:val="18"/>
              </w:rPr>
              <w:t>≈ 5–25 ms typical (latency_ms tracked per board)</w:t>
            </w:r>
          </w:p>
        </w:tc>
      </w:tr>
      <w:tr>
        <w:tc>
          <w:tcPr>
            <w:tcW w:type="dxa" w:w="4986"/>
          </w:tcPr>
          <w:p>
            <w:r>
              <w:rPr>
                <w:sz w:val="18"/>
              </w:rPr>
              <w:t>Board.poll() tick</w:t>
            </w:r>
          </w:p>
        </w:tc>
        <w:tc>
          <w:tcPr>
            <w:tcW w:type="dxa" w:w="4986"/>
          </w:tcPr>
          <w:p>
            <w:r>
              <w:rPr>
                <w:sz w:val="18"/>
              </w:rPr>
              <w:t>20 ms</w:t>
            </w:r>
          </w:p>
        </w:tc>
      </w:tr>
      <w:tr>
        <w:tc>
          <w:tcPr>
            <w:tcW w:type="dxa" w:w="4986"/>
          </w:tcPr>
          <w:p>
            <w:r>
              <w:rPr>
                <w:sz w:val="18"/>
              </w:rPr>
              <w:t>Smoothing pipeline</w:t>
            </w:r>
          </w:p>
        </w:tc>
        <w:tc>
          <w:tcPr>
            <w:tcW w:type="dxa" w:w="4986"/>
          </w:tcPr>
          <w:p>
            <w:r>
              <w:rPr>
                <w:sz w:val="18"/>
              </w:rPr>
              <w:t>Negligible (&lt; 1 ms)</w:t>
            </w:r>
          </w:p>
        </w:tc>
      </w:tr>
      <w:tr>
        <w:tc>
          <w:tcPr>
            <w:tcW w:type="dxa" w:w="4986"/>
          </w:tcPr>
          <w:p>
            <w:r>
              <w:rPr>
                <w:sz w:val="18"/>
              </w:rPr>
              <w:t>Motor cutoff → flow stops</w:t>
            </w:r>
          </w:p>
        </w:tc>
        <w:tc>
          <w:tcPr>
            <w:tcW w:type="dxa" w:w="4986"/>
          </w:tcPr>
          <w:p>
            <w:r>
              <w:rPr>
                <w:sz w:val="18"/>
              </w:rPr>
              <w:t>SYSTEM_DELAY_S ≈ 80 ms (modelled in fill loop)</w:t>
            </w:r>
          </w:p>
        </w:tc>
      </w:tr>
      <w:tr>
        <w:tc>
          <w:tcPr>
            <w:tcW w:type="dxa" w:w="4986"/>
          </w:tcPr>
          <w:p>
            <w:r>
              <w:rPr>
                <w:sz w:val="18"/>
              </w:rPr>
              <w:t>Material in-flight after cutoff</w:t>
            </w:r>
          </w:p>
        </w:tc>
        <w:tc>
          <w:tcPr>
            <w:tcW w:type="dxa" w:w="4986"/>
          </w:tcPr>
          <w:p>
            <w:r>
              <w:rPr>
                <w:sz w:val="18"/>
              </w:rPr>
              <w:t>modelled via flow_rate × SYSTEM_DELAY_S + inflight_compensation_g + learned_compensation_g</w:t>
            </w:r>
          </w:p>
        </w:tc>
      </w:tr>
    </w:tbl>
    <w:p/>
    <w:p>
      <w:pPr>
        <w:pStyle w:val="Heading2"/>
      </w:pPr>
      <w:r>
        <w:t>14.4 Overshoot / Undershoot Behaviour</w:t>
      </w:r>
    </w:p>
    <w:p>
      <w:pPr>
        <w:pStyle w:val="ListBullet"/>
      </w:pPr>
      <w:r>
        <w:t>Overshoot prevention: predictive cutoff in COARSE (slow_start ramp), predictive 'next pulse would exceed' check in MICRO/FINAL_MICRO, stable_read uses LATEST reading not pre-pulse, learned_compensation_g accumulates a per-station bias.</w:t>
      </w:r>
    </w:p>
    <w:p>
      <w:pPr>
        <w:pStyle w:val="ListBullet"/>
      </w:pPr>
      <w:r>
        <w:t>Undershoot rescue: TOP-UP loop (up to 30 PULSE_VOLTAGE pulses), then RESCUE loop (up to 8 TOPUP_RESCUE_VOLTAGE pulses at 3.4 V). Triggers at TOPUP_RESCUE_TRIGGER_G (0.10 g).</w:t>
      </w:r>
    </w:p>
    <w:p>
      <w:pPr>
        <w:pStyle w:val="ListBullet"/>
      </w:pPr>
      <w:r>
        <w:t>Stall guards exit the loop cleanly when the auger cannot deliver material (3 consecutive pulses with &lt; 5 mg gain). The lane then exits READY_TO_DROP short of target; the orchestrator's validation raises the operator-decision modal.</w:t>
      </w:r>
    </w:p>
    <w:p>
      <w:pPr>
        <w:pStyle w:val="Heading2"/>
      </w:pPr>
      <w:r>
        <w:t>14.5 Ingredient Variability</w:t>
      </w:r>
    </w:p>
    <w:p>
      <w:pPr>
        <w:spacing w:after="120"/>
      </w:pPr>
      <w:r>
        <w:t>Per-pulse gain varies wildly across ingredients (BOPF ~200–400 mg/pulse vs petals ~30–80 mg/pulse). The auto-adapt pulse-duration table (110/60/35/20 ms by gap) and the extra-careful MICRO_FINE_GAP regime (tiny pulse × 0.8 V factor below 0.5 g) absorb most of this variability without per-ingredient code paths.</w:t>
      </w:r>
    </w:p>
    <w:p>
      <w:pPr>
        <w:pStyle w:val="Heading2"/>
      </w:pPr>
      <w:r>
        <w:t>14.6 Scaling Limits</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102A43"/>
          </w:tcPr>
          <w:p>
            <w:r>
              <w:rPr>
                <w:b/>
                <w:color w:val="FFFFFF"/>
                <w:sz w:val="18"/>
              </w:rPr>
              <w:t>Limit</w:t>
            </w:r>
          </w:p>
        </w:tc>
        <w:tc>
          <w:tcPr>
            <w:tcW w:type="dxa" w:w="3324"/>
            <w:shd w:val="clear" w:color="auto" w:fill="102A43"/>
          </w:tcPr>
          <w:p>
            <w:r>
              <w:rPr>
                <w:b/>
                <w:color w:val="FFFFFF"/>
                <w:sz w:val="18"/>
              </w:rPr>
              <w:t>Bound</w:t>
            </w:r>
          </w:p>
        </w:tc>
        <w:tc>
          <w:tcPr>
            <w:tcW w:type="dxa" w:w="3324"/>
            <w:shd w:val="clear" w:color="auto" w:fill="102A43"/>
          </w:tcPr>
          <w:p>
            <w:r>
              <w:rPr>
                <w:b/>
                <w:color w:val="FFFFFF"/>
                <w:sz w:val="18"/>
              </w:rPr>
              <w:t>Why</w:t>
            </w:r>
          </w:p>
        </w:tc>
      </w:tr>
      <w:tr>
        <w:tc>
          <w:tcPr>
            <w:tcW w:type="dxa" w:w="3324"/>
          </w:tcPr>
          <w:p>
            <w:r>
              <w:rPr>
                <w:sz w:val="18"/>
              </w:rPr>
              <w:t>Concurrent active lanes</w:t>
            </w:r>
          </w:p>
        </w:tc>
        <w:tc>
          <w:tcPr>
            <w:tcW w:type="dxa" w:w="3324"/>
          </w:tcPr>
          <w:p>
            <w:r>
              <w:rPr>
                <w:sz w:val="18"/>
              </w:rPr>
              <w:t>13</w:t>
            </w:r>
          </w:p>
        </w:tc>
        <w:tc>
          <w:tcPr>
            <w:tcW w:type="dxa" w:w="3324"/>
          </w:tcPr>
          <w:p>
            <w:r>
              <w:rPr>
                <w:sz w:val="18"/>
              </w:rPr>
              <w:t>13 hoppers; orchestrator parallelism scales linearly</w:t>
            </w:r>
          </w:p>
        </w:tc>
      </w:tr>
      <w:tr>
        <w:tc>
          <w:tcPr>
            <w:tcW w:type="dxa" w:w="3324"/>
          </w:tcPr>
          <w:p>
            <w:r>
              <w:rPr>
                <w:sz w:val="18"/>
              </w:rPr>
              <w:t>Queue depth</w:t>
            </w:r>
          </w:p>
        </w:tc>
        <w:tc>
          <w:tcPr>
            <w:tcW w:type="dxa" w:w="3324"/>
          </w:tcPr>
          <w:p>
            <w:r>
              <w:rPr>
                <w:sz w:val="18"/>
              </w:rPr>
              <w:t>5</w:t>
            </w:r>
          </w:p>
        </w:tc>
        <w:tc>
          <w:tcPr>
            <w:tcW w:type="dxa" w:w="3324"/>
          </w:tcPr>
          <w:p>
            <w:r>
              <w:rPr>
                <w:sz w:val="18"/>
              </w:rPr>
              <w:t>Conservative for the dashboard scroller; can be raised in App._add_queue</w:t>
            </w:r>
          </w:p>
        </w:tc>
      </w:tr>
      <w:tr>
        <w:tc>
          <w:tcPr>
            <w:tcW w:type="dxa" w:w="3324"/>
          </w:tcPr>
          <w:p>
            <w:r>
              <w:rPr>
                <w:sz w:val="18"/>
              </w:rPr>
              <w:t>Polling rate per board</w:t>
            </w:r>
          </w:p>
        </w:tc>
        <w:tc>
          <w:tcPr>
            <w:tcW w:type="dxa" w:w="3324"/>
          </w:tcPr>
          <w:p>
            <w:r>
              <w:rPr>
                <w:sz w:val="18"/>
              </w:rPr>
              <w:t>~50 Hz</w:t>
            </w:r>
          </w:p>
        </w:tc>
        <w:tc>
          <w:tcPr>
            <w:tcW w:type="dxa" w:w="3324"/>
          </w:tcPr>
          <w:p>
            <w:r>
              <w:rPr>
                <w:sz w:val="18"/>
              </w:rPr>
              <w:t>HX711 hardware sample at 10 SPS is the true ceiling</w:t>
            </w:r>
          </w:p>
        </w:tc>
      </w:tr>
      <w:tr>
        <w:tc>
          <w:tcPr>
            <w:tcW w:type="dxa" w:w="3324"/>
          </w:tcPr>
          <w:p>
            <w:r>
              <w:rPr>
                <w:sz w:val="18"/>
              </w:rPr>
              <w:t>Operator decision window</w:t>
            </w:r>
          </w:p>
        </w:tc>
        <w:tc>
          <w:tcPr>
            <w:tcW w:type="dxa" w:w="3324"/>
          </w:tcPr>
          <w:p>
            <w:r>
              <w:rPr>
                <w:sz w:val="18"/>
              </w:rPr>
              <w:t>600 s</w:t>
            </w:r>
          </w:p>
        </w:tc>
        <w:tc>
          <w:tcPr>
            <w:tcW w:type="dxa" w:w="3324"/>
          </w:tcPr>
          <w:p>
            <w:r>
              <w:rPr>
                <w:sz w:val="18"/>
              </w:rPr>
              <w:t>Auto-CANCEL</w:t>
            </w:r>
          </w:p>
        </w:tc>
      </w:tr>
      <w:tr>
        <w:tc>
          <w:tcPr>
            <w:tcW w:type="dxa" w:w="3324"/>
          </w:tcPr>
          <w:p>
            <w:r>
              <w:rPr>
                <w:sz w:val="18"/>
              </w:rPr>
              <w:t>Pulse budgets</w:t>
            </w:r>
          </w:p>
        </w:tc>
        <w:tc>
          <w:tcPr>
            <w:tcW w:type="dxa" w:w="3324"/>
          </w:tcPr>
          <w:p>
            <w:r>
              <w:rPr>
                <w:sz w:val="18"/>
              </w:rPr>
              <w:t>30 + 8 = 38 / lane</w:t>
            </w:r>
          </w:p>
        </w:tc>
        <w:tc>
          <w:tcPr>
            <w:tcW w:type="dxa" w:w="3324"/>
          </w:tcPr>
          <w:p>
            <w:r>
              <w:rPr>
                <w:sz w:val="18"/>
              </w:rPr>
              <w:t>After this many ineffective pulses the loop exits 'stalled'</w:t>
            </w:r>
          </w:p>
        </w:tc>
      </w:tr>
      <w:tr>
        <w:tc>
          <w:tcPr>
            <w:tcW w:type="dxa" w:w="3324"/>
          </w:tcPr>
          <w:p>
            <w:r>
              <w:rPr>
                <w:sz w:val="18"/>
              </w:rPr>
              <w:t>Motor runtime alert</w:t>
            </w:r>
          </w:p>
        </w:tc>
        <w:tc>
          <w:tcPr>
            <w:tcW w:type="dxa" w:w="3324"/>
          </w:tcPr>
          <w:p>
            <w:r>
              <w:rPr>
                <w:sz w:val="18"/>
              </w:rPr>
              <w:t>500 h</w:t>
            </w:r>
          </w:p>
        </w:tc>
        <w:tc>
          <w:tcPr>
            <w:tcW w:type="dxa" w:w="3324"/>
          </w:tcPr>
          <w:p>
            <w:r>
              <w:rPr>
                <w:sz w:val="18"/>
              </w:rPr>
              <w:t>MAINT_WARN_HOURS — yellow Health alert</w:t>
            </w:r>
          </w:p>
        </w:tc>
      </w:tr>
    </w:tbl>
    <w:p/>
    <w:p>
      <w:pPr>
        <w:pStyle w:val="Heading2"/>
      </w:pPr>
      <w:r>
        <w:t>14.7 Known Accuracy Bottlenecks</w:t>
      </w:r>
    </w:p>
    <w:p>
      <w:pPr>
        <w:pStyle w:val="ListBullet"/>
      </w:pPr>
      <w:r>
        <w:t>First-fill bias on a fresh container: learned_compensation_g starts at 0 (or whatever was persisted) and takes 3–5 fills to converge. Mitigation: persist learned_compensation_g across reboots (already done) and pre-seed reasonable values per ingredient family.</w:t>
      </w:r>
    </w:p>
    <w:p>
      <w:pPr>
        <w:pStyle w:val="ListBullet"/>
      </w:pPr>
      <w:r>
        <w:t>Mechanical wear on the auger lowers per-pulse gain over time; MAINT_WARN_HOURS (500 h) is a coarse marker. A finer instrument would be flow-rate trending in production_log.csv.</w:t>
      </w:r>
    </w:p>
    <w:p>
      <w:pPr>
        <w:pStyle w:val="ListBullet"/>
      </w:pPr>
      <w:r>
        <w:t>Hopper bridging (clumped petals refusing to flow) is detected as stall but not actively cleared by the firmware. Manual intervention is required.</w:t>
      </w:r>
    </w:p>
    <w:p>
      <w:pPr>
        <w:pStyle w:val="ListBullet"/>
      </w:pPr>
      <w:r>
        <w:t>EMI from the mixer can momentarily bias load cell reads on Board 3 and Board 4 (geographically closest). vibe_frozen() suspends polling on those boards while the mixer is running; weight is read again after VIBE_FREEZE_S (2 s).</w:t>
      </w:r>
    </w:p>
    <w:p>
      <w:r>
        <w:br w:type="page"/>
      </w:r>
    </w:p>
    <w:p>
      <w:pPr>
        <w:pStyle w:val="Heading1"/>
      </w:pPr>
      <w:r>
        <w:t>15. Future Improvements</w:t>
      </w:r>
    </w:p>
    <w:p>
      <w:pPr>
        <w:pStyle w:val="Heading2"/>
      </w:pPr>
      <w:r>
        <w:t>15.1 Hardware</w:t>
      </w:r>
    </w:p>
    <w:p>
      <w:pPr>
        <w:pStyle w:val="ListBullet"/>
      </w:pPr>
      <w:r>
        <w:t>Replace MG996R hobby servos with industrial Dynamixel-class digital servos that report load and temperature over a serial bus. Brings true closed-loop torque and overheat protection in firmware.</w:t>
      </w:r>
    </w:p>
    <w:p>
      <w:pPr>
        <w:pStyle w:val="ListBullet"/>
      </w:pPr>
      <w:r>
        <w:t>Switch from 100 g hobby load cells to ratiometric industrial cells (e.g. 500 g or 1 kg, 0.02 %FS). Improves long-term repeatability and tolerates overload events without permanent drift.</w:t>
      </w:r>
    </w:p>
    <w:p>
      <w:pPr>
        <w:pStyle w:val="ListBullet"/>
      </w:pPr>
      <w:r>
        <w:t>Replace bit-banged HX711 with a dedicated ADC daughter-board (e.g. ADS1232 or AD7193 modules) that integrate filtering and offer deterministic timing.</w:t>
      </w:r>
    </w:p>
    <w:p>
      <w:pPr>
        <w:pStyle w:val="ListBullet"/>
      </w:pPr>
      <w:r>
        <w:t>Add hardware E-STOP latch (relay) wired in series with the 12 V PSU so the operator's E-STOP cuts main power, not just the duty cycle.</w:t>
      </w:r>
    </w:p>
    <w:p>
      <w:pPr>
        <w:pStyle w:val="ListBullet"/>
      </w:pPr>
      <w:r>
        <w:t>Add per-station auger torque sensing (current sense on H-bridge) to detect a bridged hopper in real time rather than via stall counters.</w:t>
      </w:r>
    </w:p>
    <w:p>
      <w:pPr>
        <w:pStyle w:val="ListBullet"/>
      </w:pPr>
      <w:r>
        <w:t>Add load-cell shielding (mu-metal can or Faraday enclosure) on Boards 3/4 to remove mixer EMI without needing vibe_freeze.</w:t>
      </w:r>
    </w:p>
    <w:p>
      <w:pPr>
        <w:pStyle w:val="Heading2"/>
      </w:pPr>
      <w:r>
        <w:t>15.2 Software</w:t>
      </w:r>
    </w:p>
    <w:p>
      <w:pPr>
        <w:pStyle w:val="ListBullet"/>
      </w:pPr>
      <w:r>
        <w:t>Per-station auto-calibration sequence: place known weight, capture raw HX711, write REF_UNIT, redeploy. Fully scripted instead of the current manual procedure.</w:t>
      </w:r>
    </w:p>
    <w:p>
      <w:pPr>
        <w:pStyle w:val="ListBullet"/>
      </w:pPr>
      <w:r>
        <w:t>'Train auger' mode: pulse N times at different voltages, log gain, fit a per-ingredient gain curve, persist it. Replaces hand-tuned pulse_ms_* values per station.</w:t>
      </w:r>
    </w:p>
    <w:p>
      <w:pPr>
        <w:pStyle w:val="ListBullet"/>
      </w:pPr>
      <w:r>
        <w:t>Migrate the Tkinter HMI to a FastAPI + websocket + browser front end. Keeps the same backend module unchanged; gains remote operation and multi-operator visibility.</w:t>
      </w:r>
    </w:p>
    <w:p>
      <w:pPr>
        <w:pStyle w:val="ListBullet"/>
      </w:pPr>
      <w:r>
        <w:t>Streaming export of production_log.csv to a Google Sheet / network share for daily roll-up.</w:t>
      </w:r>
    </w:p>
    <w:p>
      <w:pPr>
        <w:pStyle w:val="ListBullet"/>
      </w:pPr>
      <w:r>
        <w:t>Multi-recipe queue scheduling with stock-aware re-ordering: pick the next recipe whose ingredients are all in stock first; defer those blocked on low stock.</w:t>
      </w:r>
    </w:p>
    <w:p>
      <w:pPr>
        <w:pStyle w:val="ListBullet"/>
      </w:pPr>
      <w:r>
        <w:t>Confidence-weighted fill: track per-station residual variance and widen scale_tolerance_grams automatically for noisy lanes.</w:t>
      </w:r>
    </w:p>
    <w:p>
      <w:pPr>
        <w:pStyle w:val="Heading2"/>
      </w:pPr>
      <w:r>
        <w:t>15.3 ML / Modelling</w:t>
      </w:r>
    </w:p>
    <w:p>
      <w:pPr>
        <w:pStyle w:val="ListBullet"/>
      </w:pPr>
      <w:r>
        <w:t>Replace the static quadratic ML voltage model (-0.0677, 1.6538, 0.5615) with an online-trained per-station model fed by production_log.csv. Targets typically 1–95 g; the model output is a recommended cruise voltage given desired flow.</w:t>
      </w:r>
    </w:p>
    <w:p>
      <w:pPr>
        <w:pStyle w:val="ListBullet"/>
      </w:pPr>
      <w:r>
        <w:t>Per-ingredient dwell model: for the FINAL_MICRO loop, learn the mean per-pulse gain and the variance, then choose pulse durations and counts that minimise expected absolute error within a fixed time budget.</w:t>
      </w:r>
    </w:p>
    <w:p>
      <w:pPr>
        <w:pStyle w:val="ListBullet"/>
      </w:pPr>
      <w:r>
        <w:t>Predictive bridging detection: a sudden drop in per-pulse gain below the historical mean strongly suggests a bridged hopper; raise a maintenance alert before the stall counter fires.</w:t>
      </w:r>
    </w:p>
    <w:p>
      <w:pPr>
        <w:pStyle w:val="Heading2"/>
      </w:pPr>
      <w:r>
        <w:t>15.4 Operational</w:t>
      </w:r>
    </w:p>
    <w:p>
      <w:pPr>
        <w:pStyle w:val="ListBullet"/>
      </w:pPr>
      <w:r>
        <w:t>Barcode scanner integration for ingredient refill: scan a container, the UI auto-selects the station and pre-fills capacity / lot fields.</w:t>
      </w:r>
    </w:p>
    <w:p>
      <w:pPr>
        <w:pStyle w:val="ListBullet"/>
      </w:pPr>
      <w:r>
        <w:t>OEE dashboard (availability × performance × quality) computed from production_log.csv and refill_log.csv.</w:t>
      </w:r>
    </w:p>
    <w:p>
      <w:pPr>
        <w:pStyle w:val="ListBullet"/>
      </w:pPr>
      <w:r>
        <w:t>Daily 'tare all' scheduled task at shift start to clean thermal drift.</w:t>
      </w:r>
    </w:p>
    <w:p>
      <w:pPr>
        <w:pStyle w:val="ListBullet"/>
      </w:pPr>
      <w:r>
        <w:t>Hot-swappable hopper containers with RFID — the controller automatically loads the right ingredient profile when a container is mounted.</w:t>
      </w:r>
    </w:p>
    <w:p>
      <w:r>
        <w:br w:type="page"/>
      </w:r>
    </w:p>
    <w:p>
      <w:pPr>
        <w:pStyle w:val="Heading1"/>
      </w:pPr>
      <w:r>
        <w:t>16. Appendix</w:t>
      </w:r>
    </w:p>
    <w:p>
      <w:pPr>
        <w:pStyle w:val="Heading2"/>
      </w:pPr>
      <w:r>
        <w:t>16.1 Glossary</w:t>
      </w:r>
    </w:p>
    <w:tbl>
      <w:tblPr>
        <w:tblStyle w:val="LightGrid-Accent1"/>
        <w:tblW w:type="auto" w:w="0"/>
        <w:tblLayout w:type="autofit"/>
        <w:tblLook w:firstColumn="1" w:firstRow="1" w:lastColumn="0" w:lastRow="0" w:noHBand="0" w:noVBand="1" w:val="04A0"/>
      </w:tblPr>
      <w:tblGrid>
        <w:gridCol w:w="4986"/>
        <w:gridCol w:w="4986"/>
      </w:tblGrid>
      <w:tr>
        <w:tc>
          <w:tcPr>
            <w:tcW w:type="dxa" w:w="4986"/>
            <w:shd w:val="clear" w:color="auto" w:fill="102A43"/>
          </w:tcPr>
          <w:p>
            <w:r>
              <w:rPr>
                <w:b/>
                <w:color w:val="FFFFFF"/>
                <w:sz w:val="18"/>
              </w:rPr>
              <w:t>Term</w:t>
            </w:r>
          </w:p>
        </w:tc>
        <w:tc>
          <w:tcPr>
            <w:tcW w:type="dxa" w:w="4986"/>
            <w:shd w:val="clear" w:color="auto" w:fill="102A43"/>
          </w:tcPr>
          <w:p>
            <w:r>
              <w:rPr>
                <w:b/>
                <w:color w:val="FFFFFF"/>
                <w:sz w:val="18"/>
              </w:rPr>
              <w:t>Meaning</w:t>
            </w:r>
          </w:p>
        </w:tc>
      </w:tr>
      <w:tr>
        <w:tc>
          <w:tcPr>
            <w:tcW w:type="dxa" w:w="4986"/>
          </w:tcPr>
          <w:p>
            <w:r>
              <w:rPr>
                <w:sz w:val="18"/>
              </w:rPr>
              <w:t>BOPF</w:t>
            </w:r>
          </w:p>
        </w:tc>
        <w:tc>
          <w:tcPr>
            <w:tcW w:type="dxa" w:w="4986"/>
          </w:tcPr>
          <w:p>
            <w:r>
              <w:rPr>
                <w:sz w:val="18"/>
              </w:rPr>
              <w:t>Broken Orange Pekoe Fannings — a high-grade Ceylon black tea grade</w:t>
            </w:r>
          </w:p>
        </w:tc>
      </w:tr>
      <w:tr>
        <w:tc>
          <w:tcPr>
            <w:tcW w:type="dxa" w:w="4986"/>
          </w:tcPr>
          <w:p>
            <w:r>
              <w:rPr>
                <w:sz w:val="18"/>
              </w:rPr>
              <w:t>BOP</w:t>
            </w:r>
          </w:p>
        </w:tc>
        <w:tc>
          <w:tcPr>
            <w:tcW w:type="dxa" w:w="4986"/>
          </w:tcPr>
          <w:p>
            <w:r>
              <w:rPr>
                <w:sz w:val="18"/>
              </w:rPr>
              <w:t>Broken Orange Pekoe — a Ceylon black tea grade</w:t>
            </w:r>
          </w:p>
        </w:tc>
      </w:tr>
      <w:tr>
        <w:tc>
          <w:tcPr>
            <w:tcW w:type="dxa" w:w="4986"/>
          </w:tcPr>
          <w:p>
            <w:r>
              <w:rPr>
                <w:sz w:val="18"/>
              </w:rPr>
              <w:t>Peko</w:t>
            </w:r>
          </w:p>
        </w:tc>
        <w:tc>
          <w:tcPr>
            <w:tcW w:type="dxa" w:w="4986"/>
          </w:tcPr>
          <w:p>
            <w:r>
              <w:rPr>
                <w:sz w:val="18"/>
              </w:rPr>
              <w:t>Pekoe — a black tea grade (whole leaf)</w:t>
            </w:r>
          </w:p>
        </w:tc>
      </w:tr>
      <w:tr>
        <w:tc>
          <w:tcPr>
            <w:tcW w:type="dxa" w:w="4986"/>
          </w:tcPr>
          <w:p>
            <w:r>
              <w:rPr>
                <w:sz w:val="18"/>
              </w:rPr>
              <w:t>Silver / Golden Tips</w:t>
            </w:r>
          </w:p>
        </w:tc>
        <w:tc>
          <w:tcPr>
            <w:tcW w:type="dxa" w:w="4986"/>
          </w:tcPr>
          <w:p>
            <w:r>
              <w:rPr>
                <w:sz w:val="18"/>
              </w:rPr>
              <w:t>Premium tip-grade Ceylon teas</w:t>
            </w:r>
          </w:p>
        </w:tc>
      </w:tr>
      <w:tr>
        <w:tc>
          <w:tcPr>
            <w:tcW w:type="dxa" w:w="4986"/>
          </w:tcPr>
          <w:p>
            <w:r>
              <w:rPr>
                <w:sz w:val="18"/>
              </w:rPr>
              <w:t>Auger</w:t>
            </w:r>
          </w:p>
        </w:tc>
        <w:tc>
          <w:tcPr>
            <w:tcW w:type="dxa" w:w="4986"/>
          </w:tcPr>
          <w:p>
            <w:r>
              <w:rPr>
                <w:sz w:val="18"/>
              </w:rPr>
              <w:t>Helical screw that meters ingredient out of a hopper</w:t>
            </w:r>
          </w:p>
        </w:tc>
      </w:tr>
      <w:tr>
        <w:tc>
          <w:tcPr>
            <w:tcW w:type="dxa" w:w="4986"/>
          </w:tcPr>
          <w:p>
            <w:r>
              <w:rPr>
                <w:sz w:val="18"/>
              </w:rPr>
              <w:t>Hopper</w:t>
            </w:r>
          </w:p>
        </w:tc>
        <w:tc>
          <w:tcPr>
            <w:tcW w:type="dxa" w:w="4986"/>
          </w:tcPr>
          <w:p>
            <w:r>
              <w:rPr>
                <w:sz w:val="18"/>
              </w:rPr>
              <w:t>Container above the auger holding the bulk ingredient</w:t>
            </w:r>
          </w:p>
        </w:tc>
      </w:tr>
      <w:tr>
        <w:tc>
          <w:tcPr>
            <w:tcW w:type="dxa" w:w="4986"/>
          </w:tcPr>
          <w:p>
            <w:r>
              <w:rPr>
                <w:sz w:val="18"/>
              </w:rPr>
              <w:t>Bridging</w:t>
            </w:r>
          </w:p>
        </w:tc>
        <w:tc>
          <w:tcPr>
            <w:tcW w:type="dxa" w:w="4986"/>
          </w:tcPr>
          <w:p>
            <w:r>
              <w:rPr>
                <w:sz w:val="18"/>
              </w:rPr>
              <w:t>Clumping of light/sticky material in the hopper that stops flow</w:t>
            </w:r>
          </w:p>
        </w:tc>
      </w:tr>
      <w:tr>
        <w:tc>
          <w:tcPr>
            <w:tcW w:type="dxa" w:w="4986"/>
          </w:tcPr>
          <w:p>
            <w:r>
              <w:rPr>
                <w:sz w:val="18"/>
              </w:rPr>
              <w:t>ADC</w:t>
            </w:r>
          </w:p>
        </w:tc>
        <w:tc>
          <w:tcPr>
            <w:tcW w:type="dxa" w:w="4986"/>
          </w:tcPr>
          <w:p>
            <w:r>
              <w:rPr>
                <w:sz w:val="18"/>
              </w:rPr>
              <w:t>Analogue-to-Digital Converter</w:t>
            </w:r>
          </w:p>
        </w:tc>
      </w:tr>
      <w:tr>
        <w:tc>
          <w:tcPr>
            <w:tcW w:type="dxa" w:w="4986"/>
          </w:tcPr>
          <w:p>
            <w:r>
              <w:rPr>
                <w:sz w:val="18"/>
              </w:rPr>
              <w:t>EMA</w:t>
            </w:r>
          </w:p>
        </w:tc>
        <w:tc>
          <w:tcPr>
            <w:tcW w:type="dxa" w:w="4986"/>
          </w:tcPr>
          <w:p>
            <w:r>
              <w:rPr>
                <w:sz w:val="18"/>
              </w:rPr>
              <w:t>Exponentially Weighted Moving Average</w:t>
            </w:r>
          </w:p>
        </w:tc>
      </w:tr>
      <w:tr>
        <w:tc>
          <w:tcPr>
            <w:tcW w:type="dxa" w:w="4986"/>
          </w:tcPr>
          <w:p>
            <w:r>
              <w:rPr>
                <w:sz w:val="18"/>
              </w:rPr>
              <w:t>EMI</w:t>
            </w:r>
          </w:p>
        </w:tc>
        <w:tc>
          <w:tcPr>
            <w:tcW w:type="dxa" w:w="4986"/>
          </w:tcPr>
          <w:p>
            <w:r>
              <w:rPr>
                <w:sz w:val="18"/>
              </w:rPr>
              <w:t>Electromagnetic Interference</w:t>
            </w:r>
          </w:p>
        </w:tc>
      </w:tr>
      <w:tr>
        <w:tc>
          <w:tcPr>
            <w:tcW w:type="dxa" w:w="4986"/>
          </w:tcPr>
          <w:p>
            <w:r>
              <w:rPr>
                <w:sz w:val="18"/>
              </w:rPr>
              <w:t>GPIO</w:t>
            </w:r>
          </w:p>
        </w:tc>
        <w:tc>
          <w:tcPr>
            <w:tcW w:type="dxa" w:w="4986"/>
          </w:tcPr>
          <w:p>
            <w:r>
              <w:rPr>
                <w:sz w:val="18"/>
              </w:rPr>
              <w:t>General Purpose Input/Output</w:t>
            </w:r>
          </w:p>
        </w:tc>
      </w:tr>
      <w:tr>
        <w:tc>
          <w:tcPr>
            <w:tcW w:type="dxa" w:w="4986"/>
          </w:tcPr>
          <w:p>
            <w:r>
              <w:rPr>
                <w:sz w:val="18"/>
              </w:rPr>
              <w:t>PWM</w:t>
            </w:r>
          </w:p>
        </w:tc>
        <w:tc>
          <w:tcPr>
            <w:tcW w:type="dxa" w:w="4986"/>
          </w:tcPr>
          <w:p>
            <w:r>
              <w:rPr>
                <w:sz w:val="18"/>
              </w:rPr>
              <w:t>Pulse-Width Modulation</w:t>
            </w:r>
          </w:p>
        </w:tc>
      </w:tr>
      <w:tr>
        <w:tc>
          <w:tcPr>
            <w:tcW w:type="dxa" w:w="4986"/>
          </w:tcPr>
          <w:p>
            <w:r>
              <w:rPr>
                <w:sz w:val="18"/>
              </w:rPr>
              <w:t>RP2350</w:t>
            </w:r>
          </w:p>
        </w:tc>
        <w:tc>
          <w:tcPr>
            <w:tcW w:type="dxa" w:w="4986"/>
          </w:tcPr>
          <w:p>
            <w:r>
              <w:rPr>
                <w:sz w:val="18"/>
              </w:rPr>
              <w:t>Raspberry Pi RP2350 dual-Cortex M33 microcontroller (Motion Pro core)</w:t>
            </w:r>
          </w:p>
        </w:tc>
      </w:tr>
      <w:tr>
        <w:tc>
          <w:tcPr>
            <w:tcW w:type="dxa" w:w="4986"/>
          </w:tcPr>
          <w:p>
            <w:r>
              <w:rPr>
                <w:sz w:val="18"/>
              </w:rPr>
              <w:t>udev</w:t>
            </w:r>
          </w:p>
        </w:tc>
        <w:tc>
          <w:tcPr>
            <w:tcW w:type="dxa" w:w="4986"/>
          </w:tcPr>
          <w:p>
            <w:r>
              <w:rPr>
                <w:sz w:val="18"/>
              </w:rPr>
              <w:t>Linux device-naming subsystem; rules in /etc/udev/rules.d</w:t>
            </w:r>
          </w:p>
        </w:tc>
      </w:tr>
      <w:tr>
        <w:tc>
          <w:tcPr>
            <w:tcW w:type="dxa" w:w="4986"/>
          </w:tcPr>
          <w:p>
            <w:r>
              <w:rPr>
                <w:sz w:val="18"/>
              </w:rPr>
              <w:t>CDC</w:t>
            </w:r>
          </w:p>
        </w:tc>
        <w:tc>
          <w:tcPr>
            <w:tcW w:type="dxa" w:w="4986"/>
          </w:tcPr>
          <w:p>
            <w:r>
              <w:rPr>
                <w:sz w:val="18"/>
              </w:rPr>
              <w:t>USB Communications Device Class (virtual serial port)</w:t>
            </w:r>
          </w:p>
        </w:tc>
      </w:tr>
      <w:tr>
        <w:tc>
          <w:tcPr>
            <w:tcW w:type="dxa" w:w="4986"/>
          </w:tcPr>
          <w:p>
            <w:r>
              <w:rPr>
                <w:sz w:val="18"/>
              </w:rPr>
              <w:t>E-STOP</w:t>
            </w:r>
          </w:p>
        </w:tc>
        <w:tc>
          <w:tcPr>
            <w:tcW w:type="dxa" w:w="4986"/>
          </w:tcPr>
          <w:p>
            <w:r>
              <w:rPr>
                <w:sz w:val="18"/>
              </w:rPr>
              <w:t>Emergency stop — single-action shutdown of all motion</w:t>
            </w:r>
          </w:p>
        </w:tc>
      </w:tr>
      <w:tr>
        <w:tc>
          <w:tcPr>
            <w:tcW w:type="dxa" w:w="4986"/>
          </w:tcPr>
          <w:p>
            <w:r>
              <w:rPr>
                <w:sz w:val="18"/>
              </w:rPr>
              <w:t>HMI</w:t>
            </w:r>
          </w:p>
        </w:tc>
        <w:tc>
          <w:tcPr>
            <w:tcW w:type="dxa" w:w="4986"/>
          </w:tcPr>
          <w:p>
            <w:r>
              <w:rPr>
                <w:sz w:val="18"/>
              </w:rPr>
              <w:t>Human-Machine Interface (the dashboard)</w:t>
            </w:r>
          </w:p>
        </w:tc>
      </w:tr>
      <w:tr>
        <w:tc>
          <w:tcPr>
            <w:tcW w:type="dxa" w:w="4986"/>
          </w:tcPr>
          <w:p>
            <w:r>
              <w:rPr>
                <w:sz w:val="18"/>
              </w:rPr>
              <w:t>MES</w:t>
            </w:r>
          </w:p>
        </w:tc>
        <w:tc>
          <w:tcPr>
            <w:tcW w:type="dxa" w:w="4986"/>
          </w:tcPr>
          <w:p>
            <w:r>
              <w:rPr>
                <w:sz w:val="18"/>
              </w:rPr>
              <w:t>Manufacturing Execution System</w:t>
            </w:r>
          </w:p>
        </w:tc>
      </w:tr>
      <w:tr>
        <w:tc>
          <w:tcPr>
            <w:tcW w:type="dxa" w:w="4986"/>
          </w:tcPr>
          <w:p>
            <w:r>
              <w:rPr>
                <w:sz w:val="18"/>
              </w:rPr>
              <w:t>FS</w:t>
            </w:r>
          </w:p>
        </w:tc>
        <w:tc>
          <w:tcPr>
            <w:tcW w:type="dxa" w:w="4986"/>
          </w:tcPr>
          <w:p>
            <w:r>
              <w:rPr>
                <w:sz w:val="18"/>
              </w:rPr>
              <w:t>Full Scale (load cell rating)</w:t>
            </w:r>
          </w:p>
        </w:tc>
      </w:tr>
      <w:tr>
        <w:tc>
          <w:tcPr>
            <w:tcW w:type="dxa" w:w="4986"/>
          </w:tcPr>
          <w:p>
            <w:r>
              <w:rPr>
                <w:sz w:val="18"/>
              </w:rPr>
              <w:t>LSB</w:t>
            </w:r>
          </w:p>
        </w:tc>
        <w:tc>
          <w:tcPr>
            <w:tcW w:type="dxa" w:w="4986"/>
          </w:tcPr>
          <w:p>
            <w:r>
              <w:rPr>
                <w:sz w:val="18"/>
              </w:rPr>
              <w:t>Least Significant Bit</w:t>
            </w:r>
          </w:p>
        </w:tc>
      </w:tr>
      <w:tr>
        <w:tc>
          <w:tcPr>
            <w:tcW w:type="dxa" w:w="4986"/>
          </w:tcPr>
          <w:p>
            <w:r>
              <w:rPr>
                <w:sz w:val="18"/>
              </w:rPr>
              <w:t>ORD-NNNN</w:t>
            </w:r>
          </w:p>
        </w:tc>
        <w:tc>
          <w:tcPr>
            <w:tcW w:type="dxa" w:w="4986"/>
          </w:tcPr>
          <w:p>
            <w:r>
              <w:rPr>
                <w:sz w:val="18"/>
              </w:rPr>
              <w:t>Order ID format used in production_log.csv (e.g. ORD-1001)</w:t>
            </w:r>
          </w:p>
        </w:tc>
      </w:tr>
    </w:tbl>
    <w:p/>
    <w:p>
      <w:pPr>
        <w:pStyle w:val="Heading2"/>
      </w:pPr>
      <w:r>
        <w:t>16.2 Acronym Quick Reference</w:t>
      </w:r>
    </w:p>
    <w:tbl>
      <w:tblPr>
        <w:tblStyle w:val="LightGrid-Accent1"/>
        <w:tblW w:type="auto" w:w="0"/>
        <w:tblLayout w:type="autofit"/>
        <w:tblLook w:firstColumn="1" w:firstRow="1" w:lastColumn="0" w:lastRow="0" w:noHBand="0" w:noVBand="1" w:val="04A0"/>
      </w:tblPr>
      <w:tblGrid>
        <w:gridCol w:w="4986"/>
        <w:gridCol w:w="4986"/>
      </w:tblGrid>
      <w:tr>
        <w:tc>
          <w:tcPr>
            <w:tcW w:type="dxa" w:w="4986"/>
            <w:shd w:val="clear" w:color="auto" w:fill="102A43"/>
          </w:tcPr>
          <w:p>
            <w:r>
              <w:rPr>
                <w:b/>
                <w:color w:val="FFFFFF"/>
                <w:sz w:val="18"/>
              </w:rPr>
              <w:t>Acronym</w:t>
            </w:r>
          </w:p>
        </w:tc>
        <w:tc>
          <w:tcPr>
            <w:tcW w:type="dxa" w:w="4986"/>
            <w:shd w:val="clear" w:color="auto" w:fill="102A43"/>
          </w:tcPr>
          <w:p>
            <w:r>
              <w:rPr>
                <w:b/>
                <w:color w:val="FFFFFF"/>
                <w:sz w:val="18"/>
              </w:rPr>
              <w:t>Expansion</w:t>
            </w:r>
          </w:p>
        </w:tc>
      </w:tr>
      <w:tr>
        <w:tc>
          <w:tcPr>
            <w:tcW w:type="dxa" w:w="4986"/>
          </w:tcPr>
          <w:p>
            <w:r>
              <w:rPr>
                <w:sz w:val="18"/>
              </w:rPr>
              <w:t>HX711</w:t>
            </w:r>
          </w:p>
        </w:tc>
        <w:tc>
          <w:tcPr>
            <w:tcW w:type="dxa" w:w="4986"/>
          </w:tcPr>
          <w:p>
            <w:r>
              <w:rPr>
                <w:sz w:val="18"/>
              </w:rPr>
              <w:t>Avia Semiconductor HX711 — 24-bit Σ-Δ load-cell ADC</w:t>
            </w:r>
          </w:p>
        </w:tc>
      </w:tr>
      <w:tr>
        <w:tc>
          <w:tcPr>
            <w:tcW w:type="dxa" w:w="4986"/>
          </w:tcPr>
          <w:p>
            <w:r>
              <w:rPr>
                <w:sz w:val="18"/>
              </w:rPr>
              <w:t>MG996R</w:t>
            </w:r>
          </w:p>
        </w:tc>
        <w:tc>
          <w:tcPr>
            <w:tcW w:type="dxa" w:w="4986"/>
          </w:tcPr>
          <w:p>
            <w:r>
              <w:rPr>
                <w:sz w:val="18"/>
              </w:rPr>
              <w:t>Tower Pro MG996R — metal-geared standard servo (~10 kg·cm)</w:t>
            </w:r>
          </w:p>
        </w:tc>
      </w:tr>
      <w:tr>
        <w:tc>
          <w:tcPr>
            <w:tcW w:type="dxa" w:w="4986"/>
          </w:tcPr>
          <w:p>
            <w:r>
              <w:rPr>
                <w:sz w:val="18"/>
              </w:rPr>
              <w:t>MG90S</w:t>
            </w:r>
          </w:p>
        </w:tc>
        <w:tc>
          <w:tcPr>
            <w:tcW w:type="dxa" w:w="4986"/>
          </w:tcPr>
          <w:p>
            <w:r>
              <w:rPr>
                <w:sz w:val="18"/>
              </w:rPr>
              <w:t>Tower Pro MG90S — micro metal-geared servo (~1.8 kg·cm)</w:t>
            </w:r>
          </w:p>
        </w:tc>
      </w:tr>
      <w:tr>
        <w:tc>
          <w:tcPr>
            <w:tcW w:type="dxa" w:w="4986"/>
          </w:tcPr>
          <w:p>
            <w:r>
              <w:rPr>
                <w:sz w:val="18"/>
              </w:rPr>
              <w:t>PSU</w:t>
            </w:r>
          </w:p>
        </w:tc>
        <w:tc>
          <w:tcPr>
            <w:tcW w:type="dxa" w:w="4986"/>
          </w:tcPr>
          <w:p>
            <w:r>
              <w:rPr>
                <w:sz w:val="18"/>
              </w:rPr>
              <w:t>Power Supply Unit</w:t>
            </w:r>
          </w:p>
        </w:tc>
      </w:tr>
      <w:tr>
        <w:tc>
          <w:tcPr>
            <w:tcW w:type="dxa" w:w="4986"/>
          </w:tcPr>
          <w:p>
            <w:r>
              <w:rPr>
                <w:sz w:val="18"/>
              </w:rPr>
              <w:t>PD</w:t>
            </w:r>
          </w:p>
        </w:tc>
        <w:tc>
          <w:tcPr>
            <w:tcW w:type="dxa" w:w="4986"/>
          </w:tcPr>
          <w:p>
            <w:r>
              <w:rPr>
                <w:sz w:val="18"/>
              </w:rPr>
              <w:t>USB-C Power Delivery</w:t>
            </w:r>
          </w:p>
        </w:tc>
      </w:tr>
      <w:tr>
        <w:tc>
          <w:tcPr>
            <w:tcW w:type="dxa" w:w="4986"/>
          </w:tcPr>
          <w:p>
            <w:r>
              <w:rPr>
                <w:sz w:val="18"/>
              </w:rPr>
              <w:t>CSV</w:t>
            </w:r>
          </w:p>
        </w:tc>
        <w:tc>
          <w:tcPr>
            <w:tcW w:type="dxa" w:w="4986"/>
          </w:tcPr>
          <w:p>
            <w:r>
              <w:rPr>
                <w:sz w:val="18"/>
              </w:rPr>
              <w:t>Comma-Separated Values</w:t>
            </w:r>
          </w:p>
        </w:tc>
      </w:tr>
      <w:tr>
        <w:tc>
          <w:tcPr>
            <w:tcW w:type="dxa" w:w="4986"/>
          </w:tcPr>
          <w:p>
            <w:r>
              <w:rPr>
                <w:sz w:val="18"/>
              </w:rPr>
              <w:t>JSON</w:t>
            </w:r>
          </w:p>
        </w:tc>
        <w:tc>
          <w:tcPr>
            <w:tcW w:type="dxa" w:w="4986"/>
          </w:tcPr>
          <w:p>
            <w:r>
              <w:rPr>
                <w:sz w:val="18"/>
              </w:rPr>
              <w:t>JavaScript Object Notation</w:t>
            </w:r>
          </w:p>
        </w:tc>
      </w:tr>
      <w:tr>
        <w:tc>
          <w:tcPr>
            <w:tcW w:type="dxa" w:w="4986"/>
          </w:tcPr>
          <w:p>
            <w:r>
              <w:rPr>
                <w:sz w:val="18"/>
              </w:rPr>
              <w:t>UDEV</w:t>
            </w:r>
          </w:p>
        </w:tc>
        <w:tc>
          <w:tcPr>
            <w:tcW w:type="dxa" w:w="4986"/>
          </w:tcPr>
          <w:p>
            <w:r>
              <w:rPr>
                <w:sz w:val="18"/>
              </w:rPr>
              <w:t>Userspace Device Manager</w:t>
            </w:r>
          </w:p>
        </w:tc>
      </w:tr>
      <w:tr>
        <w:tc>
          <w:tcPr>
            <w:tcW w:type="dxa" w:w="4986"/>
          </w:tcPr>
          <w:p>
            <w:r>
              <w:rPr>
                <w:sz w:val="18"/>
              </w:rPr>
              <w:t>TECH_PIN</w:t>
            </w:r>
          </w:p>
        </w:tc>
        <w:tc>
          <w:tcPr>
            <w:tcW w:type="dxa" w:w="4986"/>
          </w:tcPr>
          <w:p>
            <w:r>
              <w:rPr>
                <w:sz w:val="18"/>
              </w:rPr>
              <w:t>Technician Personal Identification Number — gates locked tabs</w:t>
            </w:r>
          </w:p>
        </w:tc>
      </w:tr>
    </w:tbl>
    <w:p/>
    <w:p>
      <w:pPr>
        <w:pStyle w:val="Heading2"/>
      </w:pPr>
      <w:r>
        <w:t>16.3 Troubleshooting Quick Table</w:t>
      </w:r>
    </w:p>
    <w:tbl>
      <w:tblPr>
        <w:tblStyle w:val="LightGrid-Accent1"/>
        <w:tblW w:type="auto" w:w="0"/>
        <w:tblLayout w:type="autofit"/>
        <w:tblLook w:firstColumn="1" w:firstRow="1" w:lastColumn="0" w:lastRow="0" w:noHBand="0" w:noVBand="1" w:val="04A0"/>
      </w:tblPr>
      <w:tblGrid>
        <w:gridCol w:w="3324"/>
        <w:gridCol w:w="3324"/>
        <w:gridCol w:w="3324"/>
      </w:tblGrid>
      <w:tr>
        <w:tc>
          <w:tcPr>
            <w:tcW w:type="dxa" w:w="3324"/>
            <w:shd w:val="clear" w:color="auto" w:fill="102A43"/>
          </w:tcPr>
          <w:p>
            <w:r>
              <w:rPr>
                <w:b/>
                <w:color w:val="FFFFFF"/>
                <w:sz w:val="18"/>
              </w:rPr>
              <w:t>Symptom</w:t>
            </w:r>
          </w:p>
        </w:tc>
        <w:tc>
          <w:tcPr>
            <w:tcW w:type="dxa" w:w="3324"/>
            <w:shd w:val="clear" w:color="auto" w:fill="102A43"/>
          </w:tcPr>
          <w:p>
            <w:r>
              <w:rPr>
                <w:b/>
                <w:color w:val="FFFFFF"/>
                <w:sz w:val="18"/>
              </w:rPr>
              <w:t>First check</w:t>
            </w:r>
          </w:p>
        </w:tc>
        <w:tc>
          <w:tcPr>
            <w:tcW w:type="dxa" w:w="3324"/>
            <w:shd w:val="clear" w:color="auto" w:fill="102A43"/>
          </w:tcPr>
          <w:p>
            <w:r>
              <w:rPr>
                <w:b/>
                <w:color w:val="FFFFFF"/>
                <w:sz w:val="18"/>
              </w:rPr>
              <w:t>Then check</w:t>
            </w:r>
          </w:p>
        </w:tc>
      </w:tr>
      <w:tr>
        <w:tc>
          <w:tcPr>
            <w:tcW w:type="dxa" w:w="3324"/>
          </w:tcPr>
          <w:p>
            <w:r>
              <w:rPr>
                <w:sz w:val="18"/>
              </w:rPr>
              <w:t>All boards offline</w:t>
            </w:r>
          </w:p>
        </w:tc>
        <w:tc>
          <w:tcPr>
            <w:tcW w:type="dxa" w:w="3324"/>
          </w:tcPr>
          <w:p>
            <w:r>
              <w:rPr>
                <w:sz w:val="18"/>
              </w:rPr>
              <w:t>ls /dev/ttyACM* + udev rules</w:t>
            </w:r>
          </w:p>
        </w:tc>
        <w:tc>
          <w:tcPr>
            <w:tcW w:type="dxa" w:w="3324"/>
          </w:tcPr>
          <w:p>
            <w:r>
              <w:rPr>
                <w:sz w:val="18"/>
              </w:rPr>
              <w:t>Pi user in dialout group; replug USB</w:t>
            </w:r>
          </w:p>
        </w:tc>
      </w:tr>
      <w:tr>
        <w:tc>
          <w:tcPr>
            <w:tcW w:type="dxa" w:w="3324"/>
          </w:tcPr>
          <w:p>
            <w:r>
              <w:rPr>
                <w:sz w:val="18"/>
              </w:rPr>
              <w:t>One board offline</w:t>
            </w:r>
          </w:p>
        </w:tc>
        <w:tc>
          <w:tcPr>
            <w:tcW w:type="dxa" w:w="3324"/>
          </w:tcPr>
          <w:p>
            <w:r>
              <w:rPr>
                <w:sz w:val="18"/>
              </w:rPr>
              <w:t>udevadm info -a -n /dev/module_0X</w:t>
            </w:r>
          </w:p>
        </w:tc>
        <w:tc>
          <w:tcPr>
            <w:tcW w:type="dxa" w:w="3324"/>
          </w:tcPr>
          <w:p>
            <w:r>
              <w:rPr>
                <w:sz w:val="18"/>
              </w:rPr>
              <w:t>Specific cable / port; firmware deployed</w:t>
            </w:r>
          </w:p>
        </w:tc>
      </w:tr>
      <w:tr>
        <w:tc>
          <w:tcPr>
            <w:tcW w:type="dxa" w:w="3324"/>
          </w:tcPr>
          <w:p>
            <w:r>
              <w:rPr>
                <w:sz w:val="18"/>
              </w:rPr>
              <w:t>Weights stuck at 0</w:t>
            </w:r>
          </w:p>
        </w:tc>
        <w:tc>
          <w:tcPr>
            <w:tcW w:type="dxa" w:w="3324"/>
          </w:tcPr>
          <w:p>
            <w:r>
              <w:rPr>
                <w:sz w:val="18"/>
              </w:rPr>
              <w:t>HX711 3V3 + GND + CLK/DAT pins</w:t>
            </w:r>
          </w:p>
        </w:tc>
        <w:tc>
          <w:tcPr>
            <w:tcW w:type="dxa" w:w="3324"/>
          </w:tcPr>
          <w:p>
            <w:r>
              <w:rPr>
                <w:sz w:val="18"/>
              </w:rPr>
              <w:t>Per-station T button; serial T:&lt;ch&gt;\n</w:t>
            </w:r>
          </w:p>
        </w:tc>
      </w:tr>
      <w:tr>
        <w:tc>
          <w:tcPr>
            <w:tcW w:type="dxa" w:w="3324"/>
          </w:tcPr>
          <w:p>
            <w:r>
              <w:rPr>
                <w:sz w:val="18"/>
              </w:rPr>
              <w:t>Weights jitter ± grams</w:t>
            </w:r>
          </w:p>
        </w:tc>
        <w:tc>
          <w:tcPr>
            <w:tcW w:type="dxa" w:w="3324"/>
          </w:tcPr>
          <w:p>
            <w:r>
              <w:rPr>
                <w:sz w:val="18"/>
              </w:rPr>
              <w:t>Vibration; servo back-EMF; loose load cell</w:t>
            </w:r>
          </w:p>
        </w:tc>
        <w:tc>
          <w:tcPr>
            <w:tcW w:type="dxa" w:w="3324"/>
          </w:tcPr>
          <w:p>
            <w:r>
              <w:rPr>
                <w:sz w:val="18"/>
              </w:rPr>
              <w:t>vibe_freeze coverage; cable routing</w:t>
            </w:r>
          </w:p>
        </w:tc>
      </w:tr>
      <w:tr>
        <w:tc>
          <w:tcPr>
            <w:tcW w:type="dxa" w:w="3324"/>
          </w:tcPr>
          <w:p>
            <w:r>
              <w:rPr>
                <w:sz w:val="18"/>
              </w:rPr>
              <w:t>Auger doesn't run</w:t>
            </w:r>
          </w:p>
        </w:tc>
        <w:tc>
          <w:tcPr>
            <w:tcW w:type="dxa" w:w="3324"/>
          </w:tcPr>
          <w:p>
            <w:r>
              <w:rPr>
                <w:sz w:val="18"/>
              </w:rPr>
              <w:t>12 V PSU on; H-bridge enable</w:t>
            </w:r>
          </w:p>
        </w:tc>
        <w:tc>
          <w:tcPr>
            <w:tcW w:type="dxa" w:w="3324"/>
          </w:tcPr>
          <w:p>
            <w:r>
              <w:rPr>
                <w:sz w:val="18"/>
              </w:rPr>
              <w:t>Diagnostic MOTOR ON; D:&lt;ch&gt;:32768 from serial</w:t>
            </w:r>
          </w:p>
        </w:tc>
      </w:tr>
      <w:tr>
        <w:tc>
          <w:tcPr>
            <w:tcW w:type="dxa" w:w="3324"/>
          </w:tcPr>
          <w:p>
            <w:r>
              <w:rPr>
                <w:sz w:val="18"/>
              </w:rPr>
              <w:t>Servo doesn't move</w:t>
            </w:r>
          </w:p>
        </w:tc>
        <w:tc>
          <w:tcPr>
            <w:tcW w:type="dxa" w:w="3324"/>
          </w:tcPr>
          <w:p>
            <w:r>
              <w:rPr>
                <w:sz w:val="18"/>
              </w:rPr>
              <w:t>5 V dedicated buck on; servo GPIO mapping</w:t>
            </w:r>
          </w:p>
        </w:tc>
        <w:tc>
          <w:tcPr>
            <w:tcW w:type="dxa" w:w="3324"/>
          </w:tcPr>
          <w:p>
            <w:r>
              <w:rPr>
                <w:sz w:val="18"/>
              </w:rPr>
              <w:t>Diagnostic DROP TEST; per-station envelope</w:t>
            </w:r>
          </w:p>
        </w:tc>
      </w:tr>
      <w:tr>
        <w:tc>
          <w:tcPr>
            <w:tcW w:type="dxa" w:w="3324"/>
          </w:tcPr>
          <w:p>
            <w:r>
              <w:rPr>
                <w:sz w:val="18"/>
              </w:rPr>
              <w:t>Conveyor/Mixer dead</w:t>
            </w:r>
          </w:p>
        </w:tc>
        <w:tc>
          <w:tcPr>
            <w:tcW w:type="dxa" w:w="3324"/>
          </w:tcPr>
          <w:p>
            <w:r>
              <w:rPr>
                <w:sz w:val="18"/>
              </w:rPr>
              <w:t>Board 4 online; motor slots 2/3 wiring</w:t>
            </w:r>
          </w:p>
        </w:tc>
        <w:tc>
          <w:tcPr>
            <w:tcW w:type="dxa" w:w="3324"/>
          </w:tcPr>
          <w:p>
            <w:r>
              <w:rPr>
                <w:sz w:val="18"/>
              </w:rPr>
              <w:t>CONVEYOR_DUTY / MIXER_DUTY constants</w:t>
            </w:r>
          </w:p>
        </w:tc>
      </w:tr>
      <w:tr>
        <w:tc>
          <w:tcPr>
            <w:tcW w:type="dxa" w:w="3324"/>
          </w:tcPr>
          <w:p>
            <w:r>
              <w:rPr>
                <w:sz w:val="18"/>
              </w:rPr>
              <w:t>Chronic overshoot</w:t>
            </w:r>
          </w:p>
        </w:tc>
        <w:tc>
          <w:tcPr>
            <w:tcW w:type="dxa" w:w="3324"/>
          </w:tcPr>
          <w:p>
            <w:r>
              <w:rPr>
                <w:sz w:val="18"/>
              </w:rPr>
              <w:t>fine_margin_g / inflight_compensation_g per station</w:t>
            </w:r>
          </w:p>
        </w:tc>
        <w:tc>
          <w:tcPr>
            <w:tcW w:type="dxa" w:w="3324"/>
          </w:tcPr>
          <w:p>
            <w:r>
              <w:rPr>
                <w:sz w:val="18"/>
              </w:rPr>
              <w:t>learned_compensation_g; pulse durations</w:t>
            </w:r>
          </w:p>
        </w:tc>
      </w:tr>
      <w:tr>
        <w:tc>
          <w:tcPr>
            <w:tcW w:type="dxa" w:w="3324"/>
          </w:tcPr>
          <w:p>
            <w:r>
              <w:rPr>
                <w:sz w:val="18"/>
              </w:rPr>
              <w:t>Chronic undershoot</w:t>
            </w:r>
          </w:p>
        </w:tc>
        <w:tc>
          <w:tcPr>
            <w:tcW w:type="dxa" w:w="3324"/>
          </w:tcPr>
          <w:p>
            <w:r>
              <w:rPr>
                <w:sz w:val="18"/>
              </w:rPr>
              <w:t>max_topup_pulses; rescue trigger</w:t>
            </w:r>
          </w:p>
        </w:tc>
        <w:tc>
          <w:tcPr>
            <w:tcW w:type="dxa" w:w="3324"/>
          </w:tcPr>
          <w:p>
            <w:r>
              <w:rPr>
                <w:sz w:val="18"/>
              </w:rPr>
              <w:t>Hopper not bridged; auger not worn</w:t>
            </w:r>
          </w:p>
        </w:tc>
      </w:tr>
      <w:tr>
        <w:tc>
          <w:tcPr>
            <w:tcW w:type="dxa" w:w="3324"/>
          </w:tcPr>
          <w:p>
            <w:r>
              <w:rPr>
                <w:sz w:val="18"/>
              </w:rPr>
              <w:t>Operator modal not appearing</w:t>
            </w:r>
          </w:p>
        </w:tc>
        <w:tc>
          <w:tcPr>
            <w:tcW w:type="dxa" w:w="3324"/>
          </w:tcPr>
          <w:p>
            <w:r>
              <w:rPr>
                <w:sz w:val="18"/>
              </w:rPr>
              <w:t>All-fills-done barrier — wait for slowest lane</w:t>
            </w:r>
          </w:p>
        </w:tc>
        <w:tc>
          <w:tcPr>
            <w:tcW w:type="dxa" w:w="3324"/>
          </w:tcPr>
          <w:p>
            <w:r>
              <w:rPr>
                <w:sz w:val="18"/>
              </w:rPr>
              <w:t>Lane stuck FILLING — press STOP, then E-STOP</w:t>
            </w:r>
          </w:p>
        </w:tc>
      </w:tr>
      <w:tr>
        <w:tc>
          <w:tcPr>
            <w:tcW w:type="dxa" w:w="3324"/>
          </w:tcPr>
          <w:p>
            <w:r>
              <w:rPr>
                <w:sz w:val="18"/>
              </w:rPr>
              <w:t>production_log.csv stale</w:t>
            </w:r>
          </w:p>
        </w:tc>
        <w:tc>
          <w:tcPr>
            <w:tcW w:type="dxa" w:w="3324"/>
          </w:tcPr>
          <w:p>
            <w:r>
              <w:rPr>
                <w:sz w:val="18"/>
              </w:rPr>
              <w:t>ensure_log_file() runs at import</w:t>
            </w:r>
          </w:p>
        </w:tc>
        <w:tc>
          <w:tcPr>
            <w:tcW w:type="dxa" w:w="3324"/>
          </w:tcPr>
          <w:p>
            <w:r>
              <w:rPr>
                <w:sz w:val="18"/>
              </w:rPr>
              <w:t>Write permission; SD card health</w:t>
            </w:r>
          </w:p>
        </w:tc>
      </w:tr>
      <w:tr>
        <w:tc>
          <w:tcPr>
            <w:tcW w:type="dxa" w:w="3324"/>
          </w:tcPr>
          <w:p>
            <w:r>
              <w:rPr>
                <w:sz w:val="18"/>
              </w:rPr>
              <w:t>Order ID jumped or reset</w:t>
            </w:r>
          </w:p>
        </w:tc>
        <w:tc>
          <w:tcPr>
            <w:tcW w:type="dxa" w:w="3324"/>
          </w:tcPr>
          <w:p>
            <w:r>
              <w:rPr>
                <w:sz w:val="18"/>
              </w:rPr>
              <w:t>_load_last_oid() reads bottom of CSV</w:t>
            </w:r>
          </w:p>
        </w:tc>
        <w:tc>
          <w:tcPr>
            <w:tcW w:type="dxa" w:w="3324"/>
          </w:tcPr>
          <w:p>
            <w:r>
              <w:rPr>
                <w:sz w:val="18"/>
              </w:rPr>
              <w:t>CSV not corrupted/truncated</w:t>
            </w:r>
          </w:p>
        </w:tc>
      </w:tr>
    </w:tbl>
    <w:p/>
    <w:p>
      <w:pPr>
        <w:pStyle w:val="Heading2"/>
      </w:pPr>
      <w:r>
        <w:t>16.4 Calibration Guide (summary)</w:t>
      </w:r>
    </w:p>
    <w:p>
      <w:pPr>
        <w:pStyle w:val="ListBullet"/>
      </w:pPr>
      <w:r>
        <w:t>Per-channel HX711 REF_UNIT: place 100 g weight → T:&lt;ch&gt; → raw = hx.read() → REF_UNIT = raw / 100.0 → write into code.py REF_UNITS list → redeploy.</w:t>
      </w:r>
    </w:p>
    <w:p>
      <w:pPr>
        <w:pStyle w:val="ListBullet"/>
      </w:pPr>
      <w:r>
        <w:t>Per-station learned_compensation_g: leave at 0 and run 3–5 fills at a representative target. The fill loop will converge it automatically and persist via _persist_learned_comp().</w:t>
      </w:r>
    </w:p>
    <w:p>
      <w:pPr>
        <w:pStyle w:val="ListBullet"/>
      </w:pPr>
      <w:r>
        <w:t>Per-station fall_delay_seconds / settling_delay_s: trial-and-error with the Diagnostic tab DISP TEST. Increase if FINAL_MICRO over-doses on the first pulse; decrease if dispense is unnecessarily slow.</w:t>
      </w:r>
    </w:p>
    <w:p>
      <w:pPr>
        <w:pStyle w:val="ListBullet"/>
      </w:pPr>
      <w:r>
        <w:t>Per-station servo envelope: set safe_angle_min / safe_angle_max to the actual mechanical limits of the linkage; the firmware will refuse to drive outside that range and the Behavior tab refuses to save values outside the absolute limits SAFE_ANGLE_MIN_LIMIT (−90°) and SAFE_ANGLE_MAX_LIMIT (+120°).</w:t>
      </w:r>
    </w:p>
    <w:p>
      <w:pPr>
        <w:pStyle w:val="Heading2"/>
      </w:pPr>
      <w:r>
        <w:t>16.5 Startup Flow</w:t>
      </w:r>
    </w:p>
    <w:p>
      <w:pPr>
        <w:spacing w:after="120"/>
        <w:ind w:left="170"/>
      </w:pPr>
      <w:r>
        <w:rPr>
          <w:rFonts w:ascii="Consolas" w:hAnsi="Consolas"/>
          <w:sz w:val="17"/>
        </w:rPr>
        <w:t xml:space="preserve">  1. Pi boots → systemd unit teamatrix.service (optional) launches</w:t>
        <w:br/>
        <w:t xml:space="preserve">     python3 teamatrix_pro.py with DISPLAY=:0</w:t>
        <w:br/>
        <w:t xml:space="preserve">  2. App.__init__ wires UI, registers app_ref into the backend,</w:t>
        <w:br/>
        <w:t xml:space="preserve">     spawns init_boards() in a daemon thread</w:t>
        <w:br/>
        <w:t xml:space="preserve">  3. init_boards() calls _load_last_oid(), ensure_log_file(),</w:t>
        <w:br/>
        <w:t xml:space="preserve">     then for each bid in BOARD_PORTS spawns Board.connect() and</w:t>
        <w:br/>
        <w:t xml:space="preserve">     Board.poll() daemon threads.</w:t>
        <w:br/>
        <w:t xml:space="preserve">  4. Each Board.connect() opens pyserial, sleeps 1.5 s for USB reset,</w:t>
        <w:br/>
        <w:t xml:space="preserve">     sends T:ALL, homes + detaches all servos, sets connected=True.</w:t>
        <w:br/>
        <w:t xml:space="preserve">  5. Board.poll() starts ticking at POLL_INTERVAL_S; weights populate.</w:t>
        <w:br/>
        <w:t xml:space="preserve">  6. App._loop() begins at GUI_MS = 40 ms.</w:t>
        <w:br/>
        <w:t xml:space="preserve">  7. Operator interacts.</w:t>
      </w:r>
    </w:p>
    <w:p>
      <w:pPr>
        <w:pStyle w:val="Heading2"/>
      </w:pPr>
      <w:r>
        <w:t>16.6 Shutdown Flow</w:t>
      </w:r>
    </w:p>
    <w:p>
      <w:pPr>
        <w:spacing w:after="120"/>
        <w:ind w:left="170"/>
      </w:pPr>
      <w:r>
        <w:rPr>
          <w:rFonts w:ascii="Consolas" w:hAnsi="Consolas"/>
          <w:sz w:val="17"/>
        </w:rPr>
        <w:t xml:space="preserve">  1. Operator presses Window-Close (X) or sends SIGTERM.</w:t>
        <w:br/>
        <w:t xml:space="preserve">  2. App._close handler is invoked.</w:t>
        <w:br/>
        <w:t xml:space="preserve">  3. orch.abort() → _abort.set(); release all-fills barrier;</w:t>
        <w:br/>
        <w:t xml:space="preserve">     decision_event.set(); broadcast D:2:0, D:3:0; vibe_freeze off;</w:t>
        <w:br/>
        <w:t xml:space="preserve">     every Station.stop() ensures motor duty 0.</w:t>
        <w:br/>
        <w:t xml:space="preserve">  4. estop_all() broadcasts X to every board.</w:t>
        <w:br/>
        <w:t xml:space="preserve">  5. Tkinter destroys widgets; pyserial threads detect _run=False and exit.</w:t>
      </w:r>
    </w:p>
    <w:p>
      <w:pPr>
        <w:pStyle w:val="Heading2"/>
      </w:pPr>
      <w:r>
        <w:t>16.7 Maintenance Guide</w:t>
      </w:r>
    </w:p>
    <w:p>
      <w:pPr>
        <w:pStyle w:val="ListBullet"/>
      </w:pPr>
      <w:r>
        <w:t>Daily: tare all scales at shift start (button on Dashboard).</w:t>
      </w:r>
    </w:p>
    <w:p>
      <w:pPr>
        <w:pStyle w:val="ListBullet"/>
      </w:pPr>
      <w:r>
        <w:t>Weekly: visually inspect each hopper for bridging; clear with soft brush. Check servo flap motion through Diagnostic DROP TEST.</w:t>
      </w:r>
    </w:p>
    <w:p>
      <w:pPr>
        <w:pStyle w:val="ListBullet"/>
      </w:pPr>
      <w:r>
        <w:t>Monthly: compare per-station learned_compensation_g values — values drifting &gt; ±1 g often indicate mechanical wear (auger flute polish or hopper geometry change).</w:t>
      </w:r>
    </w:p>
    <w:p>
      <w:pPr>
        <w:pStyle w:val="ListBullet"/>
      </w:pPr>
      <w:r>
        <w:t>500 h motor runtime alert (MAINT_WARN_HOURS): inspect auger gearbox, check H-bridge thermal paste, audit servo backlash.</w:t>
      </w:r>
    </w:p>
    <w:p>
      <w:pPr>
        <w:pStyle w:val="ListBullet"/>
      </w:pPr>
      <w:r>
        <w:t>Quarterly: recalibrate every HX711 REF_UNIT against a traceable 100 g calibration weight.</w:t>
      </w:r>
    </w:p>
    <w:p>
      <w:pPr>
        <w:pStyle w:val="ListBullet"/>
      </w:pPr>
      <w:r>
        <w:t>After any wiring change: confirm udev rules still bind /dev/module_0X to the intended physical board.</w:t>
      </w:r>
    </w:p>
    <w:p>
      <w:pPr>
        <w:pStyle w:val="Heading2"/>
      </w:pPr>
      <w:r>
        <w:t>16.8 Testing Checklist (pre-handover)</w:t>
      </w:r>
    </w:p>
    <w:p>
      <w:pPr>
        <w:pStyle w:val="ListBullet"/>
      </w:pPr>
      <w:r>
        <w:t>All four boards show ONLINE green on the Dashboard.</w:t>
      </w:r>
    </w:p>
    <w:p>
      <w:pPr>
        <w:pStyle w:val="ListBullet"/>
      </w:pPr>
      <w:r>
        <w:t>Latency per board &lt; 50 ms (Health tab).</w:t>
      </w:r>
    </w:p>
    <w:p>
      <w:pPr>
        <w:pStyle w:val="ListBullet"/>
      </w:pPr>
      <w:r>
        <w:t>Empty-platform stable weight is 0.00 ± 0.05 g on every lane after TARE ALL.</w:t>
      </w:r>
    </w:p>
    <w:p>
      <w:pPr>
        <w:pStyle w:val="ListBullet"/>
      </w:pPr>
      <w:r>
        <w:t>100 g calibration weight reads 100.00 ± 0.20 g on every lane.</w:t>
      </w:r>
    </w:p>
    <w:p>
      <w:pPr>
        <w:pStyle w:val="ListBullet"/>
      </w:pPr>
      <w:r>
        <w:t>DROP TEST per lane: servo sweeps 0° → 70°, taps 3×, returns 0°, detaches; servo not warm to touch after the sequence.</w:t>
      </w:r>
    </w:p>
    <w:p>
      <w:pPr>
        <w:pStyle w:val="ListBullet"/>
      </w:pPr>
      <w:r>
        <w:t>EJECT TEST per lane: servo sweeps 0° → −70°, holds 0.8 s, returns 0°, detaches.</w:t>
      </w:r>
    </w:p>
    <w:p>
      <w:pPr>
        <w:pStyle w:val="ListBullet"/>
      </w:pPr>
      <w:r>
        <w:t>DISP TEST 5 g per lane: lane fills, settles, final weight within [5.00, 5.05] g (UPPER_TOL_G band) for normal mode; ≤ 0.10 g error for micro mode.</w:t>
      </w:r>
    </w:p>
    <w:p>
      <w:pPr>
        <w:pStyle w:val="ListBullet"/>
      </w:pPr>
      <w:r>
        <w:t>Full recipe (Ceylon Spiced Breakfast 100 g): SUCCESS outcome, all rows in production_log.csv with Status=OK.</w:t>
      </w:r>
    </w:p>
    <w:p>
      <w:pPr>
        <w:pStyle w:val="ListBullet"/>
      </w:pPr>
      <w:r>
        <w:t>Force out-of-tolerance: temporarily set scale_tolerance_grams = 0.05 g; recipe should raise the operator modal; verify EJECT/RETRY/CANCEL all behave correctly; restore tolerance.</w:t>
      </w:r>
    </w:p>
    <w:p>
      <w:pPr>
        <w:pStyle w:val="ListBullet"/>
      </w:pPr>
      <w:r>
        <w:t>E-STOP test: during DISPENSING, press E-STOP; verify all motors stop within 1 s; queue is purged.</w:t>
      </w:r>
    </w:p>
    <w:p>
      <w:pPr>
        <w:pStyle w:val="ListBullet"/>
      </w:pPr>
      <w:r>
        <w:t>Power-cut test: hard-cut power during DISPENSING; on reboot, production_log.csv has the partial row(s) (CANCELLED/ERROR), and the next order ID continues correctly.</w:t>
      </w:r>
    </w:p>
    <w:p>
      <w:pPr>
        <w:pStyle w:val="Heading2"/>
      </w:pPr>
      <w:r>
        <w:t>16.9 File-Path Reference</w:t>
      </w:r>
    </w:p>
    <w:tbl>
      <w:tblPr>
        <w:tblStyle w:val="LightGrid-Accent1"/>
        <w:tblW w:type="auto" w:w="0"/>
        <w:tblLayout w:type="autofit"/>
        <w:tblLook w:firstColumn="1" w:firstRow="1" w:lastColumn="0" w:lastRow="0" w:noHBand="0" w:noVBand="1" w:val="04A0"/>
      </w:tblPr>
      <w:tblGrid>
        <w:gridCol w:w="4986"/>
        <w:gridCol w:w="4986"/>
      </w:tblGrid>
      <w:tr>
        <w:tc>
          <w:tcPr>
            <w:tcW w:type="dxa" w:w="4986"/>
            <w:shd w:val="clear" w:color="auto" w:fill="102A43"/>
          </w:tcPr>
          <w:p>
            <w:r>
              <w:rPr>
                <w:b/>
                <w:color w:val="FFFFFF"/>
                <w:sz w:val="18"/>
              </w:rPr>
              <w:t>File / Path</w:t>
            </w:r>
          </w:p>
        </w:tc>
        <w:tc>
          <w:tcPr>
            <w:tcW w:type="dxa" w:w="4986"/>
            <w:shd w:val="clear" w:color="auto" w:fill="102A43"/>
          </w:tcPr>
          <w:p>
            <w:r>
              <w:rPr>
                <w:b/>
                <w:color w:val="FFFFFF"/>
                <w:sz w:val="18"/>
              </w:rPr>
              <w:t>Purpose</w:t>
            </w:r>
          </w:p>
        </w:tc>
      </w:tr>
      <w:tr>
        <w:tc>
          <w:tcPr>
            <w:tcW w:type="dxa" w:w="4986"/>
          </w:tcPr>
          <w:p>
            <w:r>
              <w:rPr>
                <w:sz w:val="18"/>
              </w:rPr>
              <w:t>/dev/module_01..04</w:t>
            </w:r>
          </w:p>
        </w:tc>
        <w:tc>
          <w:tcPr>
            <w:tcW w:type="dxa" w:w="4986"/>
          </w:tcPr>
          <w:p>
            <w:r>
              <w:rPr>
                <w:sz w:val="18"/>
              </w:rPr>
              <w:t>Stable udev symlinks per board (via 99-tea-lanes.rules)</w:t>
            </w:r>
          </w:p>
        </w:tc>
      </w:tr>
      <w:tr>
        <w:tc>
          <w:tcPr>
            <w:tcW w:type="dxa" w:w="4986"/>
          </w:tcPr>
          <w:p>
            <w:r>
              <w:rPr>
                <w:sz w:val="18"/>
              </w:rPr>
              <w:t>/etc/udev/rules.d/99-tea-lanes.rules</w:t>
            </w:r>
          </w:p>
        </w:tc>
        <w:tc>
          <w:tcPr>
            <w:tcW w:type="dxa" w:w="4986"/>
          </w:tcPr>
          <w:p>
            <w:r>
              <w:rPr>
                <w:sz w:val="18"/>
              </w:rPr>
              <w:t>udev binding (idVendor 239a, idProduct 8111)</w:t>
            </w:r>
          </w:p>
        </w:tc>
      </w:tr>
      <w:tr>
        <w:tc>
          <w:tcPr>
            <w:tcW w:type="dxa" w:w="4986"/>
          </w:tcPr>
          <w:p>
            <w:r>
              <w:rPr>
                <w:sz w:val="18"/>
              </w:rPr>
              <w:t>/etc/systemd/system/teamatrix.service</w:t>
            </w:r>
          </w:p>
        </w:tc>
        <w:tc>
          <w:tcPr>
            <w:tcW w:type="dxa" w:w="4986"/>
          </w:tcPr>
          <w:p>
            <w:r>
              <w:rPr>
                <w:sz w:val="18"/>
              </w:rPr>
              <w:t>Optional auto-start unit</w:t>
            </w:r>
          </w:p>
        </w:tc>
      </w:tr>
      <w:tr>
        <w:tc>
          <w:tcPr>
            <w:tcW w:type="dxa" w:w="4986"/>
          </w:tcPr>
          <w:p>
            <w:r>
              <w:rPr>
                <w:sz w:val="18"/>
              </w:rPr>
              <w:t>&lt;app&gt;/station_config.json</w:t>
            </w:r>
          </w:p>
        </w:tc>
        <w:tc>
          <w:tcPr>
            <w:tcW w:type="dxa" w:w="4986"/>
          </w:tcPr>
          <w:p>
            <w:r>
              <w:rPr>
                <w:sz w:val="18"/>
              </w:rPr>
              <w:t>Per-station Behavior values</w:t>
            </w:r>
          </w:p>
        </w:tc>
      </w:tr>
      <w:tr>
        <w:tc>
          <w:tcPr>
            <w:tcW w:type="dxa" w:w="4986"/>
          </w:tcPr>
          <w:p>
            <w:r>
              <w:rPr>
                <w:sz w:val="18"/>
              </w:rPr>
              <w:t>&lt;app&gt;/recipes.json</w:t>
            </w:r>
          </w:p>
        </w:tc>
        <w:tc>
          <w:tcPr>
            <w:tcW w:type="dxa" w:w="4986"/>
          </w:tcPr>
          <w:p>
            <w:r>
              <w:rPr>
                <w:sz w:val="18"/>
              </w:rPr>
              <w:t>Saved recipe library</w:t>
            </w:r>
          </w:p>
        </w:tc>
      </w:tr>
      <w:tr>
        <w:tc>
          <w:tcPr>
            <w:tcW w:type="dxa" w:w="4986"/>
          </w:tcPr>
          <w:p>
            <w:r>
              <w:rPr>
                <w:sz w:val="18"/>
              </w:rPr>
              <w:t>&lt;app&gt;/inventory.json</w:t>
            </w:r>
          </w:p>
        </w:tc>
        <w:tc>
          <w:tcPr>
            <w:tcW w:type="dxa" w:w="4986"/>
          </w:tcPr>
          <w:p>
            <w:r>
              <w:rPr>
                <w:sz w:val="18"/>
              </w:rPr>
              <w:t>Container stock</w:t>
            </w:r>
          </w:p>
        </w:tc>
      </w:tr>
      <w:tr>
        <w:tc>
          <w:tcPr>
            <w:tcW w:type="dxa" w:w="4986"/>
          </w:tcPr>
          <w:p>
            <w:r>
              <w:rPr>
                <w:sz w:val="18"/>
              </w:rPr>
              <w:t>&lt;app&gt;/ingredients_catalogue.json</w:t>
            </w:r>
          </w:p>
        </w:tc>
        <w:tc>
          <w:tcPr>
            <w:tcW w:type="dxa" w:w="4986"/>
          </w:tcPr>
          <w:p>
            <w:r>
              <w:rPr>
                <w:sz w:val="18"/>
              </w:rPr>
              <w:t>Available ingredient names</w:t>
            </w:r>
          </w:p>
        </w:tc>
      </w:tr>
      <w:tr>
        <w:tc>
          <w:tcPr>
            <w:tcW w:type="dxa" w:w="4986"/>
          </w:tcPr>
          <w:p>
            <w:r>
              <w:rPr>
                <w:sz w:val="18"/>
              </w:rPr>
              <w:t>&lt;app&gt;/production_log.csv</w:t>
            </w:r>
          </w:p>
        </w:tc>
        <w:tc>
          <w:tcPr>
            <w:tcW w:type="dxa" w:w="4986"/>
          </w:tcPr>
          <w:p>
            <w:r>
              <w:rPr>
                <w:sz w:val="18"/>
              </w:rPr>
              <w:t>Per-ingredient order log</w:t>
            </w:r>
          </w:p>
        </w:tc>
      </w:tr>
      <w:tr>
        <w:tc>
          <w:tcPr>
            <w:tcW w:type="dxa" w:w="4986"/>
          </w:tcPr>
          <w:p>
            <w:r>
              <w:rPr>
                <w:sz w:val="18"/>
              </w:rPr>
              <w:t>&lt;app&gt;/refill_log.csv</w:t>
            </w:r>
          </w:p>
        </w:tc>
        <w:tc>
          <w:tcPr>
            <w:tcW w:type="dxa" w:w="4986"/>
          </w:tcPr>
          <w:p>
            <w:r>
              <w:rPr>
                <w:sz w:val="18"/>
              </w:rPr>
              <w:t>Manual refill events</w:t>
            </w:r>
          </w:p>
        </w:tc>
      </w:tr>
    </w:tbl>
    <w:p/>
    <w:p>
      <w:pPr>
        <w:pStyle w:val="Heading2"/>
      </w:pPr>
      <w:r>
        <w:t>16.10 Reference Implementations (verbatim file lines)</w:t>
      </w:r>
    </w:p>
    <w:p>
      <w:pPr>
        <w:spacing w:after="120"/>
      </w:pPr>
      <w:r>
        <w:t>Authoritative parameter values are at the top of teamatrix_backend.py. Selected verbatim:</w:t>
      </w:r>
    </w:p>
    <w:p>
      <w:pPr>
        <w:spacing w:after="120"/>
        <w:ind w:left="170"/>
      </w:pPr>
      <w:r>
        <w:rPr>
          <w:rFonts w:ascii="Consolas" w:hAnsi="Consolas"/>
          <w:sz w:val="17"/>
        </w:rPr>
        <w:t xml:space="preserve">  BOARD_PORTS = {1:'/dev/module_01', 2:'/dev/module_02',</w:t>
        <w:br/>
        <w:t xml:space="preserve">                 3:'/dev/module_03', 4:'/dev/module_04'}</w:t>
        <w:br/>
        <w:t xml:space="preserve">  BAUD_RATE = 115200;  POLL_INTERVAL_S = 0.02;  WATCHDOG_INTERVAL_S = 0.5</w:t>
        <w:br/>
        <w:t xml:space="preserve">  MIXER_DURATION_S = 60;  CONVEYOR_CH = 2;  MIXER_CH = 3</w:t>
        <w:br/>
        <w:t xml:space="preserve">  CONVEYOR_DUTY = 52000;  MIXER_DUTY = 40000</w:t>
        <w:br/>
        <w:t xml:space="preserve">  SUPPLY_VOLTAGE = 12.0</w:t>
        <w:br/>
        <w:t xml:space="preserve">  ML_A, ML_B, ML_C = -0.0677, 1.6538, 0.5615</w:t>
        <w:br/>
        <w:t xml:space="preserve">  VOLT_MIN, VOLT_MAX = 2.0, 6.0;  ACCEL_STEP = 0.2</w:t>
        <w:br/>
        <w:t xml:space="preserve">  PULSE_VOLTAGE = 2.8;  PULSE_DURATION = 0.04</w:t>
        <w:br/>
        <w:t xml:space="preserve">  PULSE_WAIT = 0.6;  PRE_ACT_TIME = 0.12</w:t>
        <w:br/>
        <w:t xml:space="preserve">  EMA_ALPHA = 0.7;  DEAD_ZONE = 0.01;  ZERO_RANGE = 0.50</w:t>
        <w:br/>
        <w:t xml:space="preserve">  MED_BUF_LEN = 5;  MAX_JUMP_G = 25.0;  SPIKE_TOLERATE_N = 3</w:t>
        <w:br/>
        <w:t xml:space="preserve">  HARD_WD_S = 0.7;  ERR_RETRY = 3;  VIBE_FREEZE_S = 2.0</w:t>
        <w:br/>
        <w:t xml:space="preserve">  TECH_PIN = '2350'</w:t>
        <w:br/>
        <w:t xml:space="preserve">  MAINT_WARN_HOURS = 500.0;  LOW_STOCK_THRESH = 100.0</w:t>
        <w:br/>
        <w:t xml:space="preserve">  DROP_TOLERANCE_G = 3.0</w:t>
        <w:br/>
        <w:t xml:space="preserve">  DEFAULT_DISPENSE_MODE = 'auto'</w:t>
        <w:br/>
        <w:t xml:space="preserve">  DEFAULT_MICRO_THRESHOLD_G = 5.0</w:t>
        <w:br/>
        <w:t xml:space="preserve">  DEFAULT_SCALE_TOLERANCE_G = 3.0</w:t>
        <w:br/>
        <w:t xml:space="preserve">  DEFAULT_FALL_DELAY_S = 2.0</w:t>
        <w:br/>
        <w:t xml:space="preserve">  DEFAULT_TARGET_OFFSET_G = 0.0;  TARGET_OFFSET_MAX_G = 5.0</w:t>
        <w:br/>
        <w:t xml:space="preserve">  OPERATOR_DECISION_TIMEOUT_S = 600.0</w:t>
        <w:br/>
        <w:t xml:space="preserve">  DEFAULT_AUTO_MICRO_TAIL_G = 3.0;  AUTO_MICRO_TAIL_MAX_G = 25.0</w:t>
        <w:br/>
        <w:t xml:space="preserve">  MICRO_TAIL_SLOWDOWN_G = 1.0</w:t>
        <w:br/>
        <w:t xml:space="preserve">  DEFAULT_FINAL_MICRO_AMOUNT_G = 3.0;  FINAL_MICRO_AMOUNT_MAX_G = 10.0</w:t>
        <w:br/>
        <w:t xml:space="preserve">  DEFAULT_SETTLING_DELAY_S = 1.0;     SETTLING_DELAY_MAX_S = 30.0</w:t>
        <w:br/>
        <w:t xml:space="preserve">  MICRO_FINE_GAP_G = 0.5;  MICRO_FINE_VOLT_FACTOR = 0.8</w:t>
        <w:br/>
        <w:t xml:space="preserve">  DEFAULT_COARSE_MARGIN_G = 5.0</w:t>
        <w:br/>
        <w:t xml:space="preserve">  DEFAULT_FINE_MARGIN_G = 0.30;  DEFAULT_INFLIGHT_COMP_G = 0.15</w:t>
        <w:br/>
        <w:t xml:space="preserve">  DEFAULT_LEARNED_COMP_G = 0.0;  LEARN_ALPHA = 0.30</w:t>
        <w:br/>
        <w:t xml:space="preserve">  PRECISION_LEARNED_CLAMP_G = 3.0</w:t>
        <w:br/>
        <w:t xml:space="preserve">  DEFAULT_SETTLE_MS = 500;  DEFAULT_STABLE_WINDOW_G = 0.05</w:t>
        <w:br/>
        <w:t xml:space="preserve">  DEFAULT_STABLE_SAMPLE_CNT = 4</w:t>
        <w:br/>
        <w:t xml:space="preserve">  DEFAULT_PULSE_MS_LARGE = 110;  DEFAULT_PULSE_MS_MEDIUM = 60</w:t>
        <w:br/>
        <w:t xml:space="preserve">  DEFAULT_PULSE_MS_SMALL = 35;   DEFAULT_PULSE_MS_TINY  = 20</w:t>
        <w:br/>
        <w:t xml:space="preserve">  DEFAULT_MAX_TOPUP_PULSES = 30</w:t>
        <w:br/>
        <w:t xml:space="preserve">  TOPUP_RESCUE_PULSES = 8;  TOPUP_RESCUE_VOLTAGE = 3.4</w:t>
        <w:br/>
        <w:t xml:space="preserve">  TOPUP_RESCUE_TRIGGER_G = 0.10</w:t>
        <w:br/>
        <w:t xml:space="preserve">  SERVO_DETACH_SETTLE_S = 0.15;  SERVO_DIRECTION_CHANGE_PAUSE_S = 0.05</w:t>
        <w:br/>
        <w:t xml:space="preserve">  SERVO_MIN_CMD_INTERVAL_S = 0.005</w:t>
        <w:br/>
        <w:t xml:space="preserve">  SERVO_MOVE_TIMEOUT_S_DEFAULT = 8.0</w:t>
        <w:br/>
        <w:t xml:space="preserve">  SERVO_COOLDOWN_RUN_S = 30.0</w:t>
        <w:br/>
        <w:t xml:space="preserve">  SERVO_COOLDOWN_WINDOW_S = 60.0</w:t>
        <w:br/>
        <w:t xml:space="preserve">  SERVO_COOLDOWN_DURATION_S = 5.0</w:t>
        <w:br/>
        <w:t xml:space="preserve">  DEFAULT_SAFE_ANGLE_MIN = -90.0</w:t>
        <w:br/>
        <w:t xml:space="preserve">  DEFAULT_SAFE_ANGLE_MAX = 120.0</w:t>
        <w:br/>
        <w:t xml:space="preserve">  SAFE_ANGLE_MIN_LIMIT = -90.0</w:t>
        <w:br/>
        <w:t xml:space="preserve">  SAFE_ANGLE_MAX_LIMIT = 120.0</w:t>
        <w:br/>
        <w:t xml:space="preserve">  MAX_MANUAL_MOTOR_S = 3.0</w:t>
        <w:br/>
        <w:t xml:space="preserve">  MANUAL_TEST_VOLTAGE = 2.5</w:t>
        <w:br/>
        <w:t xml:space="preserve">  MANUAL_DISP_TEST_TARGET_G = 5.0</w:t>
      </w:r>
    </w:p>
    <w:p>
      <w:pPr>
        <w:pStyle w:val="Heading2"/>
      </w:pPr>
      <w:r>
        <w:t>16.11 End of Document</w:t>
      </w:r>
    </w:p>
    <w:p>
      <w:pPr>
        <w:spacing w:after="120"/>
      </w:pPr>
      <w:r>
        <w:t>This documentation reflects the repository state at generation time. All numeric defaults, ranges, GPIO assignments, dispense phases, and protocol commands were extracted directly from teamatrix_pro.py, teamatrix_backend.py, code.py, hx711_gpio.py, station_config.json, and inventory.json. For changes after the generation date, re-run build_docs.py.</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02A4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