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9B" w:rsidRDefault="0048789B" w:rsidP="0048789B">
      <w:pPr>
        <w:pStyle w:val="1"/>
      </w:pPr>
      <w:r>
        <w:t>Список лабораторных работ (</w:t>
      </w:r>
      <w:proofErr w:type="gramStart"/>
      <w:r>
        <w:t>ИСП</w:t>
      </w:r>
      <w:proofErr w:type="gramEnd"/>
      <w:r>
        <w:t>, 1 семестр изучения)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804"/>
        <w:gridCol w:w="1276"/>
        <w:gridCol w:w="1099"/>
      </w:tblGrid>
      <w:tr w:rsidR="0045279B" w:rsidTr="007109A3">
        <w:tc>
          <w:tcPr>
            <w:tcW w:w="675" w:type="dxa"/>
            <w:vAlign w:val="center"/>
          </w:tcPr>
          <w:p w:rsidR="0045279B" w:rsidRPr="0045279B" w:rsidRDefault="0045279B" w:rsidP="007109A3">
            <w:pPr>
              <w:ind w:firstLine="0"/>
              <w:jc w:val="center"/>
              <w:rPr>
                <w:rStyle w:val="ab"/>
              </w:rPr>
            </w:pPr>
            <w:r w:rsidRPr="0045279B">
              <w:rPr>
                <w:rStyle w:val="ab"/>
              </w:rPr>
              <w:t>№</w:t>
            </w:r>
          </w:p>
          <w:p w:rsidR="0045279B" w:rsidRPr="0045279B" w:rsidRDefault="0045279B" w:rsidP="007109A3">
            <w:pPr>
              <w:ind w:firstLine="0"/>
              <w:jc w:val="center"/>
              <w:rPr>
                <w:rStyle w:val="ab"/>
              </w:rPr>
            </w:pPr>
            <w:proofErr w:type="gramStart"/>
            <w:r w:rsidRPr="0045279B">
              <w:rPr>
                <w:rStyle w:val="ab"/>
              </w:rPr>
              <w:t>п</w:t>
            </w:r>
            <w:proofErr w:type="gramEnd"/>
            <w:r w:rsidRPr="0045279B">
              <w:rPr>
                <w:rStyle w:val="ab"/>
              </w:rPr>
              <w:t>/п</w:t>
            </w:r>
          </w:p>
        </w:tc>
        <w:tc>
          <w:tcPr>
            <w:tcW w:w="6804" w:type="dxa"/>
            <w:vAlign w:val="center"/>
          </w:tcPr>
          <w:p w:rsidR="0045279B" w:rsidRPr="0045279B" w:rsidRDefault="0045279B" w:rsidP="007109A3">
            <w:pPr>
              <w:ind w:firstLine="0"/>
              <w:jc w:val="center"/>
              <w:rPr>
                <w:rStyle w:val="ab"/>
              </w:rPr>
            </w:pPr>
            <w:r w:rsidRPr="0045279B">
              <w:rPr>
                <w:rStyle w:val="ab"/>
              </w:rPr>
              <w:t>Тема работы</w:t>
            </w:r>
          </w:p>
        </w:tc>
        <w:tc>
          <w:tcPr>
            <w:tcW w:w="1276" w:type="dxa"/>
            <w:vAlign w:val="center"/>
          </w:tcPr>
          <w:p w:rsidR="0045279B" w:rsidRPr="0045279B" w:rsidRDefault="0045279B" w:rsidP="007109A3">
            <w:pPr>
              <w:ind w:firstLine="0"/>
              <w:jc w:val="center"/>
              <w:rPr>
                <w:rStyle w:val="ab"/>
              </w:rPr>
            </w:pPr>
            <w:proofErr w:type="gramStart"/>
            <w:r w:rsidRPr="0045279B">
              <w:rPr>
                <w:rStyle w:val="ab"/>
              </w:rPr>
              <w:t>К-во</w:t>
            </w:r>
            <w:proofErr w:type="gramEnd"/>
          </w:p>
          <w:p w:rsidR="0045279B" w:rsidRPr="0045279B" w:rsidRDefault="0045279B" w:rsidP="007109A3">
            <w:pPr>
              <w:ind w:firstLine="0"/>
              <w:jc w:val="center"/>
              <w:rPr>
                <w:rStyle w:val="ab"/>
              </w:rPr>
            </w:pPr>
            <w:r w:rsidRPr="0045279B">
              <w:rPr>
                <w:rStyle w:val="ab"/>
              </w:rPr>
              <w:t>занятий</w:t>
            </w:r>
          </w:p>
        </w:tc>
        <w:tc>
          <w:tcPr>
            <w:tcW w:w="1099" w:type="dxa"/>
            <w:vAlign w:val="center"/>
          </w:tcPr>
          <w:p w:rsidR="0045279B" w:rsidRPr="0045279B" w:rsidRDefault="0045279B" w:rsidP="007109A3">
            <w:pPr>
              <w:ind w:firstLine="0"/>
              <w:jc w:val="center"/>
              <w:rPr>
                <w:rStyle w:val="ab"/>
              </w:rPr>
            </w:pPr>
            <w:r w:rsidRPr="0045279B">
              <w:rPr>
                <w:rStyle w:val="ab"/>
              </w:rPr>
              <w:t>Баллы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1</w:t>
            </w:r>
          </w:p>
        </w:tc>
        <w:tc>
          <w:tcPr>
            <w:tcW w:w="6804" w:type="dxa"/>
            <w:vAlign w:val="center"/>
          </w:tcPr>
          <w:p w:rsidR="0045279B" w:rsidRDefault="0045279B" w:rsidP="007109A3">
            <w:pPr>
              <w:ind w:firstLine="0"/>
              <w:jc w:val="left"/>
            </w:pPr>
            <w:r>
              <w:t>Основные концепции ООП</w:t>
            </w:r>
          </w:p>
        </w:tc>
        <w:tc>
          <w:tcPr>
            <w:tcW w:w="1276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2</w:t>
            </w:r>
          </w:p>
        </w:tc>
        <w:tc>
          <w:tcPr>
            <w:tcW w:w="1099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8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2</w:t>
            </w:r>
          </w:p>
        </w:tc>
        <w:tc>
          <w:tcPr>
            <w:tcW w:w="6804" w:type="dxa"/>
            <w:vAlign w:val="center"/>
          </w:tcPr>
          <w:p w:rsidR="0045279B" w:rsidRDefault="0045279B" w:rsidP="007109A3">
            <w:pPr>
              <w:ind w:firstLine="0"/>
              <w:jc w:val="left"/>
            </w:pPr>
            <w:r>
              <w:t>Простая программа на языке C#</w:t>
            </w:r>
          </w:p>
        </w:tc>
        <w:tc>
          <w:tcPr>
            <w:tcW w:w="1276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4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3</w:t>
            </w:r>
          </w:p>
        </w:tc>
        <w:tc>
          <w:tcPr>
            <w:tcW w:w="6804" w:type="dxa"/>
            <w:vAlign w:val="center"/>
          </w:tcPr>
          <w:p w:rsidR="0045279B" w:rsidRDefault="0045279B" w:rsidP="007109A3">
            <w:pPr>
              <w:ind w:firstLine="0"/>
              <w:jc w:val="left"/>
            </w:pPr>
            <w:r>
              <w:t xml:space="preserve">Создание класса на языке </w:t>
            </w:r>
            <w:r>
              <w:rPr>
                <w:lang w:val="en-US"/>
              </w:rPr>
              <w:t>C</w:t>
            </w:r>
            <w:r w:rsidRPr="000D5E76">
              <w:t>#</w:t>
            </w:r>
          </w:p>
        </w:tc>
        <w:tc>
          <w:tcPr>
            <w:tcW w:w="1276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6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4</w:t>
            </w:r>
          </w:p>
        </w:tc>
        <w:tc>
          <w:tcPr>
            <w:tcW w:w="6804" w:type="dxa"/>
            <w:vAlign w:val="center"/>
          </w:tcPr>
          <w:p w:rsidR="0045279B" w:rsidRDefault="00D359E1" w:rsidP="007109A3">
            <w:pPr>
              <w:ind w:firstLine="0"/>
              <w:jc w:val="left"/>
            </w:pPr>
            <w:r>
              <w:t>Наследование, полиморфизм, интерфейсы</w:t>
            </w:r>
          </w:p>
        </w:tc>
        <w:tc>
          <w:tcPr>
            <w:tcW w:w="1276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6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5</w:t>
            </w:r>
          </w:p>
        </w:tc>
        <w:tc>
          <w:tcPr>
            <w:tcW w:w="6804" w:type="dxa"/>
            <w:vAlign w:val="center"/>
          </w:tcPr>
          <w:p w:rsidR="0045279B" w:rsidRDefault="00D359E1" w:rsidP="007109A3">
            <w:pPr>
              <w:ind w:firstLine="0"/>
              <w:jc w:val="left"/>
            </w:pPr>
            <w:r>
              <w:t>Универсальные шаблоны</w:t>
            </w:r>
          </w:p>
        </w:tc>
        <w:tc>
          <w:tcPr>
            <w:tcW w:w="1276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4</w:t>
            </w:r>
          </w:p>
        </w:tc>
      </w:tr>
      <w:tr w:rsidR="0045279B" w:rsidTr="007109A3">
        <w:tc>
          <w:tcPr>
            <w:tcW w:w="675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6</w:t>
            </w:r>
          </w:p>
        </w:tc>
        <w:tc>
          <w:tcPr>
            <w:tcW w:w="6804" w:type="dxa"/>
            <w:vAlign w:val="center"/>
          </w:tcPr>
          <w:p w:rsidR="0045279B" w:rsidRDefault="00D359E1" w:rsidP="007109A3">
            <w:pPr>
              <w:ind w:firstLine="0"/>
              <w:jc w:val="left"/>
            </w:pPr>
            <w:r>
              <w:t>События, исключительные ситуации, перегрузка оп</w:t>
            </w:r>
            <w:r>
              <w:t>е</w:t>
            </w:r>
            <w:r>
              <w:t>раций, пространства имён</w:t>
            </w:r>
          </w:p>
        </w:tc>
        <w:tc>
          <w:tcPr>
            <w:tcW w:w="1276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1</w:t>
            </w:r>
          </w:p>
        </w:tc>
        <w:tc>
          <w:tcPr>
            <w:tcW w:w="1099" w:type="dxa"/>
            <w:vAlign w:val="center"/>
          </w:tcPr>
          <w:p w:rsidR="0045279B" w:rsidRDefault="0045279B" w:rsidP="007109A3">
            <w:pPr>
              <w:ind w:firstLine="0"/>
              <w:jc w:val="center"/>
            </w:pPr>
            <w:r>
              <w:t>6</w:t>
            </w:r>
          </w:p>
        </w:tc>
      </w:tr>
    </w:tbl>
    <w:p w:rsidR="0048789B" w:rsidRDefault="0048789B" w:rsidP="0048789B">
      <w:bookmarkStart w:id="0" w:name="_GoBack"/>
      <w:bookmarkEnd w:id="0"/>
      <w:r>
        <w:br w:type="page"/>
      </w:r>
    </w:p>
    <w:p w:rsidR="0048789B" w:rsidRDefault="0048789B" w:rsidP="0048789B">
      <w:pPr>
        <w:pStyle w:val="1"/>
      </w:pPr>
      <w:r>
        <w:lastRenderedPageBreak/>
        <w:t>Работа №1. Основные концепции ООП</w:t>
      </w:r>
    </w:p>
    <w:p w:rsidR="0048789B" w:rsidRDefault="0048789B" w:rsidP="0048789B">
      <w:pPr>
        <w:rPr>
          <w:rStyle w:val="ab"/>
        </w:rPr>
      </w:pPr>
      <w:r w:rsidRPr="0048789B">
        <w:rPr>
          <w:rStyle w:val="ab"/>
        </w:rPr>
        <w:t>Цель работы</w:t>
      </w:r>
      <w:r>
        <w:rPr>
          <w:rStyle w:val="ab"/>
        </w:rPr>
        <w:t>.</w:t>
      </w:r>
    </w:p>
    <w:p w:rsidR="0048789B" w:rsidRDefault="0048789B" w:rsidP="0048789B">
      <w:r w:rsidRPr="0048789B">
        <w:t>Ознакомитьс</w:t>
      </w:r>
      <w:r>
        <w:t xml:space="preserve">я с концепциями ООП в среде программирования </w:t>
      </w:r>
      <w:proofErr w:type="spellStart"/>
      <w:r>
        <w:t>Delphi</w:t>
      </w:r>
      <w:proofErr w:type="spellEnd"/>
      <w:r>
        <w:t>.</w:t>
      </w:r>
    </w:p>
    <w:p w:rsidR="0048789B" w:rsidRDefault="0048789B" w:rsidP="0048789B"/>
    <w:p w:rsidR="0048789B" w:rsidRPr="0048789B" w:rsidRDefault="0048789B" w:rsidP="0048789B">
      <w:pPr>
        <w:rPr>
          <w:rStyle w:val="ab"/>
        </w:rPr>
      </w:pPr>
      <w:r w:rsidRPr="0048789B">
        <w:rPr>
          <w:rStyle w:val="ab"/>
        </w:rPr>
        <w:t>Постановка задачи.</w:t>
      </w:r>
    </w:p>
    <w:p w:rsidR="0048789B" w:rsidRDefault="0048789B" w:rsidP="0048789B">
      <w:r>
        <w:t xml:space="preserve">Разработать </w:t>
      </w:r>
      <w:r w:rsidR="00CC580E">
        <w:t xml:space="preserve">консольное </w:t>
      </w:r>
      <w:r>
        <w:t xml:space="preserve">приложение в среде программирования </w:t>
      </w:r>
      <w:proofErr w:type="spellStart"/>
      <w:r>
        <w:t>Delphi</w:t>
      </w:r>
      <w:proofErr w:type="spellEnd"/>
      <w:r>
        <w:t>, используя объектно-ориентированный подход:</w:t>
      </w:r>
    </w:p>
    <w:p w:rsidR="0048789B" w:rsidRDefault="0048789B" w:rsidP="0048789B">
      <w:r>
        <w:t>1. Предусмотреть необходимый набор классов для описания предметной области.</w:t>
      </w:r>
    </w:p>
    <w:p w:rsidR="0048789B" w:rsidRDefault="0048789B" w:rsidP="0048789B">
      <w:r>
        <w:t>2. Предусмотреть необходимый набор методов, свойств и полей в проект</w:t>
      </w:r>
      <w:r>
        <w:t>и</w:t>
      </w:r>
      <w:r>
        <w:t>руемых классах.</w:t>
      </w:r>
    </w:p>
    <w:p w:rsidR="0048789B" w:rsidRDefault="0048789B" w:rsidP="0048789B">
      <w:r>
        <w:t>3. Предусмотреть возможности тестирования созданных классов.</w:t>
      </w:r>
    </w:p>
    <w:p w:rsidR="0048789B" w:rsidRDefault="0048789B" w:rsidP="0048789B"/>
    <w:p w:rsidR="0048789B" w:rsidRPr="0048789B" w:rsidRDefault="001A1A23" w:rsidP="0048789B">
      <w:pPr>
        <w:rPr>
          <w:rStyle w:val="ab"/>
        </w:rPr>
      </w:pPr>
      <w:r>
        <w:rPr>
          <w:rStyle w:val="ab"/>
        </w:rPr>
        <w:t>В</w:t>
      </w:r>
      <w:r w:rsidR="0048789B">
        <w:rPr>
          <w:rStyle w:val="ab"/>
        </w:rPr>
        <w:t>арианты классов.</w:t>
      </w:r>
    </w:p>
    <w:p w:rsidR="0048789B" w:rsidRDefault="0048789B" w:rsidP="0048789B">
      <w:r>
        <w:t>1. Класс для представления списка товаров. Товар характеризуется ун</w:t>
      </w:r>
      <w:r>
        <w:t>и</w:t>
      </w:r>
      <w:r>
        <w:t>кальным названием, количеством единиц, ценой. Реализовать методы для д</w:t>
      </w:r>
      <w:r>
        <w:t>о</w:t>
      </w:r>
      <w:r>
        <w:t>бавления и редактирования товаров, поиска товаров, «покупки» товара.</w:t>
      </w:r>
    </w:p>
    <w:p w:rsidR="0048789B" w:rsidRDefault="0048789B" w:rsidP="0048789B">
      <w:r>
        <w:t>2. Класс для представления телефонного справочника. Учесть, что у чел</w:t>
      </w:r>
      <w:r>
        <w:t>о</w:t>
      </w:r>
      <w:r>
        <w:t>века может быть несколько телефонов. Реализовать добавление, удаление, п</w:t>
      </w:r>
      <w:r>
        <w:t>о</w:t>
      </w:r>
      <w:r>
        <w:t>иск информации (по номеру и по фамилии).</w:t>
      </w:r>
    </w:p>
    <w:p w:rsidR="0048789B" w:rsidRDefault="0048789B" w:rsidP="0048789B">
      <w:r>
        <w:t>3. Класс для представления данных о дате и времени. Реализовать доступ к отдельным компонентам информации о времени (секунды, минуты, дни). Ре</w:t>
      </w:r>
      <w:r>
        <w:t>а</w:t>
      </w:r>
      <w:r>
        <w:t>лизовать возможность арифметических операций с датами (сложение, вычит</w:t>
      </w:r>
      <w:r>
        <w:t>а</w:t>
      </w:r>
      <w:r>
        <w:t>ние). Предоставить возможность преобразования даты в строку.</w:t>
      </w:r>
    </w:p>
    <w:p w:rsidR="0048789B" w:rsidRDefault="0048789B" w:rsidP="0048789B">
      <w:r>
        <w:t>4. Класс для представления массива бит. Реализовать методы для чтения или установки произвольного бита в массиве, возможность представления ма</w:t>
      </w:r>
      <w:r>
        <w:t>с</w:t>
      </w:r>
      <w:r>
        <w:t>сива бит как строки, побитовые логические операции.</w:t>
      </w:r>
    </w:p>
    <w:p w:rsidR="0048789B" w:rsidRDefault="0048789B" w:rsidP="0048789B">
      <w:r>
        <w:t>5. Класс для представления матриц целых чисел. Размер матрицы произв</w:t>
      </w:r>
      <w:r>
        <w:t>о</w:t>
      </w:r>
      <w:r>
        <w:t>лен. Реализовать операции над матрицами: сложение, умножение матрицы на скаляр, транспонирование, вычисление определителя (в случае, если это во</w:t>
      </w:r>
      <w:r>
        <w:t>з</w:t>
      </w:r>
      <w:r>
        <w:t>можно).</w:t>
      </w:r>
    </w:p>
    <w:p w:rsidR="0048789B" w:rsidRDefault="0048789B" w:rsidP="0048789B">
      <w:r>
        <w:t>6. Класс для представления многоугольников на плоскости. Многоугол</w:t>
      </w:r>
      <w:r>
        <w:t>ь</w:t>
      </w:r>
      <w:r>
        <w:t>ник характеризуется набором координат вершин. Реализовать возможность в</w:t>
      </w:r>
      <w:r>
        <w:t>ы</w:t>
      </w:r>
      <w:r>
        <w:t>числения  площади многоугольника, перемещения многоугольника на прои</w:t>
      </w:r>
      <w:r>
        <w:t>з</w:t>
      </w:r>
      <w:r>
        <w:t>вольный вектор, поворот многоугольника относительно произвольной точки.</w:t>
      </w:r>
    </w:p>
    <w:p w:rsidR="0048789B" w:rsidRDefault="0048789B" w:rsidP="0048789B">
      <w:r>
        <w:t>7. Класс для представления таблицы, элементы которой представляет с</w:t>
      </w:r>
      <w:r>
        <w:t>о</w:t>
      </w:r>
      <w:r>
        <w:t xml:space="preserve">бой пару «ключ-значение ключа». «Ключ» </w:t>
      </w:r>
      <w:r w:rsidR="000D5E76" w:rsidRPr="000D5E76">
        <w:t>–</w:t>
      </w:r>
      <w:r>
        <w:t xml:space="preserve"> строка, «значение ключа» </w:t>
      </w:r>
      <w:r w:rsidR="000D5E76" w:rsidRPr="00CC580E">
        <w:t>–</w:t>
      </w:r>
      <w:r>
        <w:t xml:space="preserve"> целое число. Реализовать поиска значения по ключу, подтверждение наличия ключа или значения в таблице, сортировку таблицы по ключу.</w:t>
      </w:r>
    </w:p>
    <w:p w:rsidR="0048789B" w:rsidRDefault="0048789B" w:rsidP="0048789B">
      <w:r>
        <w:t>8. Класс для представления алгебраических многочленов от одной пер</w:t>
      </w:r>
      <w:r>
        <w:t>е</w:t>
      </w:r>
      <w:r>
        <w:t>менной. Реализовать возможность алгебраических операций с многочленами, реализовать метод для вычисления значения многочлена в данной точке.</w:t>
      </w:r>
    </w:p>
    <w:p w:rsidR="0048789B" w:rsidRDefault="0048789B" w:rsidP="0048789B">
      <w:r>
        <w:lastRenderedPageBreak/>
        <w:t>9. Класс для представления множества. Элементами множества являются фразы из слов. Два элемента считаются идентичными, если представляющие их фразы состоят из одинаковых слов (регистр не учитывать) (Например: «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>» и «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too</w:t>
      </w:r>
      <w:proofErr w:type="spellEnd"/>
      <w:r>
        <w:t>»). Необходимо реализовать операции над такими множ</w:t>
      </w:r>
      <w:r>
        <w:t>е</w:t>
      </w:r>
      <w:r>
        <w:t>ствами (объединение, пересечение, разность).</w:t>
      </w:r>
    </w:p>
    <w:p w:rsidR="0048789B" w:rsidRDefault="0048789B" w:rsidP="0048789B">
      <w:r>
        <w:t>10. Класс для представления разреженных числовых матриц (только малая часть элементов отлична от нуля). Реализовать некоторые операции над такими матрицами (сложение, транспонирование, умножение).</w:t>
      </w:r>
    </w:p>
    <w:p w:rsidR="0048789B" w:rsidRDefault="0048789B" w:rsidP="0048789B">
      <w:r>
        <w:t>11. Класс для представления больших целых чисел (несколько десятков цифр). Реализовать арифметические операции с такими числами. Предоставить возможность представления числа в виде строки.</w:t>
      </w:r>
    </w:p>
    <w:p w:rsidR="0048789B" w:rsidRDefault="0048789B" w:rsidP="0048789B">
      <w:r>
        <w:t xml:space="preserve">12. </w:t>
      </w:r>
      <w:r w:rsidR="000D5E76">
        <w:t>К</w:t>
      </w:r>
      <w:r>
        <w:t xml:space="preserve">ласс для представления </w:t>
      </w:r>
      <w:r w:rsidR="000D5E76">
        <w:t xml:space="preserve">неориентированных </w:t>
      </w:r>
      <w:r>
        <w:t xml:space="preserve">графов. Поместить в класс методы добавления и удаления вершин и </w:t>
      </w:r>
      <w:r w:rsidR="000D5E76">
        <w:t>рёбер</w:t>
      </w:r>
      <w:r>
        <w:t xml:space="preserve"> графа, просмотра сущ</w:t>
      </w:r>
      <w:r>
        <w:t>е</w:t>
      </w:r>
      <w:r>
        <w:t>ствующих вершин и р</w:t>
      </w:r>
      <w:r w:rsidR="000D5E76">
        <w:t>ё</w:t>
      </w:r>
      <w:r>
        <w:t>бер.</w:t>
      </w:r>
    </w:p>
    <w:p w:rsidR="000D5E76" w:rsidRDefault="000D5E76">
      <w:r>
        <w:br w:type="page"/>
      </w:r>
    </w:p>
    <w:p w:rsidR="0048789B" w:rsidRDefault="0048789B" w:rsidP="000D5E76">
      <w:pPr>
        <w:pStyle w:val="1"/>
      </w:pPr>
      <w:r>
        <w:lastRenderedPageBreak/>
        <w:t>Р</w:t>
      </w:r>
      <w:r w:rsidR="000D5E76">
        <w:t>абота</w:t>
      </w:r>
      <w:r>
        <w:t xml:space="preserve"> </w:t>
      </w:r>
      <w:r w:rsidR="000D5E76">
        <w:t>№</w:t>
      </w:r>
      <w:r>
        <w:t>2. Прост</w:t>
      </w:r>
      <w:r w:rsidR="000D5E76">
        <w:t>ая</w:t>
      </w:r>
      <w:r>
        <w:t xml:space="preserve"> пр</w:t>
      </w:r>
      <w:r w:rsidR="000D5E76">
        <w:t>ограмма</w:t>
      </w:r>
      <w:r>
        <w:t xml:space="preserve"> на языке C#</w:t>
      </w:r>
    </w:p>
    <w:p w:rsidR="0048789B" w:rsidRPr="000D5E76" w:rsidRDefault="0048789B" w:rsidP="0048789B">
      <w:pPr>
        <w:rPr>
          <w:rStyle w:val="ab"/>
        </w:rPr>
      </w:pPr>
      <w:r w:rsidRPr="000D5E76">
        <w:rPr>
          <w:rStyle w:val="ab"/>
        </w:rPr>
        <w:t>Цели работы</w:t>
      </w:r>
      <w:r w:rsidR="000D5E76" w:rsidRPr="000D5E76">
        <w:rPr>
          <w:rStyle w:val="ab"/>
        </w:rPr>
        <w:t>.</w:t>
      </w:r>
    </w:p>
    <w:p w:rsidR="0048789B" w:rsidRDefault="0048789B" w:rsidP="0048789B">
      <w:r>
        <w:t>1.</w:t>
      </w:r>
      <w:r w:rsidR="000D5E76">
        <w:t xml:space="preserve"> </w:t>
      </w:r>
      <w:r>
        <w:t>Изучить структуру прост</w:t>
      </w:r>
      <w:r w:rsidR="000D5E76">
        <w:t>ой</w:t>
      </w:r>
      <w:r>
        <w:t xml:space="preserve"> программы на языке C#.</w:t>
      </w:r>
    </w:p>
    <w:p w:rsidR="0048789B" w:rsidRDefault="0048789B" w:rsidP="0048789B">
      <w:r>
        <w:t>2.</w:t>
      </w:r>
      <w:r w:rsidR="000D5E76">
        <w:t xml:space="preserve"> </w:t>
      </w:r>
      <w:r>
        <w:t xml:space="preserve">Изучить возможности среды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</w:t>
      </w:r>
      <w:r w:rsidR="000D5E76">
        <w:t>1</w:t>
      </w:r>
      <w:r>
        <w:t xml:space="preserve">0 (или другой IDE) по созданию </w:t>
      </w:r>
      <w:r w:rsidR="000D5E76">
        <w:t>программ</w:t>
      </w:r>
      <w:r>
        <w:t xml:space="preserve"> для платформы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:rsidR="0048789B" w:rsidRDefault="0048789B" w:rsidP="0048789B">
      <w:r>
        <w:t>3.</w:t>
      </w:r>
      <w:r w:rsidR="000D5E76">
        <w:t xml:space="preserve"> </w:t>
      </w:r>
      <w:r>
        <w:t>Изучить возможности компилятора командной строки csc.exe.</w:t>
      </w:r>
    </w:p>
    <w:p w:rsidR="000D5E76" w:rsidRDefault="000D5E76" w:rsidP="0048789B"/>
    <w:p w:rsidR="000D5E76" w:rsidRPr="000D5E76" w:rsidRDefault="0048789B" w:rsidP="0048789B">
      <w:pPr>
        <w:rPr>
          <w:rStyle w:val="ab"/>
        </w:rPr>
      </w:pPr>
      <w:r w:rsidRPr="000D5E76">
        <w:rPr>
          <w:rStyle w:val="ab"/>
        </w:rPr>
        <w:t>Постановка задачи.</w:t>
      </w:r>
    </w:p>
    <w:p w:rsidR="0048789B" w:rsidRPr="00CC580E" w:rsidRDefault="0048789B" w:rsidP="0048789B">
      <w:r>
        <w:t xml:space="preserve">Ознакомится с возможностями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r w:rsidR="000D5E76">
        <w:t xml:space="preserve">2010 </w:t>
      </w:r>
      <w:r>
        <w:t xml:space="preserve">по созданию </w:t>
      </w:r>
      <w:r w:rsidR="000D5E76">
        <w:t>программ</w:t>
      </w:r>
      <w:r>
        <w:t xml:space="preserve"> для платформы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r w:rsidR="000D5E76">
        <w:t>4</w:t>
      </w:r>
      <w:r>
        <w:t>.</w:t>
      </w:r>
      <w:r w:rsidR="000D5E76">
        <w:t>0.</w:t>
      </w:r>
      <w:r>
        <w:t xml:space="preserve"> </w:t>
      </w:r>
      <w:r w:rsidR="000D5E76">
        <w:t>Р</w:t>
      </w:r>
      <w:r>
        <w:t>азработать прост</w:t>
      </w:r>
      <w:r w:rsidR="000D5E76">
        <w:t>ую</w:t>
      </w:r>
      <w:r>
        <w:t xml:space="preserve"> консольную програ</w:t>
      </w:r>
      <w:r>
        <w:t>м</w:t>
      </w:r>
      <w:r>
        <w:t xml:space="preserve">му на языке C# для вычисления функции при заданных значениях аргументов. Результаты вычислений сохранять в массиве. Скомпилировать написанную программу, используя компилятор командной </w:t>
      </w:r>
      <w:r w:rsidRPr="00D359E1">
        <w:t>строки csc.exe.</w:t>
      </w:r>
    </w:p>
    <w:p w:rsidR="000D5E76" w:rsidRPr="00CC580E" w:rsidRDefault="000D5E76" w:rsidP="0048789B"/>
    <w:p w:rsidR="000D5E76" w:rsidRPr="000D5E76" w:rsidRDefault="000D5E76" w:rsidP="0048789B">
      <w:pPr>
        <w:rPr>
          <w:rStyle w:val="ab"/>
        </w:rPr>
      </w:pPr>
      <w:r w:rsidRPr="000D5E76">
        <w:rPr>
          <w:rStyle w:val="ab"/>
        </w:rPr>
        <w:t>Варианты заданий.</w:t>
      </w:r>
    </w:p>
    <w:p w:rsidR="0048789B" w:rsidRPr="005C71A6" w:rsidRDefault="000D5E76" w:rsidP="0048789B">
      <w:pPr>
        <w:rPr>
          <w:rFonts w:eastAsiaTheme="minorEastAsia"/>
        </w:rPr>
      </w:pPr>
      <w:r>
        <w:t>1.</w:t>
      </w:r>
      <w:r w:rsidR="0048789B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0.5+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3-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den>
            </m:f>
          </m:e>
        </m:d>
      </m:oMath>
    </w:p>
    <w:p w:rsidR="005C71A6" w:rsidRPr="005C71A6" w:rsidRDefault="005C71A6" w:rsidP="0048789B"/>
    <w:p w:rsidR="0048789B" w:rsidRPr="00CC580E" w:rsidRDefault="0048789B" w:rsidP="0048789B">
      <w:pPr>
        <w:rPr>
          <w:rFonts w:eastAsiaTheme="minorEastAsia"/>
        </w:rPr>
      </w:pPr>
      <w:r>
        <w:t xml:space="preserve">2.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8+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tg</m:t>
                </m:r>
              </m:fName>
              <m:e>
                <m:r>
                  <w:rPr>
                    <w:rFonts w:ascii="Cambria Math" w:hAnsi="Cambria Math"/>
                  </w:rPr>
                  <m:t>z</m:t>
                </m:r>
              </m:e>
            </m:func>
            <m:r>
              <w:rPr>
                <w:rFonts w:ascii="Cambria Math" w:hAnsi="Cambria Math"/>
              </w:rPr>
              <m:t>+1</m:t>
            </m:r>
          </m:e>
        </m:d>
      </m:oMath>
    </w:p>
    <w:p w:rsidR="005C71A6" w:rsidRPr="00CC580E" w:rsidRDefault="005C71A6" w:rsidP="0048789B">
      <w:pPr>
        <w:rPr>
          <w:rFonts w:eastAsiaTheme="minorEastAsia"/>
        </w:rPr>
      </w:pPr>
    </w:p>
    <w:p w:rsidR="0048789B" w:rsidRPr="00CC580E" w:rsidRDefault="0048789B" w:rsidP="0048789B">
      <w:pPr>
        <w:rPr>
          <w:rFonts w:eastAsiaTheme="minorEastAsia"/>
        </w:rPr>
      </w:pPr>
      <w:r>
        <w:t xml:space="preserve">3.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(x+y)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C71A6" w:rsidRPr="00CC580E" w:rsidRDefault="005C71A6" w:rsidP="0048789B"/>
    <w:p w:rsidR="0048789B" w:rsidRPr="00CC580E" w:rsidRDefault="0048789B" w:rsidP="0048789B">
      <w:pPr>
        <w:rPr>
          <w:rFonts w:eastAsiaTheme="minorEastAsia"/>
        </w:rPr>
      </w:pPr>
      <w:r>
        <w:t xml:space="preserve">4.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1+z+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:rsidR="005C71A6" w:rsidRPr="00CC580E" w:rsidRDefault="005C71A6" w:rsidP="0048789B"/>
    <w:p w:rsidR="0048789B" w:rsidRPr="00CC580E" w:rsidRDefault="0048789B" w:rsidP="0048789B">
      <w:pPr>
        <w:rPr>
          <w:rFonts w:eastAsiaTheme="minorEastAsia"/>
        </w:rPr>
      </w:pPr>
      <w:r>
        <w:t xml:space="preserve">5. </w:t>
      </w:r>
      <m:oMath>
        <m:r>
          <w:rPr>
            <w:rFonts w:ascii="Cambria Math" w:hAnsi="Cambria Math"/>
          </w:rPr>
          <m:t>α=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rad>
                  </m:sup>
                </m:sSup>
              </m:e>
            </m:d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arctg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</m:e>
        </m:func>
      </m:oMath>
    </w:p>
    <w:p w:rsidR="003D372B" w:rsidRPr="00CC580E" w:rsidRDefault="003D372B" w:rsidP="0048789B"/>
    <w:p w:rsidR="0048789B" w:rsidRPr="00CC580E" w:rsidRDefault="0048789B" w:rsidP="0048789B">
      <w:pPr>
        <w:rPr>
          <w:rFonts w:eastAsiaTheme="minorEastAsia"/>
        </w:rPr>
      </w:pPr>
      <w:r>
        <w:t xml:space="preserve">6. </w:t>
      </w:r>
      <m:oMath>
        <m:r>
          <w:rPr>
            <w:rFonts w:ascii="Cambria Math" w:hAnsi="Cambria Math"/>
          </w:rPr>
          <m:t xml:space="preserve">β=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y+2</m:t>
                    </m:r>
                  </m:sup>
                </m:sSup>
              </m:e>
            </m:d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</m:d>
      </m:oMath>
    </w:p>
    <w:p w:rsidR="003D372B" w:rsidRPr="00CC580E" w:rsidRDefault="003D372B" w:rsidP="0048789B"/>
    <w:p w:rsidR="0048789B" w:rsidRPr="00CC580E" w:rsidRDefault="0048789B" w:rsidP="0048789B">
      <w:pPr>
        <w:rPr>
          <w:rFonts w:eastAsiaTheme="minorEastAsia"/>
        </w:rPr>
      </w:pPr>
      <w:r w:rsidRPr="00CC580E">
        <w:t xml:space="preserve">7. </w:t>
      </w:r>
      <m:oMath>
        <m:r>
          <w:rPr>
            <w:rFonts w:ascii="Cambria Math" w:hAnsi="Cambria Math"/>
          </w:rPr>
          <m:t>γ=5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tg</m:t>
            </m:r>
          </m:fName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arcsin</m:t>
            </m:r>
          </m:fName>
          <m:e>
            <m:r>
              <w:rPr>
                <w:rFonts w:ascii="Cambria Math" w:eastAsiaTheme="minorEastAsia" w:hAnsi="Cambria Math"/>
              </w:rPr>
              <m:t>x∙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x+3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z+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:rsidR="003D372B" w:rsidRPr="00CC580E" w:rsidRDefault="003D372B" w:rsidP="0048789B"/>
    <w:p w:rsidR="0048789B" w:rsidRPr="00CC580E" w:rsidRDefault="0048789B" w:rsidP="0048789B">
      <w:pPr>
        <w:rPr>
          <w:rFonts w:eastAsiaTheme="minorEastAsia"/>
        </w:rPr>
      </w:pPr>
      <w:r>
        <w:t xml:space="preserve">8.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e>
        </m:rad>
        <m:r>
          <w:rPr>
            <w:rFonts w:ascii="Cambria Math" w:hAnsi="Cambria Math"/>
          </w:rPr>
          <m:t xml:space="preserve"> ∙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func>
                  </m:den>
                </m:f>
              </m:sup>
            </m:sSup>
          </m:e>
        </m:rad>
      </m:oMath>
    </w:p>
    <w:p w:rsidR="000D5E76" w:rsidRDefault="000D5E76">
      <w:r>
        <w:br w:type="page"/>
      </w:r>
    </w:p>
    <w:p w:rsidR="0048789B" w:rsidRDefault="0048789B" w:rsidP="000D5E76">
      <w:pPr>
        <w:pStyle w:val="1"/>
      </w:pPr>
      <w:r>
        <w:lastRenderedPageBreak/>
        <w:t>Р</w:t>
      </w:r>
      <w:r w:rsidR="000D5E76">
        <w:t>абота №3</w:t>
      </w:r>
      <w:r>
        <w:t xml:space="preserve">. </w:t>
      </w:r>
      <w:r w:rsidR="000D5E76">
        <w:t xml:space="preserve">Создание класса на языке </w:t>
      </w:r>
      <w:r w:rsidR="000D5E76">
        <w:rPr>
          <w:lang w:val="en-US"/>
        </w:rPr>
        <w:t>C</w:t>
      </w:r>
      <w:r w:rsidR="000D5E76" w:rsidRPr="000D5E76">
        <w:t>#</w:t>
      </w:r>
    </w:p>
    <w:p w:rsidR="0048789B" w:rsidRPr="001A1A23" w:rsidRDefault="0048789B" w:rsidP="0048789B">
      <w:pPr>
        <w:rPr>
          <w:rStyle w:val="ab"/>
        </w:rPr>
      </w:pPr>
      <w:r w:rsidRPr="001A1A23">
        <w:rPr>
          <w:rStyle w:val="ab"/>
        </w:rPr>
        <w:t>Цели работы</w:t>
      </w:r>
      <w:r w:rsidR="001A1A23" w:rsidRPr="001A1A23">
        <w:rPr>
          <w:rStyle w:val="ab"/>
        </w:rPr>
        <w:t>.</w:t>
      </w:r>
    </w:p>
    <w:p w:rsidR="0048789B" w:rsidRDefault="0048789B" w:rsidP="0048789B">
      <w:r>
        <w:t>1.</w:t>
      </w:r>
      <w:r w:rsidR="001A1A23">
        <w:t xml:space="preserve"> </w:t>
      </w:r>
      <w:r>
        <w:t xml:space="preserve">Изучить </w:t>
      </w:r>
      <w:r w:rsidR="001A1A23">
        <w:t>синтаксис описания</w:t>
      </w:r>
      <w:r>
        <w:t xml:space="preserve"> класса в языке C#.</w:t>
      </w:r>
    </w:p>
    <w:p w:rsidR="0048789B" w:rsidRDefault="0048789B" w:rsidP="0048789B">
      <w:r>
        <w:t>2.</w:t>
      </w:r>
      <w:r w:rsidR="001A1A23">
        <w:t xml:space="preserve"> </w:t>
      </w:r>
      <w:r>
        <w:t xml:space="preserve">Изучить использование элементов класса </w:t>
      </w:r>
      <w:r w:rsidR="001A1A23">
        <w:t>(</w:t>
      </w:r>
      <w:r>
        <w:t>полей, методов, свойств</w:t>
      </w:r>
      <w:r w:rsidR="001A1A23">
        <w:t>)</w:t>
      </w:r>
      <w:r>
        <w:t>.</w:t>
      </w:r>
    </w:p>
    <w:p w:rsidR="0048789B" w:rsidRDefault="0048789B" w:rsidP="0048789B">
      <w:r>
        <w:t>3.</w:t>
      </w:r>
      <w:r w:rsidR="001A1A23">
        <w:t xml:space="preserve"> </w:t>
      </w:r>
      <w:r>
        <w:t>Изучить понятие статического элемента и статического класса.</w:t>
      </w:r>
    </w:p>
    <w:p w:rsidR="0048789B" w:rsidRDefault="0048789B" w:rsidP="0048789B">
      <w:r>
        <w:t>4.</w:t>
      </w:r>
      <w:r w:rsidR="001A1A23">
        <w:t xml:space="preserve"> </w:t>
      </w:r>
      <w:r>
        <w:t xml:space="preserve">Изучить синтаксис </w:t>
      </w:r>
      <w:r w:rsidR="001A1A23">
        <w:t xml:space="preserve">описания и использования </w:t>
      </w:r>
      <w:r>
        <w:t>расширяемых методов.</w:t>
      </w:r>
    </w:p>
    <w:p w:rsidR="001A1A23" w:rsidRDefault="001A1A23" w:rsidP="0048789B"/>
    <w:p w:rsidR="001A1A23" w:rsidRPr="001A1A23" w:rsidRDefault="0048789B" w:rsidP="0048789B">
      <w:pPr>
        <w:rPr>
          <w:rStyle w:val="ab"/>
        </w:rPr>
      </w:pPr>
      <w:r w:rsidRPr="001A1A23">
        <w:rPr>
          <w:rStyle w:val="ab"/>
        </w:rPr>
        <w:t>Постановка задачи.</w:t>
      </w:r>
    </w:p>
    <w:p w:rsidR="0048789B" w:rsidRDefault="0048789B" w:rsidP="0048789B">
      <w:r>
        <w:t>В задании необходимо реализовать класс согласно указанному варианту. Предусмотреть необходимый набор методов, свойств и индексаторов в реал</w:t>
      </w:r>
      <w:r>
        <w:t>и</w:t>
      </w:r>
      <w:r>
        <w:t>зуемых классах. Изучить статические классы и статические элементы класса. Расширить созданные ранее классы статическими элементами (например, для работы с уникальным числовым идентификатором объекта) и методами расш</w:t>
      </w:r>
      <w:r>
        <w:t>и</w:t>
      </w:r>
      <w:r>
        <w:t>рения.</w:t>
      </w:r>
    </w:p>
    <w:p w:rsidR="001A1A23" w:rsidRDefault="001A1A23" w:rsidP="0048789B"/>
    <w:p w:rsidR="0048789B" w:rsidRPr="001A1A23" w:rsidRDefault="0048789B" w:rsidP="0048789B">
      <w:pPr>
        <w:rPr>
          <w:rStyle w:val="ab"/>
        </w:rPr>
      </w:pPr>
      <w:r w:rsidRPr="001A1A23">
        <w:rPr>
          <w:rStyle w:val="ab"/>
        </w:rPr>
        <w:t>Варианты заданий</w:t>
      </w:r>
      <w:r w:rsidR="001A1A23" w:rsidRPr="001A1A23">
        <w:rPr>
          <w:rStyle w:val="ab"/>
        </w:rPr>
        <w:t>.</w:t>
      </w:r>
    </w:p>
    <w:p w:rsidR="0048789B" w:rsidRDefault="0048789B" w:rsidP="0048789B">
      <w:r>
        <w:t>1.</w:t>
      </w:r>
      <w:r w:rsidR="001A1A23">
        <w:t xml:space="preserve"> </w:t>
      </w:r>
      <w:r>
        <w:t>Стек для хранения строк.</w:t>
      </w:r>
    </w:p>
    <w:p w:rsidR="0048789B" w:rsidRDefault="0048789B" w:rsidP="0048789B">
      <w:r>
        <w:t>2.</w:t>
      </w:r>
      <w:r w:rsidR="001A1A23">
        <w:t xml:space="preserve"> </w:t>
      </w:r>
      <w:r>
        <w:t>Очередь для хранения целых чисел.</w:t>
      </w:r>
    </w:p>
    <w:p w:rsidR="0048789B" w:rsidRDefault="0048789B" w:rsidP="0048789B">
      <w:r>
        <w:t>3.</w:t>
      </w:r>
      <w:r w:rsidR="001A1A23">
        <w:t xml:space="preserve"> </w:t>
      </w:r>
      <w:r>
        <w:t>Дек (</w:t>
      </w:r>
      <w:proofErr w:type="spellStart"/>
      <w:r>
        <w:t>deque</w:t>
      </w:r>
      <w:proofErr w:type="spellEnd"/>
      <w:r>
        <w:t>, двунаправленная очередь) для строк.</w:t>
      </w:r>
    </w:p>
    <w:p w:rsidR="0048789B" w:rsidRDefault="0048789B" w:rsidP="0048789B">
      <w:r>
        <w:t>4.</w:t>
      </w:r>
      <w:r w:rsidR="001A1A23">
        <w:t xml:space="preserve"> </w:t>
      </w:r>
      <w:r>
        <w:t>Двусвязный список для хранения объектов, описывающих человека.</w:t>
      </w:r>
    </w:p>
    <w:p w:rsidR="0048789B" w:rsidRDefault="0048789B" w:rsidP="0048789B">
      <w:r>
        <w:t>5.</w:t>
      </w:r>
      <w:r w:rsidR="001A1A23">
        <w:t xml:space="preserve"> </w:t>
      </w:r>
      <w:r>
        <w:t>Хеш-таблица, хранящая строки.</w:t>
      </w:r>
    </w:p>
    <w:p w:rsidR="0048789B" w:rsidRDefault="0048789B" w:rsidP="0048789B">
      <w:r>
        <w:t>6.</w:t>
      </w:r>
      <w:r w:rsidR="001A1A23">
        <w:t xml:space="preserve"> </w:t>
      </w:r>
      <w:r>
        <w:t>Граф с числовой информацией в вершинах и р</w:t>
      </w:r>
      <w:r w:rsidR="001A1A23">
        <w:t>ё</w:t>
      </w:r>
      <w:r>
        <w:t>брах.</w:t>
      </w:r>
    </w:p>
    <w:p w:rsidR="0048789B" w:rsidRDefault="0048789B" w:rsidP="0048789B">
      <w:r>
        <w:t>7.</w:t>
      </w:r>
      <w:r w:rsidR="001A1A23">
        <w:t xml:space="preserve"> </w:t>
      </w:r>
      <w:r>
        <w:t>Разреженная числовая матрица.</w:t>
      </w:r>
    </w:p>
    <w:p w:rsidR="0048789B" w:rsidRDefault="0048789B" w:rsidP="0048789B">
      <w:r>
        <w:t>8.</w:t>
      </w:r>
      <w:r w:rsidR="001A1A23">
        <w:t xml:space="preserve"> </w:t>
      </w:r>
      <w:r>
        <w:t>Матрица целых чисел.</w:t>
      </w:r>
    </w:p>
    <w:p w:rsidR="0048789B" w:rsidRDefault="0048789B" w:rsidP="0048789B">
      <w:r>
        <w:t>9.</w:t>
      </w:r>
      <w:r w:rsidR="001A1A23">
        <w:t xml:space="preserve"> </w:t>
      </w:r>
      <w:r>
        <w:t>Множество (как тип данных) объектов, описывающих человека.</w:t>
      </w:r>
    </w:p>
    <w:p w:rsidR="0048789B" w:rsidRDefault="0048789B" w:rsidP="0048789B">
      <w:r>
        <w:t>10.</w:t>
      </w:r>
      <w:r w:rsidR="001A1A23">
        <w:t xml:space="preserve"> </w:t>
      </w:r>
      <w:r>
        <w:t>Бинарное дерево поиска, хранящее строки.</w:t>
      </w:r>
    </w:p>
    <w:p w:rsidR="0048789B" w:rsidRDefault="0048789B" w:rsidP="0048789B">
      <w:r>
        <w:t>11.</w:t>
      </w:r>
      <w:r w:rsidR="001A1A23">
        <w:t xml:space="preserve"> </w:t>
      </w:r>
      <w:r>
        <w:t>Односвязный список для хранения целых чисел.</w:t>
      </w:r>
    </w:p>
    <w:p w:rsidR="0048789B" w:rsidRDefault="0048789B" w:rsidP="0048789B">
      <w:r>
        <w:t>12.</w:t>
      </w:r>
      <w:r w:rsidR="001A1A23">
        <w:t xml:space="preserve"> </w:t>
      </w:r>
      <w:r>
        <w:t>Очередь для хранения строк.</w:t>
      </w:r>
    </w:p>
    <w:p w:rsidR="000D5E76" w:rsidRDefault="000D5E76">
      <w:r>
        <w:br w:type="page"/>
      </w:r>
    </w:p>
    <w:p w:rsidR="0048789B" w:rsidRDefault="0048789B" w:rsidP="000D5E76">
      <w:pPr>
        <w:pStyle w:val="1"/>
      </w:pPr>
      <w:r>
        <w:lastRenderedPageBreak/>
        <w:t>Р</w:t>
      </w:r>
      <w:r w:rsidR="000D5E76">
        <w:t>абота №4</w:t>
      </w:r>
      <w:r>
        <w:t>. Наследование</w:t>
      </w:r>
      <w:r w:rsidR="000D5E76">
        <w:t>, п</w:t>
      </w:r>
      <w:r>
        <w:t>олиморфизм</w:t>
      </w:r>
      <w:r w:rsidR="000D5E76">
        <w:t>, и</w:t>
      </w:r>
      <w:r>
        <w:t>нтерфейсы</w:t>
      </w:r>
    </w:p>
    <w:p w:rsidR="004A7971" w:rsidRPr="004A7971" w:rsidRDefault="0048789B" w:rsidP="0048789B">
      <w:pPr>
        <w:rPr>
          <w:rStyle w:val="ab"/>
        </w:rPr>
      </w:pPr>
      <w:r w:rsidRPr="004A7971">
        <w:rPr>
          <w:rStyle w:val="ab"/>
        </w:rPr>
        <w:t>Цели работы</w:t>
      </w:r>
      <w:r w:rsidR="004A7971" w:rsidRPr="004A7971">
        <w:rPr>
          <w:rStyle w:val="ab"/>
        </w:rPr>
        <w:t>.</w:t>
      </w:r>
    </w:p>
    <w:p w:rsidR="0048789B" w:rsidRDefault="0048789B" w:rsidP="0048789B">
      <w:r>
        <w:t>1.</w:t>
      </w:r>
      <w:r w:rsidR="004A7971">
        <w:t xml:space="preserve"> </w:t>
      </w:r>
      <w:r>
        <w:t xml:space="preserve">Изучить </w:t>
      </w:r>
      <w:r w:rsidR="004A7971">
        <w:t xml:space="preserve">синтаксис и </w:t>
      </w:r>
      <w:r>
        <w:t xml:space="preserve">механизмы наследования и полиморфизма в </w:t>
      </w:r>
      <w:r w:rsidR="004A7971">
        <w:rPr>
          <w:lang w:val="en-US"/>
        </w:rPr>
        <w:t>C</w:t>
      </w:r>
      <w:r w:rsidR="004A7971" w:rsidRPr="004A7971">
        <w:t>#</w:t>
      </w:r>
      <w:r>
        <w:t>.</w:t>
      </w:r>
    </w:p>
    <w:p w:rsidR="0048789B" w:rsidRPr="00CC580E" w:rsidRDefault="0048789B" w:rsidP="0048789B">
      <w:r>
        <w:t>2.</w:t>
      </w:r>
      <w:r w:rsidR="004A7971" w:rsidRPr="004A7971">
        <w:t xml:space="preserve"> </w:t>
      </w:r>
      <w:r>
        <w:t>Изучить понятия структуры и перечисления.</w:t>
      </w:r>
    </w:p>
    <w:p w:rsidR="004A7971" w:rsidRPr="00CC580E" w:rsidRDefault="004A7971" w:rsidP="0048789B"/>
    <w:p w:rsidR="004A7971" w:rsidRPr="004A7971" w:rsidRDefault="0048789B" w:rsidP="0048789B">
      <w:pPr>
        <w:rPr>
          <w:rStyle w:val="ab"/>
        </w:rPr>
      </w:pPr>
      <w:r w:rsidRPr="004A7971">
        <w:rPr>
          <w:rStyle w:val="ab"/>
        </w:rPr>
        <w:t>Постановка задачи.</w:t>
      </w:r>
    </w:p>
    <w:p w:rsidR="0048789B" w:rsidRPr="00CC580E" w:rsidRDefault="0048789B" w:rsidP="0048789B">
      <w:r>
        <w:t>Необходимо реализовать классы, согласно указанному варианту. Выделить общие элементы классов в отдельный класс (или интерфейс).</w:t>
      </w:r>
    </w:p>
    <w:p w:rsidR="004A7971" w:rsidRPr="00CC580E" w:rsidRDefault="004A7971" w:rsidP="0048789B"/>
    <w:p w:rsidR="0048789B" w:rsidRPr="004A7971" w:rsidRDefault="0048789B" w:rsidP="0048789B">
      <w:pPr>
        <w:rPr>
          <w:rStyle w:val="ab"/>
        </w:rPr>
      </w:pPr>
      <w:r w:rsidRPr="004A7971">
        <w:rPr>
          <w:rStyle w:val="ab"/>
        </w:rPr>
        <w:t>Варианты заданий</w:t>
      </w:r>
      <w:r w:rsidR="004A7971" w:rsidRPr="004A7971">
        <w:rPr>
          <w:rStyle w:val="ab"/>
        </w:rPr>
        <w:t>.</w:t>
      </w:r>
    </w:p>
    <w:p w:rsidR="0048789B" w:rsidRDefault="0048789B" w:rsidP="0048789B">
      <w:r>
        <w:t>1.</w:t>
      </w:r>
      <w:r w:rsidR="004A7971" w:rsidRPr="004A7971">
        <w:t xml:space="preserve"> </w:t>
      </w:r>
      <w:r>
        <w:t>Односвязный список для хранения строк</w:t>
      </w:r>
      <w:r w:rsidR="004A7971" w:rsidRPr="004A7971">
        <w:t>.</w:t>
      </w:r>
      <w:r>
        <w:t xml:space="preserve"> Двусвязный список для хран</w:t>
      </w:r>
      <w:r>
        <w:t>е</w:t>
      </w:r>
      <w:r>
        <w:t>ния строк.</w:t>
      </w:r>
    </w:p>
    <w:p w:rsidR="0048789B" w:rsidRDefault="0048789B" w:rsidP="0048789B">
      <w:r>
        <w:t>2.</w:t>
      </w:r>
      <w:r w:rsidR="004A7971" w:rsidRPr="00CC580E">
        <w:t xml:space="preserve"> </w:t>
      </w:r>
      <w:r>
        <w:t>Хеш-таблица, хранящая строки. Хеш-таблица, хранящая числа.</w:t>
      </w:r>
    </w:p>
    <w:p w:rsidR="0048789B" w:rsidRDefault="0048789B" w:rsidP="0048789B">
      <w:r>
        <w:t>3.</w:t>
      </w:r>
      <w:r w:rsidR="004A7971" w:rsidRPr="004A7971">
        <w:t xml:space="preserve"> </w:t>
      </w:r>
      <w:r>
        <w:t>Граф с числовой информацией в вершинах. Граф с числовой информ</w:t>
      </w:r>
      <w:r>
        <w:t>а</w:t>
      </w:r>
      <w:r>
        <w:t>цией на р</w:t>
      </w:r>
      <w:r w:rsidR="004A7971">
        <w:t>ё</w:t>
      </w:r>
      <w:r>
        <w:t>брах.</w:t>
      </w:r>
    </w:p>
    <w:p w:rsidR="0048789B" w:rsidRDefault="0048789B" w:rsidP="0048789B">
      <w:r>
        <w:t>4.</w:t>
      </w:r>
      <w:r w:rsidR="004A7971">
        <w:t xml:space="preserve"> </w:t>
      </w:r>
      <w:r>
        <w:t>Разреженная матрица. Разреженная диагональная матрица.</w:t>
      </w:r>
    </w:p>
    <w:p w:rsidR="0048789B" w:rsidRDefault="0048789B" w:rsidP="0048789B">
      <w:r>
        <w:t>5.</w:t>
      </w:r>
      <w:r w:rsidR="004A7971">
        <w:t xml:space="preserve"> </w:t>
      </w:r>
      <w:r>
        <w:t>Матрица целых чисел. Верхняя треугольная матрица чисел.</w:t>
      </w:r>
    </w:p>
    <w:p w:rsidR="0048789B" w:rsidRDefault="0048789B" w:rsidP="0048789B">
      <w:r>
        <w:t>6.</w:t>
      </w:r>
      <w:r w:rsidR="004A7971">
        <w:t xml:space="preserve"> </w:t>
      </w:r>
      <w:r>
        <w:t>Множество (как тип данных) строк. Упорядоченное множество строк.</w:t>
      </w:r>
    </w:p>
    <w:p w:rsidR="0048789B" w:rsidRDefault="0048789B" w:rsidP="0048789B">
      <w:r>
        <w:t>7.</w:t>
      </w:r>
      <w:r w:rsidR="004A7971">
        <w:t xml:space="preserve"> </w:t>
      </w:r>
      <w:r>
        <w:t>Произвольное дерево. Бинарное дерево.</w:t>
      </w:r>
    </w:p>
    <w:p w:rsidR="0048789B" w:rsidRDefault="0048789B" w:rsidP="0048789B">
      <w:r>
        <w:t>8.</w:t>
      </w:r>
      <w:r w:rsidR="004A7971">
        <w:t xml:space="preserve"> </w:t>
      </w:r>
      <w:r>
        <w:t>Односвязный список для хранения целых чисел. Односвязный список для хранения строк.</w:t>
      </w:r>
    </w:p>
    <w:p w:rsidR="0048789B" w:rsidRDefault="0048789B" w:rsidP="0048789B">
      <w:r>
        <w:t>9.</w:t>
      </w:r>
      <w:r w:rsidR="004A7971">
        <w:t xml:space="preserve"> </w:t>
      </w:r>
      <w:r>
        <w:t>Дек для строк. Стек для хранения строк.</w:t>
      </w:r>
    </w:p>
    <w:p w:rsidR="0048789B" w:rsidRDefault="0048789B" w:rsidP="0048789B">
      <w:r>
        <w:t>10.</w:t>
      </w:r>
      <w:r w:rsidR="004A7971">
        <w:t xml:space="preserve"> </w:t>
      </w:r>
      <w:r>
        <w:t>Стек для хранения строк. Стек для хранения коротких строк (длина меньше 10 символов).</w:t>
      </w:r>
    </w:p>
    <w:p w:rsidR="0048789B" w:rsidRDefault="0048789B" w:rsidP="0048789B">
      <w:r>
        <w:t>11.</w:t>
      </w:r>
      <w:r w:rsidR="004A7971">
        <w:t xml:space="preserve"> </w:t>
      </w:r>
      <w:r>
        <w:t>Матрица целых чисел. Ленточная матрица чисел.</w:t>
      </w:r>
    </w:p>
    <w:p w:rsidR="0048789B" w:rsidRDefault="0048789B" w:rsidP="0048789B">
      <w:r>
        <w:t>12.</w:t>
      </w:r>
      <w:r w:rsidR="004A7971">
        <w:t xml:space="preserve"> </w:t>
      </w:r>
      <w:r>
        <w:t>Дек для строк. Очередь для хранения строк.</w:t>
      </w:r>
    </w:p>
    <w:p w:rsidR="004A7971" w:rsidRDefault="004A7971">
      <w:r>
        <w:br w:type="page"/>
      </w:r>
    </w:p>
    <w:p w:rsidR="0048789B" w:rsidRDefault="0048789B" w:rsidP="000D5E76">
      <w:pPr>
        <w:pStyle w:val="1"/>
      </w:pPr>
      <w:r>
        <w:lastRenderedPageBreak/>
        <w:t>Р</w:t>
      </w:r>
      <w:r w:rsidR="000D5E76">
        <w:t>абота</w:t>
      </w:r>
      <w:r>
        <w:t xml:space="preserve"> </w:t>
      </w:r>
      <w:r w:rsidR="000D5E76">
        <w:t>№</w:t>
      </w:r>
      <w:r>
        <w:t>5. Универсальные шаблоны</w:t>
      </w:r>
    </w:p>
    <w:p w:rsidR="0048789B" w:rsidRPr="004A7971" w:rsidRDefault="0048789B" w:rsidP="0048789B">
      <w:pPr>
        <w:rPr>
          <w:rStyle w:val="ab"/>
        </w:rPr>
      </w:pPr>
      <w:r w:rsidRPr="004A7971">
        <w:rPr>
          <w:rStyle w:val="ab"/>
        </w:rPr>
        <w:t>Цел</w:t>
      </w:r>
      <w:r w:rsidR="004A7971" w:rsidRPr="004A7971">
        <w:rPr>
          <w:rStyle w:val="ab"/>
        </w:rPr>
        <w:t>ь</w:t>
      </w:r>
      <w:r w:rsidRPr="004A7971">
        <w:rPr>
          <w:rStyle w:val="ab"/>
        </w:rPr>
        <w:t xml:space="preserve"> работы</w:t>
      </w:r>
      <w:r w:rsidR="004A7971" w:rsidRPr="004A7971">
        <w:rPr>
          <w:rStyle w:val="ab"/>
        </w:rPr>
        <w:t>.</w:t>
      </w:r>
    </w:p>
    <w:p w:rsidR="0048789B" w:rsidRDefault="0048789B" w:rsidP="0048789B">
      <w:r>
        <w:t>Изучить понятие универсального шаблона.</w:t>
      </w:r>
    </w:p>
    <w:p w:rsidR="004A7971" w:rsidRDefault="004A7971" w:rsidP="0048789B"/>
    <w:p w:rsidR="004A7971" w:rsidRPr="004A7971" w:rsidRDefault="0048789B" w:rsidP="0048789B">
      <w:pPr>
        <w:rPr>
          <w:rStyle w:val="ab"/>
        </w:rPr>
      </w:pPr>
      <w:r w:rsidRPr="004A7971">
        <w:rPr>
          <w:rStyle w:val="ab"/>
        </w:rPr>
        <w:t>Постановка задачи.</w:t>
      </w:r>
    </w:p>
    <w:p w:rsidR="0048789B" w:rsidRDefault="0048789B" w:rsidP="0048789B">
      <w:r>
        <w:t xml:space="preserve">В лабораторной работе требуется изучить принципы </w:t>
      </w:r>
      <w:r w:rsidR="004A7971">
        <w:t>обобщённого</w:t>
      </w:r>
      <w:r>
        <w:t xml:space="preserve"> пр</w:t>
      </w:r>
      <w:r>
        <w:t>о</w:t>
      </w:r>
      <w:r>
        <w:t>граммирования</w:t>
      </w:r>
      <w:r w:rsidR="004A7971">
        <w:t xml:space="preserve"> в </w:t>
      </w:r>
      <w:r w:rsidR="004A7971">
        <w:rPr>
          <w:lang w:val="en-US"/>
        </w:rPr>
        <w:t>C</w:t>
      </w:r>
      <w:r w:rsidR="004A7971" w:rsidRPr="004A7971">
        <w:t xml:space="preserve"># </w:t>
      </w:r>
      <w:r w:rsidR="004A7971">
        <w:t>и</w:t>
      </w:r>
      <w:r>
        <w:t xml:space="preserve">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</w:t>
      </w:r>
      <w:r w:rsidR="004A7971">
        <w:t xml:space="preserve">Необходимо разработать обобщённые версии классов, созданных </w:t>
      </w:r>
      <w:r>
        <w:t>в рамках работы №3.</w:t>
      </w:r>
    </w:p>
    <w:p w:rsidR="004A7971" w:rsidRDefault="004A7971">
      <w:r>
        <w:br w:type="page"/>
      </w:r>
    </w:p>
    <w:p w:rsidR="0048789B" w:rsidRDefault="0048789B" w:rsidP="001A1A23">
      <w:pPr>
        <w:pStyle w:val="1"/>
      </w:pPr>
      <w:r>
        <w:lastRenderedPageBreak/>
        <w:t>Р</w:t>
      </w:r>
      <w:r w:rsidR="001A1A23">
        <w:t>абота</w:t>
      </w:r>
      <w:r>
        <w:t xml:space="preserve"> </w:t>
      </w:r>
      <w:r w:rsidR="001A1A23">
        <w:t>№</w:t>
      </w:r>
      <w:r>
        <w:t>6. События, исключительные ситуации, перегру</w:t>
      </w:r>
      <w:r>
        <w:t>з</w:t>
      </w:r>
      <w:r>
        <w:t>ка операций</w:t>
      </w:r>
      <w:r w:rsidR="001A1A23">
        <w:t>, пространства имён</w:t>
      </w:r>
    </w:p>
    <w:p w:rsidR="0048789B" w:rsidRPr="004A7971" w:rsidRDefault="0048789B" w:rsidP="0048789B">
      <w:pPr>
        <w:rPr>
          <w:rStyle w:val="ab"/>
        </w:rPr>
      </w:pPr>
      <w:r w:rsidRPr="004A7971">
        <w:rPr>
          <w:rStyle w:val="ab"/>
        </w:rPr>
        <w:t>Цели работы:</w:t>
      </w:r>
    </w:p>
    <w:p w:rsidR="0048789B" w:rsidRDefault="0048789B" w:rsidP="0048789B">
      <w:r>
        <w:t>1.</w:t>
      </w:r>
      <w:r w:rsidR="004A7971">
        <w:t xml:space="preserve"> </w:t>
      </w:r>
      <w:r>
        <w:t xml:space="preserve">Изучить понятия делегата и </w:t>
      </w:r>
      <w:proofErr w:type="gramStart"/>
      <w:r w:rsidR="004A7971">
        <w:rPr>
          <w:rFonts w:cs="Times New Roman"/>
        </w:rPr>
        <w:t>λ</w:t>
      </w:r>
      <w:r>
        <w:t>-</w:t>
      </w:r>
      <w:proofErr w:type="gramEnd"/>
      <w:r>
        <w:t>выражения.</w:t>
      </w:r>
    </w:p>
    <w:p w:rsidR="0048789B" w:rsidRDefault="0048789B" w:rsidP="0048789B">
      <w:r>
        <w:t>2.</w:t>
      </w:r>
      <w:r w:rsidR="004A7971">
        <w:t xml:space="preserve"> </w:t>
      </w:r>
      <w:r>
        <w:t>Изучить понятие исключительной ситуации.</w:t>
      </w:r>
    </w:p>
    <w:p w:rsidR="0048789B" w:rsidRDefault="0048789B" w:rsidP="0048789B">
      <w:r>
        <w:t>3.</w:t>
      </w:r>
      <w:r w:rsidR="004A7971">
        <w:t xml:space="preserve"> </w:t>
      </w:r>
      <w:r>
        <w:t>Ознакомится с перегрузкой операций в языке C#.</w:t>
      </w:r>
    </w:p>
    <w:p w:rsidR="0048789B" w:rsidRDefault="0048789B" w:rsidP="0048789B">
      <w:r>
        <w:t>4.</w:t>
      </w:r>
      <w:r w:rsidR="004A7971">
        <w:t xml:space="preserve"> </w:t>
      </w:r>
      <w:r>
        <w:t>Получить представление о пространствах им</w:t>
      </w:r>
      <w:r w:rsidR="004A7971">
        <w:t>ё</w:t>
      </w:r>
      <w:r>
        <w:t>н</w:t>
      </w:r>
      <w:r w:rsidR="0045279B">
        <w:t>.</w:t>
      </w:r>
    </w:p>
    <w:p w:rsidR="004A7971" w:rsidRDefault="004A7971" w:rsidP="0048789B"/>
    <w:p w:rsidR="004A7971" w:rsidRPr="004A7971" w:rsidRDefault="0048789B" w:rsidP="002100D7">
      <w:pPr>
        <w:rPr>
          <w:rStyle w:val="ab"/>
        </w:rPr>
      </w:pPr>
      <w:r w:rsidRPr="004A7971">
        <w:rPr>
          <w:rStyle w:val="ab"/>
        </w:rPr>
        <w:t>Постановка задачи.</w:t>
      </w:r>
    </w:p>
    <w:p w:rsidR="00052C44" w:rsidRPr="002100D7" w:rsidRDefault="0048789B" w:rsidP="002100D7">
      <w:r>
        <w:t xml:space="preserve">В работе требуется расширить классы, созданные в работе </w:t>
      </w:r>
      <w:r w:rsidR="0045279B">
        <w:t>№</w:t>
      </w:r>
      <w:r>
        <w:t xml:space="preserve">5, событиями. По возможности, заменить некоторые из методов </w:t>
      </w:r>
      <w:r w:rsidR="0045279B">
        <w:t xml:space="preserve">класса </w:t>
      </w:r>
      <w:r>
        <w:t>методами, принима</w:t>
      </w:r>
      <w:r>
        <w:t>ю</w:t>
      </w:r>
      <w:r>
        <w:t xml:space="preserve">щими в качестве параметра делегат. Реализовать в классах </w:t>
      </w:r>
      <w:r w:rsidR="0045279B">
        <w:t>перегрузку операций</w:t>
      </w:r>
      <w:r>
        <w:t xml:space="preserve"> (обязательными являются</w:t>
      </w:r>
      <w:r w:rsidR="0045279B">
        <w:t xml:space="preserve"> операции </w:t>
      </w:r>
      <w:r w:rsidR="0045279B" w:rsidRPr="0045279B">
        <w:t>неявного и явного приведения типов</w:t>
      </w:r>
      <w:r>
        <w:t>). Предусмотреть</w:t>
      </w:r>
      <w:r w:rsidR="0045279B">
        <w:t xml:space="preserve"> в методах класса</w:t>
      </w:r>
      <w:r>
        <w:t xml:space="preserve"> возможность генер</w:t>
      </w:r>
      <w:r w:rsidR="0045279B">
        <w:t>ац</w:t>
      </w:r>
      <w:r>
        <w:t>и</w:t>
      </w:r>
      <w:r w:rsidR="0045279B">
        <w:t>и</w:t>
      </w:r>
      <w:r>
        <w:t xml:space="preserve"> исключительных с</w:t>
      </w:r>
      <w:r>
        <w:t>и</w:t>
      </w:r>
      <w:r>
        <w:t>туаций (как системных, так и пользовательских). Создать собственные пр</w:t>
      </w:r>
      <w:r>
        <w:t>о</w:t>
      </w:r>
      <w:r>
        <w:t>странства им</w:t>
      </w:r>
      <w:r w:rsidR="0045279B">
        <w:t>ё</w:t>
      </w:r>
      <w:r>
        <w:t xml:space="preserve">н, в которые поместить </w:t>
      </w:r>
      <w:r w:rsidR="0045279B">
        <w:t>разработанные</w:t>
      </w:r>
      <w:r>
        <w:t xml:space="preserve"> классы.</w:t>
      </w:r>
    </w:p>
    <w:sectPr w:rsidR="00052C44" w:rsidRPr="002100D7" w:rsidSect="006555FD">
      <w:footerReference w:type="even" r:id="rId9"/>
      <w:footerReference w:type="default" r:id="rId10"/>
      <w:footnotePr>
        <w:numRestart w:val="eachPage"/>
      </w:footnotePr>
      <w:pgSz w:w="11906" w:h="16838" w:code="9"/>
      <w:pgMar w:top="1134" w:right="1134" w:bottom="1531" w:left="1134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6FB" w:rsidRDefault="002D16FB" w:rsidP="00CE0887">
      <w:r>
        <w:separator/>
      </w:r>
    </w:p>
  </w:endnote>
  <w:endnote w:type="continuationSeparator" w:id="0">
    <w:p w:rsidR="002D16FB" w:rsidRDefault="002D16FB" w:rsidP="00CE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72B" w:rsidRDefault="003D372B" w:rsidP="00701BF8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 w:rsidR="00383F8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72B" w:rsidRDefault="003D372B" w:rsidP="006555FD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83F8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6FB" w:rsidRDefault="002D16FB" w:rsidP="00AB584C">
      <w:pPr>
        <w:ind w:firstLine="0"/>
      </w:pPr>
      <w:r>
        <w:separator/>
      </w:r>
    </w:p>
  </w:footnote>
  <w:footnote w:type="continuationSeparator" w:id="0">
    <w:p w:rsidR="002D16FB" w:rsidRDefault="002D16FB" w:rsidP="00CE0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22B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3059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AA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E44C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4E8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5259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B427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524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CC9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70A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567"/>
  <w:autoHyphenation/>
  <w:hyphenationZone w:val="357"/>
  <w:evenAndOddHeaders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C8"/>
    <w:rsid w:val="00010072"/>
    <w:rsid w:val="00014A30"/>
    <w:rsid w:val="00015D0D"/>
    <w:rsid w:val="00040649"/>
    <w:rsid w:val="00052C44"/>
    <w:rsid w:val="00090802"/>
    <w:rsid w:val="0009568D"/>
    <w:rsid w:val="000D5E76"/>
    <w:rsid w:val="00135E4F"/>
    <w:rsid w:val="00153939"/>
    <w:rsid w:val="001850CC"/>
    <w:rsid w:val="001A1A23"/>
    <w:rsid w:val="001E3F4E"/>
    <w:rsid w:val="002100D7"/>
    <w:rsid w:val="00245E66"/>
    <w:rsid w:val="00263531"/>
    <w:rsid w:val="002D16FB"/>
    <w:rsid w:val="002E3FEE"/>
    <w:rsid w:val="00347806"/>
    <w:rsid w:val="00383F88"/>
    <w:rsid w:val="003D372B"/>
    <w:rsid w:val="0045279B"/>
    <w:rsid w:val="0048789B"/>
    <w:rsid w:val="004A3368"/>
    <w:rsid w:val="004A7971"/>
    <w:rsid w:val="004F41CA"/>
    <w:rsid w:val="00544638"/>
    <w:rsid w:val="0059510C"/>
    <w:rsid w:val="005C71A6"/>
    <w:rsid w:val="005D3300"/>
    <w:rsid w:val="006555FD"/>
    <w:rsid w:val="006C5A1C"/>
    <w:rsid w:val="00701BF8"/>
    <w:rsid w:val="007109A3"/>
    <w:rsid w:val="00750DB5"/>
    <w:rsid w:val="007D19AF"/>
    <w:rsid w:val="007F6479"/>
    <w:rsid w:val="008325DB"/>
    <w:rsid w:val="008B514A"/>
    <w:rsid w:val="008D4C5D"/>
    <w:rsid w:val="00972E87"/>
    <w:rsid w:val="009E7244"/>
    <w:rsid w:val="00A26FE3"/>
    <w:rsid w:val="00AB584C"/>
    <w:rsid w:val="00AD1DA7"/>
    <w:rsid w:val="00B92D1D"/>
    <w:rsid w:val="00C223E6"/>
    <w:rsid w:val="00C27F46"/>
    <w:rsid w:val="00C547AD"/>
    <w:rsid w:val="00C6099A"/>
    <w:rsid w:val="00CA32FE"/>
    <w:rsid w:val="00CC15E9"/>
    <w:rsid w:val="00CC580E"/>
    <w:rsid w:val="00CE0887"/>
    <w:rsid w:val="00CF744F"/>
    <w:rsid w:val="00D01B46"/>
    <w:rsid w:val="00D05000"/>
    <w:rsid w:val="00D359E1"/>
    <w:rsid w:val="00D4625F"/>
    <w:rsid w:val="00D6674C"/>
    <w:rsid w:val="00DA1CC8"/>
    <w:rsid w:val="00DB14B9"/>
    <w:rsid w:val="00E12112"/>
    <w:rsid w:val="00E3447C"/>
    <w:rsid w:val="00EA3927"/>
    <w:rsid w:val="00EC5893"/>
    <w:rsid w:val="00EE78FC"/>
    <w:rsid w:val="00F208AB"/>
    <w:rsid w:val="00F46CAF"/>
    <w:rsid w:val="00F64B6B"/>
    <w:rsid w:val="00F72437"/>
    <w:rsid w:val="00F871EC"/>
    <w:rsid w:val="00FE3B21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87"/>
  </w:style>
  <w:style w:type="paragraph" w:styleId="1">
    <w:name w:val="heading 1"/>
    <w:basedOn w:val="a"/>
    <w:next w:val="a"/>
    <w:link w:val="10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character" w:styleId="a4">
    <w:name w:val="Placeholder Text"/>
    <w:basedOn w:val="a0"/>
    <w:uiPriority w:val="99"/>
    <w:semiHidden/>
    <w:rsid w:val="00D359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rsid w:val="005C71A6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701BF8"/>
    <w:pPr>
      <w:ind w:firstLine="0"/>
    </w:pPr>
    <w:rPr>
      <w:sz w:val="24"/>
    </w:rPr>
  </w:style>
  <w:style w:type="character" w:customStyle="1" w:styleId="a9">
    <w:name w:val="Нижний колонтитул Знак"/>
    <w:basedOn w:val="a0"/>
    <w:link w:val="a8"/>
    <w:uiPriority w:val="99"/>
    <w:rsid w:val="00701BF8"/>
    <w:rPr>
      <w:sz w:val="24"/>
    </w:rPr>
  </w:style>
  <w:style w:type="character" w:styleId="aa">
    <w:name w:val="footnote reference"/>
    <w:basedOn w:val="a0"/>
    <w:uiPriority w:val="99"/>
    <w:semiHidden/>
    <w:unhideWhenUsed/>
    <w:rsid w:val="006555FD"/>
    <w:rPr>
      <w:vertAlign w:val="superscript"/>
    </w:rPr>
  </w:style>
  <w:style w:type="character" w:customStyle="1" w:styleId="ab">
    <w:name w:val="Жирный"/>
    <w:basedOn w:val="a0"/>
    <w:uiPriority w:val="1"/>
    <w:qFormat/>
    <w:rsid w:val="0048789B"/>
    <w:rPr>
      <w:b/>
    </w:rPr>
  </w:style>
  <w:style w:type="table" w:styleId="ac">
    <w:name w:val="Table Grid"/>
    <w:basedOn w:val="a1"/>
    <w:uiPriority w:val="59"/>
    <w:rsid w:val="00452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87"/>
  </w:style>
  <w:style w:type="paragraph" w:styleId="1">
    <w:name w:val="heading 1"/>
    <w:basedOn w:val="a"/>
    <w:next w:val="a"/>
    <w:link w:val="10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character" w:styleId="a4">
    <w:name w:val="Placeholder Text"/>
    <w:basedOn w:val="a0"/>
    <w:uiPriority w:val="99"/>
    <w:semiHidden/>
    <w:rsid w:val="00D359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C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rsid w:val="005C71A6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701BF8"/>
    <w:pPr>
      <w:ind w:firstLine="0"/>
    </w:pPr>
    <w:rPr>
      <w:sz w:val="24"/>
    </w:rPr>
  </w:style>
  <w:style w:type="character" w:customStyle="1" w:styleId="a9">
    <w:name w:val="Нижний колонтитул Знак"/>
    <w:basedOn w:val="a0"/>
    <w:link w:val="a8"/>
    <w:uiPriority w:val="99"/>
    <w:rsid w:val="00701BF8"/>
    <w:rPr>
      <w:sz w:val="24"/>
    </w:rPr>
  </w:style>
  <w:style w:type="character" w:styleId="aa">
    <w:name w:val="footnote reference"/>
    <w:basedOn w:val="a0"/>
    <w:uiPriority w:val="99"/>
    <w:semiHidden/>
    <w:unhideWhenUsed/>
    <w:rsid w:val="006555FD"/>
    <w:rPr>
      <w:vertAlign w:val="superscript"/>
    </w:rPr>
  </w:style>
  <w:style w:type="character" w:customStyle="1" w:styleId="ab">
    <w:name w:val="Жирный"/>
    <w:basedOn w:val="a0"/>
    <w:uiPriority w:val="1"/>
    <w:qFormat/>
    <w:rsid w:val="0048789B"/>
    <w:rPr>
      <w:b/>
    </w:rPr>
  </w:style>
  <w:style w:type="table" w:styleId="ac">
    <w:name w:val="Table Grid"/>
    <w:basedOn w:val="a1"/>
    <w:uiPriority w:val="59"/>
    <w:rsid w:val="00452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04CE93C-3D68-4C6C-9917-96AC0473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alexv</cp:lastModifiedBy>
  <cp:revision>9</cp:revision>
  <cp:lastPrinted>2011-02-03T10:39:00Z</cp:lastPrinted>
  <dcterms:created xsi:type="dcterms:W3CDTF">2011-02-03T09:37:00Z</dcterms:created>
  <dcterms:modified xsi:type="dcterms:W3CDTF">2012-02-08T11:44:00Z</dcterms:modified>
</cp:coreProperties>
</file>