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1C9D01EF" w14:textId="7D408D3B" w:rsidR="00AE4B8F" w:rsidRDefault="00CC0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- I want to gain some </w:t>
            </w: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real-world</w:t>
            </w: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experience</w:t>
            </w:r>
            <w:r w:rsidR="003C2E26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and apply my knowledge acquired in the college</w:t>
            </w: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.</w:t>
            </w:r>
          </w:p>
          <w:p w14:paraId="159F8200" w14:textId="77777777" w:rsidR="00CC07B2" w:rsidRDefault="00CC0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- </w:t>
            </w: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will work hard and will learn more and new things related to my field to accomplish more knowledge and more experience.</w:t>
            </w:r>
          </w:p>
          <w:p w14:paraId="5F0ABC91" w14:textId="77777777" w:rsidR="00CC07B2" w:rsidRDefault="00CC0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- </w:t>
            </w: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accomplish this milestone of my life to gain industrial knowledge and to know the work culture of Microsoft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.</w:t>
            </w:r>
          </w:p>
          <w:p w14:paraId="7E8540A5" w14:textId="51F13D78" w:rsidR="00CC07B2" w:rsidRPr="00302179" w:rsidRDefault="00CC0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- </w:t>
            </w: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All I need is some knowledge and experience of my colleagues and a mentor to </w:t>
            </w: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guide</w:t>
            </w:r>
            <w:r w:rsidRPr="00CC07B2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me all the way to light.</w:t>
            </w: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509A5AEC" w14:textId="77777777" w:rsidR="0022242E" w:rsidRPr="0022242E" w:rsidRDefault="0022242E" w:rsidP="0022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22242E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set an end date for when I will complete this Virtual Internship</w:t>
            </w:r>
          </w:p>
          <w:p w14:paraId="4C9EDF28" w14:textId="77777777" w:rsidR="0022242E" w:rsidRPr="0022242E" w:rsidRDefault="0022242E" w:rsidP="0022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22242E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put 100% effort into each task I am required to complete.</w:t>
            </w:r>
          </w:p>
          <w:p w14:paraId="486013BE" w14:textId="05E3F00E" w:rsidR="00BC2186" w:rsidRPr="00302179" w:rsidRDefault="0022242E" w:rsidP="0022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22242E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review my progress each week to make sure I am on track.</w:t>
            </w: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0FFAA63" w14:textId="7F33B145" w:rsidR="00651267" w:rsidRDefault="00651267" w:rsidP="0065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651267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I have most of the skills and will develop these as I work through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651267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the program. I will seek help from others </w:t>
            </w:r>
            <w:r w:rsidR="00FE0AD4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when</w:t>
            </w:r>
            <w:r w:rsidRPr="00651267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I need it.</w:t>
            </w:r>
          </w:p>
          <w:p w14:paraId="17D51D9B" w14:textId="77777777" w:rsidR="00EF2738" w:rsidRDefault="00AE1128" w:rsidP="0065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As long as</w:t>
            </w:r>
            <w:r w:rsidR="00651267" w:rsidRPr="00651267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I am in learning phase I will be on the track towards my achievement and each phase of learning will bring me </w:t>
            </w:r>
            <w:r w:rsidR="002E0151" w:rsidRPr="00651267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closer</w:t>
            </w:r>
            <w:r w:rsidR="00651267" w:rsidRPr="00651267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to my achievement.</w:t>
            </w:r>
          </w:p>
          <w:p w14:paraId="02800934" w14:textId="25468E21" w:rsidR="00767240" w:rsidRPr="00302179" w:rsidRDefault="00767240" w:rsidP="0065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76724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This is the correct and most perfect time for completing this program.</w:t>
            </w: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3043554B" w14:textId="04341693" w:rsidR="0084305C" w:rsidRDefault="0084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84305C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This is directly related to my career goal to work for Microsoft.</w:t>
            </w:r>
          </w:p>
          <w:p w14:paraId="5ECD9D4F" w14:textId="77777777" w:rsidR="00A66BC1" w:rsidRDefault="0084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84305C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do have enough time and sufficient resource for completing this program.</w:t>
            </w:r>
          </w:p>
          <w:p w14:paraId="2E7A3719" w14:textId="003EAA85" w:rsidR="00767240" w:rsidRPr="00302179" w:rsidRDefault="0076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767240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It is the most perfect time to complete the program in the situation of novel pandemic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7791F3A4" w14:textId="3E3963A4" w:rsidR="00767240" w:rsidRDefault="00767240" w:rsidP="0076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76724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I need to complete this virtual internship within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4</w:t>
            </w:r>
            <w:r w:rsidRPr="0076724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weeks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.</w:t>
            </w:r>
          </w:p>
          <w:p w14:paraId="19E1BD07" w14:textId="041D6AAC" w:rsidR="00767240" w:rsidRDefault="00767240" w:rsidP="0076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76724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will allocate 30 minutes to each task but understand this may need to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76724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be expanded for some. </w:t>
            </w:r>
          </w:p>
          <w:p w14:paraId="43003AF8" w14:textId="11A24946" w:rsidR="006D6972" w:rsidRPr="00302179" w:rsidRDefault="00767240" w:rsidP="0076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76724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will set weekly goals to achieve modules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76724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and tasks and allocate time to review and learn from model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76724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answers.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775ABFF6" w14:textId="77777777" w:rsidR="00767240" w:rsidRDefault="0076724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1A6AA61D" w14:textId="77777777" w:rsidR="00767240" w:rsidRDefault="0076724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6F8347E9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lastRenderedPageBreak/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2389F9EF" w14:textId="7F45FE77" w:rsidR="00767240" w:rsidRDefault="0076724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48655B95" w14:textId="298AF12E" w:rsidR="00302179" w:rsidRPr="00302179" w:rsidRDefault="00767240" w:rsidP="00767240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 w:rsidRPr="00767240">
        <w:rPr>
          <w:rFonts w:ascii="Segoe UI Semibold" w:hAnsi="Segoe UI Semibold" w:cs="Segoe UI Semibold"/>
          <w:color w:val="000000" w:themeColor="text1"/>
          <w:sz w:val="24"/>
          <w:szCs w:val="24"/>
        </w:rPr>
        <w:t>In order to secure a role a role at Microsoft once I complete my degree, I will complete the virtual internship within 10 weeks (insert exact date), allocating two hours each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  <w:r w:rsidRPr="00767240">
        <w:rPr>
          <w:rFonts w:ascii="Segoe UI Semibold" w:hAnsi="Segoe UI Semibold" w:cs="Segoe UI Semibold"/>
          <w:color w:val="000000" w:themeColor="text1"/>
          <w:sz w:val="24"/>
          <w:szCs w:val="24"/>
        </w:rPr>
        <w:t>week to complete four tasks and ensuring I spend one hour reviewing the model answers and identifying what I could do better. This will help me build my understanding of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  <w:r w:rsidRPr="00767240">
        <w:rPr>
          <w:rFonts w:ascii="Segoe UI Semibold" w:hAnsi="Segoe UI Semibold" w:cs="Segoe UI Semibold"/>
          <w:color w:val="000000" w:themeColor="text1"/>
          <w:sz w:val="24"/>
          <w:szCs w:val="24"/>
        </w:rPr>
        <w:t>Microsoft and what is required to set me up for success in a future career with Microsoft.</w:t>
      </w: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117F2" w14:textId="77777777" w:rsidR="00B607A7" w:rsidRDefault="00B607A7" w:rsidP="00701E81">
      <w:pPr>
        <w:spacing w:after="0" w:line="240" w:lineRule="auto"/>
      </w:pPr>
      <w:r>
        <w:separator/>
      </w:r>
    </w:p>
  </w:endnote>
  <w:endnote w:type="continuationSeparator" w:id="0">
    <w:p w14:paraId="730A8EBE" w14:textId="77777777" w:rsidR="00B607A7" w:rsidRDefault="00B607A7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866CA" w14:textId="77777777" w:rsidR="00B607A7" w:rsidRDefault="00B607A7" w:rsidP="00701E81">
      <w:pPr>
        <w:spacing w:after="0" w:line="240" w:lineRule="auto"/>
      </w:pPr>
      <w:r>
        <w:separator/>
      </w:r>
    </w:p>
  </w:footnote>
  <w:footnote w:type="continuationSeparator" w:id="0">
    <w:p w14:paraId="185F53F6" w14:textId="77777777" w:rsidR="00B607A7" w:rsidRDefault="00B607A7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2242E"/>
    <w:rsid w:val="002E0151"/>
    <w:rsid w:val="002E6B27"/>
    <w:rsid w:val="00302179"/>
    <w:rsid w:val="003924D7"/>
    <w:rsid w:val="003C2E26"/>
    <w:rsid w:val="004217D1"/>
    <w:rsid w:val="00461874"/>
    <w:rsid w:val="004639C0"/>
    <w:rsid w:val="005D494B"/>
    <w:rsid w:val="00624816"/>
    <w:rsid w:val="00651267"/>
    <w:rsid w:val="0065359E"/>
    <w:rsid w:val="006A69CD"/>
    <w:rsid w:val="006D6972"/>
    <w:rsid w:val="006F7B96"/>
    <w:rsid w:val="00701E81"/>
    <w:rsid w:val="00745C24"/>
    <w:rsid w:val="00764723"/>
    <w:rsid w:val="00767240"/>
    <w:rsid w:val="0084305C"/>
    <w:rsid w:val="00880A59"/>
    <w:rsid w:val="00925622"/>
    <w:rsid w:val="0094086B"/>
    <w:rsid w:val="00A66BC1"/>
    <w:rsid w:val="00A73E50"/>
    <w:rsid w:val="00A873F6"/>
    <w:rsid w:val="00AE1128"/>
    <w:rsid w:val="00AE4B8F"/>
    <w:rsid w:val="00B607A7"/>
    <w:rsid w:val="00B7566A"/>
    <w:rsid w:val="00BC2186"/>
    <w:rsid w:val="00BC4D74"/>
    <w:rsid w:val="00C44CBB"/>
    <w:rsid w:val="00C564C0"/>
    <w:rsid w:val="00C77C1D"/>
    <w:rsid w:val="00CC07B2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Raviraj Wadnerkar</cp:lastModifiedBy>
  <cp:revision>4</cp:revision>
  <dcterms:created xsi:type="dcterms:W3CDTF">2020-06-09T08:57:00Z</dcterms:created>
  <dcterms:modified xsi:type="dcterms:W3CDTF">2020-07-16T11:09:00Z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