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9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8"/>
        <w:gridCol w:w="1586"/>
        <w:gridCol w:w="1205"/>
        <w:gridCol w:w="3509"/>
        <w:gridCol w:w="2740"/>
        <w:gridCol w:w="10"/>
      </w:tblGrid>
      <w:tr w:rsidR="0070747F" w:rsidTr="00881258">
        <w:trPr>
          <w:trHeight w:val="268"/>
        </w:trPr>
        <w:tc>
          <w:tcPr>
            <w:tcW w:w="648" w:type="dxa"/>
            <w:shd w:val="clear" w:color="auto" w:fill="D9D9D9"/>
          </w:tcPr>
          <w:p w:rsidR="0070747F" w:rsidRDefault="0070747F">
            <w:pPr>
              <w:pStyle w:val="TableParagraph"/>
            </w:pPr>
            <w:r>
              <w:t>Title</w:t>
            </w:r>
          </w:p>
        </w:tc>
        <w:tc>
          <w:tcPr>
            <w:tcW w:w="1586" w:type="dxa"/>
          </w:tcPr>
          <w:p w:rsidR="0070747F" w:rsidRDefault="0070747F">
            <w:pPr>
              <w:pStyle w:val="TableParagraph"/>
            </w:pPr>
            <w:r>
              <w:t>Ms.</w:t>
            </w:r>
          </w:p>
        </w:tc>
        <w:tc>
          <w:tcPr>
            <w:tcW w:w="1205" w:type="dxa"/>
            <w:shd w:val="clear" w:color="auto" w:fill="D9D9D9"/>
          </w:tcPr>
          <w:p w:rsidR="0070747F" w:rsidRDefault="0070747F">
            <w:pPr>
              <w:pStyle w:val="TableParagraph"/>
              <w:ind w:left="108"/>
            </w:pPr>
            <w:r>
              <w:t>Name</w:t>
            </w:r>
          </w:p>
        </w:tc>
        <w:tc>
          <w:tcPr>
            <w:tcW w:w="3509" w:type="dxa"/>
          </w:tcPr>
          <w:p w:rsidR="0070747F" w:rsidRPr="000D3ED7" w:rsidRDefault="0070747F" w:rsidP="0070747F">
            <w:pPr>
              <w:pStyle w:val="TableParagraph"/>
              <w:ind w:left="106"/>
              <w:rPr>
                <w:rFonts w:ascii="Times New Roman" w:hAnsi="Times New Roman" w:cs="Times New Roman"/>
                <w:b/>
              </w:rPr>
            </w:pPr>
            <w:r w:rsidRPr="000D3ED7">
              <w:rPr>
                <w:rFonts w:ascii="Times New Roman" w:hAnsi="Times New Roman" w:cs="Times New Roman"/>
                <w:b/>
                <w:color w:val="000000" w:themeColor="text1"/>
              </w:rPr>
              <w:t>Sakshi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Taaresh </w:t>
            </w:r>
            <w:r w:rsidRPr="000D3ED7">
              <w:rPr>
                <w:rFonts w:ascii="Times New Roman" w:hAnsi="Times New Roman" w:cs="Times New Roman"/>
                <w:b/>
              </w:rPr>
              <w:t>Khanna</w:t>
            </w:r>
          </w:p>
        </w:tc>
        <w:tc>
          <w:tcPr>
            <w:tcW w:w="2750" w:type="dxa"/>
            <w:gridSpan w:val="2"/>
            <w:shd w:val="clear" w:color="auto" w:fill="D9D9D9"/>
          </w:tcPr>
          <w:p w:rsidR="0070747F" w:rsidRDefault="0070747F">
            <w:pPr>
              <w:pStyle w:val="TableParagraph"/>
              <w:ind w:left="778"/>
            </w:pPr>
            <w:r>
              <w:t>Photograph</w:t>
            </w:r>
          </w:p>
        </w:tc>
      </w:tr>
      <w:tr w:rsidR="00B5525B" w:rsidTr="00881258">
        <w:trPr>
          <w:trHeight w:val="268"/>
        </w:trPr>
        <w:tc>
          <w:tcPr>
            <w:tcW w:w="2234" w:type="dxa"/>
            <w:gridSpan w:val="2"/>
            <w:shd w:val="clear" w:color="auto" w:fill="D9D9D9"/>
          </w:tcPr>
          <w:p w:rsidR="00B5525B" w:rsidRDefault="00413A13">
            <w:pPr>
              <w:pStyle w:val="TableParagraph"/>
            </w:pPr>
            <w:r>
              <w:t>Designation</w:t>
            </w:r>
          </w:p>
        </w:tc>
        <w:tc>
          <w:tcPr>
            <w:tcW w:w="4714" w:type="dxa"/>
            <w:gridSpan w:val="2"/>
          </w:tcPr>
          <w:p w:rsidR="00B5525B" w:rsidRDefault="00413A13">
            <w:pPr>
              <w:pStyle w:val="TableParagraph"/>
              <w:ind w:left="108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D3ED7">
              <w:rPr>
                <w:rFonts w:ascii="Times New Roman" w:hAnsi="Times New Roman" w:cs="Times New Roman"/>
                <w:b/>
                <w:color w:val="000000" w:themeColor="text1"/>
              </w:rPr>
              <w:t>A</w:t>
            </w:r>
            <w:r w:rsidR="00C6020C">
              <w:rPr>
                <w:rFonts w:ascii="Times New Roman" w:hAnsi="Times New Roman" w:cs="Times New Roman"/>
                <w:b/>
                <w:color w:val="000000" w:themeColor="text1"/>
              </w:rPr>
              <w:t>ssistant Professor</w:t>
            </w:r>
          </w:p>
          <w:p w:rsidR="0070747F" w:rsidRDefault="0070747F">
            <w:pPr>
              <w:pStyle w:val="TableParagraph"/>
              <w:ind w:left="108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  <w:p w:rsidR="0070747F" w:rsidRDefault="0070747F">
            <w:pPr>
              <w:pStyle w:val="TableParagraph"/>
              <w:ind w:left="108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Ram Lal Anand College</w:t>
            </w:r>
          </w:p>
          <w:p w:rsidR="0070747F" w:rsidRPr="000D3ED7" w:rsidRDefault="0070747F">
            <w:pPr>
              <w:pStyle w:val="TableParagraph"/>
              <w:ind w:left="108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University of Delhi</w:t>
            </w:r>
          </w:p>
        </w:tc>
        <w:tc>
          <w:tcPr>
            <w:tcW w:w="2750" w:type="dxa"/>
            <w:gridSpan w:val="2"/>
            <w:vMerge w:val="restart"/>
          </w:tcPr>
          <w:p w:rsidR="00B5525B" w:rsidRDefault="00413A13">
            <w:pPr>
              <w:pStyle w:val="TableParagraph"/>
              <w:spacing w:line="240" w:lineRule="auto"/>
              <w:ind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565292" cy="172364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292" cy="172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25B" w:rsidTr="00881258">
        <w:trPr>
          <w:trHeight w:val="602"/>
        </w:trPr>
        <w:tc>
          <w:tcPr>
            <w:tcW w:w="2234" w:type="dxa"/>
            <w:gridSpan w:val="2"/>
            <w:shd w:val="clear" w:color="auto" w:fill="D9D9D9"/>
          </w:tcPr>
          <w:p w:rsidR="00B5525B" w:rsidRDefault="00413A13">
            <w:pPr>
              <w:pStyle w:val="TableParagraph"/>
              <w:spacing w:line="265" w:lineRule="exact"/>
            </w:pPr>
            <w:r>
              <w:t>Address</w:t>
            </w:r>
          </w:p>
        </w:tc>
        <w:tc>
          <w:tcPr>
            <w:tcW w:w="4714" w:type="dxa"/>
            <w:gridSpan w:val="2"/>
          </w:tcPr>
          <w:p w:rsidR="00B5525B" w:rsidRPr="000D3ED7" w:rsidRDefault="00C6020C" w:rsidP="00C6020C">
            <w:pPr>
              <w:pStyle w:val="TableParagraph"/>
              <w:spacing w:line="240" w:lineRule="auto"/>
              <w:ind w:left="108" w:right="13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CD Block</w:t>
            </w:r>
            <w:r w:rsidR="00733F3C" w:rsidRPr="000D3ED7">
              <w:rPr>
                <w:rFonts w:ascii="Times New Roman" w:hAnsi="Times New Roman" w:cs="Times New Roman"/>
                <w:b/>
                <w:color w:val="000000" w:themeColor="text1"/>
              </w:rPr>
              <w:t>, H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ouse</w:t>
            </w:r>
            <w:r w:rsidR="00ED7EC6" w:rsidRPr="000D3ED7">
              <w:rPr>
                <w:rFonts w:ascii="Times New Roman" w:hAnsi="Times New Roman" w:cs="Times New Roman"/>
                <w:b/>
                <w:color w:val="000000" w:themeColor="text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o</w:t>
            </w:r>
            <w:r w:rsidR="00733F3C" w:rsidRPr="000D3ED7">
              <w:rPr>
                <w:rFonts w:ascii="Times New Roman" w:hAnsi="Times New Roman" w:cs="Times New Roman"/>
                <w:b/>
                <w:color w:val="000000" w:themeColor="text1"/>
              </w:rPr>
              <w:t xml:space="preserve">-201, </w:t>
            </w:r>
            <w:proofErr w:type="spellStart"/>
            <w:r w:rsidR="00733F3C" w:rsidRPr="000D3ED7">
              <w:rPr>
                <w:rFonts w:ascii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itam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733F3C" w:rsidRPr="000D3ED7">
              <w:rPr>
                <w:rFonts w:ascii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ura</w:t>
            </w:r>
            <w:proofErr w:type="spellEnd"/>
            <w:r w:rsidR="00733F3C" w:rsidRPr="000D3ED7">
              <w:rPr>
                <w:rFonts w:ascii="Times New Roman" w:hAnsi="Times New Roman" w:cs="Times New Roman"/>
                <w:b/>
                <w:color w:val="000000" w:themeColor="text1"/>
              </w:rPr>
              <w:t>, D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elhi</w:t>
            </w:r>
            <w:r w:rsidR="00ED7EC6" w:rsidRPr="000D3ED7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0D3ED7">
              <w:rPr>
                <w:rFonts w:ascii="Times New Roman" w:hAnsi="Times New Roman" w:cs="Times New Roman"/>
                <w:b/>
                <w:color w:val="000000" w:themeColor="text1"/>
              </w:rPr>
              <w:t>–</w:t>
            </w:r>
            <w:r w:rsidR="00ED7EC6" w:rsidRPr="000D3ED7">
              <w:rPr>
                <w:rFonts w:ascii="Times New Roman" w:hAnsi="Times New Roman" w:cs="Times New Roman"/>
                <w:b/>
                <w:color w:val="000000" w:themeColor="text1"/>
              </w:rPr>
              <w:t xml:space="preserve"> 110034</w:t>
            </w:r>
          </w:p>
        </w:tc>
        <w:tc>
          <w:tcPr>
            <w:tcW w:w="2750" w:type="dxa"/>
            <w:gridSpan w:val="2"/>
            <w:vMerge/>
            <w:tcBorders>
              <w:top w:val="nil"/>
            </w:tcBorders>
          </w:tcPr>
          <w:p w:rsidR="00B5525B" w:rsidRDefault="00B5525B">
            <w:pPr>
              <w:rPr>
                <w:sz w:val="2"/>
                <w:szCs w:val="2"/>
              </w:rPr>
            </w:pPr>
          </w:p>
        </w:tc>
      </w:tr>
      <w:tr w:rsidR="00C81C29" w:rsidTr="00881258">
        <w:trPr>
          <w:trHeight w:val="268"/>
        </w:trPr>
        <w:tc>
          <w:tcPr>
            <w:tcW w:w="2234" w:type="dxa"/>
            <w:gridSpan w:val="2"/>
            <w:shd w:val="clear" w:color="auto" w:fill="D9D9D9"/>
          </w:tcPr>
          <w:p w:rsidR="00C81C29" w:rsidRDefault="00C81C29" w:rsidP="00C81C29">
            <w:pPr>
              <w:pStyle w:val="TableParagraph"/>
            </w:pPr>
            <w:r>
              <w:t xml:space="preserve">Mobile No </w:t>
            </w:r>
          </w:p>
        </w:tc>
        <w:tc>
          <w:tcPr>
            <w:tcW w:w="4714" w:type="dxa"/>
            <w:gridSpan w:val="2"/>
          </w:tcPr>
          <w:p w:rsidR="00C81C29" w:rsidRPr="00733F3C" w:rsidRDefault="00C81C29" w:rsidP="00056665">
            <w:pPr>
              <w:pStyle w:val="TableParagraph"/>
              <w:ind w:left="108"/>
              <w:rPr>
                <w:b/>
                <w:color w:val="000000" w:themeColor="text1"/>
              </w:rPr>
            </w:pPr>
            <w:r w:rsidRPr="00733F3C">
              <w:rPr>
                <w:b/>
                <w:color w:val="000000" w:themeColor="text1"/>
              </w:rPr>
              <w:t>9953245840</w:t>
            </w:r>
          </w:p>
        </w:tc>
        <w:tc>
          <w:tcPr>
            <w:tcW w:w="2750" w:type="dxa"/>
            <w:gridSpan w:val="2"/>
            <w:vMerge/>
            <w:tcBorders>
              <w:top w:val="nil"/>
            </w:tcBorders>
          </w:tcPr>
          <w:p w:rsidR="00C81C29" w:rsidRDefault="00C81C29">
            <w:pPr>
              <w:rPr>
                <w:sz w:val="2"/>
                <w:szCs w:val="2"/>
              </w:rPr>
            </w:pPr>
          </w:p>
        </w:tc>
      </w:tr>
      <w:tr w:rsidR="00C81C29" w:rsidTr="00881258">
        <w:trPr>
          <w:trHeight w:val="268"/>
        </w:trPr>
        <w:tc>
          <w:tcPr>
            <w:tcW w:w="2234" w:type="dxa"/>
            <w:gridSpan w:val="2"/>
            <w:vMerge w:val="restart"/>
            <w:shd w:val="clear" w:color="auto" w:fill="D9D9D9"/>
          </w:tcPr>
          <w:p w:rsidR="00C81C29" w:rsidRDefault="00C81C29" w:rsidP="00A864B8">
            <w:pPr>
              <w:pStyle w:val="TableParagraph"/>
              <w:spacing w:line="265" w:lineRule="exact"/>
            </w:pPr>
            <w:r>
              <w:t>Residence Mobile</w:t>
            </w:r>
          </w:p>
        </w:tc>
        <w:tc>
          <w:tcPr>
            <w:tcW w:w="4714" w:type="dxa"/>
            <w:gridSpan w:val="2"/>
          </w:tcPr>
          <w:p w:rsidR="00C81C29" w:rsidRPr="00733F3C" w:rsidRDefault="00C81C29">
            <w:pPr>
              <w:pStyle w:val="TableParagraph"/>
              <w:ind w:left="108"/>
              <w:rPr>
                <w:b/>
                <w:color w:val="000000" w:themeColor="text1"/>
              </w:rPr>
            </w:pPr>
          </w:p>
        </w:tc>
        <w:tc>
          <w:tcPr>
            <w:tcW w:w="2750" w:type="dxa"/>
            <w:gridSpan w:val="2"/>
            <w:vMerge/>
            <w:tcBorders>
              <w:top w:val="nil"/>
            </w:tcBorders>
          </w:tcPr>
          <w:p w:rsidR="00C81C29" w:rsidRDefault="00C81C29">
            <w:pPr>
              <w:rPr>
                <w:sz w:val="2"/>
                <w:szCs w:val="2"/>
              </w:rPr>
            </w:pPr>
          </w:p>
        </w:tc>
      </w:tr>
      <w:tr w:rsidR="00C81C29" w:rsidTr="00881258">
        <w:trPr>
          <w:trHeight w:val="268"/>
        </w:trPr>
        <w:tc>
          <w:tcPr>
            <w:tcW w:w="2234" w:type="dxa"/>
            <w:gridSpan w:val="2"/>
            <w:vMerge/>
            <w:tcBorders>
              <w:top w:val="nil"/>
            </w:tcBorders>
            <w:shd w:val="clear" w:color="auto" w:fill="D9D9D9"/>
          </w:tcPr>
          <w:p w:rsidR="00C81C29" w:rsidRDefault="00C81C29">
            <w:pPr>
              <w:rPr>
                <w:sz w:val="2"/>
                <w:szCs w:val="2"/>
              </w:rPr>
            </w:pPr>
          </w:p>
        </w:tc>
        <w:tc>
          <w:tcPr>
            <w:tcW w:w="4714" w:type="dxa"/>
            <w:gridSpan w:val="2"/>
          </w:tcPr>
          <w:p w:rsidR="00C81C29" w:rsidRPr="00733F3C" w:rsidRDefault="00C81C29">
            <w:pPr>
              <w:pStyle w:val="TableParagraph"/>
              <w:ind w:left="108"/>
              <w:rPr>
                <w:b/>
                <w:color w:val="000000" w:themeColor="text1"/>
              </w:rPr>
            </w:pPr>
          </w:p>
        </w:tc>
        <w:tc>
          <w:tcPr>
            <w:tcW w:w="2750" w:type="dxa"/>
            <w:gridSpan w:val="2"/>
            <w:vMerge/>
            <w:tcBorders>
              <w:top w:val="nil"/>
            </w:tcBorders>
          </w:tcPr>
          <w:p w:rsidR="00C81C29" w:rsidRDefault="00C81C29">
            <w:pPr>
              <w:rPr>
                <w:sz w:val="2"/>
                <w:szCs w:val="2"/>
              </w:rPr>
            </w:pPr>
          </w:p>
        </w:tc>
      </w:tr>
      <w:tr w:rsidR="00C81C29" w:rsidTr="00881258">
        <w:trPr>
          <w:trHeight w:val="258"/>
        </w:trPr>
        <w:tc>
          <w:tcPr>
            <w:tcW w:w="2234" w:type="dxa"/>
            <w:gridSpan w:val="2"/>
            <w:vMerge w:val="restart"/>
            <w:shd w:val="clear" w:color="auto" w:fill="D9D9D9"/>
          </w:tcPr>
          <w:p w:rsidR="00C81C29" w:rsidRDefault="00C81C29">
            <w:pPr>
              <w:pStyle w:val="TableParagraph"/>
              <w:spacing w:line="268" w:lineRule="exact"/>
            </w:pPr>
            <w:r>
              <w:t>Email</w:t>
            </w:r>
          </w:p>
          <w:p w:rsidR="00C81C29" w:rsidRDefault="00C81C29">
            <w:pPr>
              <w:pStyle w:val="TableParagraph"/>
              <w:spacing w:before="10" w:line="254" w:lineRule="exact"/>
            </w:pPr>
            <w:r>
              <w:t>Alternate Email</w:t>
            </w:r>
          </w:p>
        </w:tc>
        <w:tc>
          <w:tcPr>
            <w:tcW w:w="4714" w:type="dxa"/>
            <w:gridSpan w:val="2"/>
            <w:tcBorders>
              <w:bottom w:val="single" w:sz="4" w:space="0" w:color="0000FF"/>
            </w:tcBorders>
          </w:tcPr>
          <w:p w:rsidR="00C81C29" w:rsidRDefault="00C81C29">
            <w:pPr>
              <w:pStyle w:val="TableParagraph"/>
              <w:spacing w:line="238" w:lineRule="exact"/>
              <w:ind w:left="108"/>
              <w:rPr>
                <w:b/>
              </w:rPr>
            </w:pPr>
            <w:hyperlink r:id="rId6" w:history="1">
              <w:r w:rsidRPr="002E248A">
                <w:rPr>
                  <w:rStyle w:val="Hyperlink"/>
                </w:rPr>
                <w:t>sakshikhanna@rla.du.ac.in /</w:t>
              </w:r>
            </w:hyperlink>
            <w:r>
              <w:t xml:space="preserve"> </w:t>
            </w:r>
            <w:hyperlink r:id="rId7" w:history="1">
              <w:r w:rsidRPr="002E248A">
                <w:rPr>
                  <w:rStyle w:val="Hyperlink"/>
                </w:rPr>
                <w:t>sakshisahni.du@gmail.com</w:t>
              </w:r>
            </w:hyperlink>
            <w:r>
              <w:t xml:space="preserve"> </w:t>
            </w:r>
          </w:p>
        </w:tc>
        <w:tc>
          <w:tcPr>
            <w:tcW w:w="2750" w:type="dxa"/>
            <w:gridSpan w:val="2"/>
            <w:vMerge/>
            <w:tcBorders>
              <w:top w:val="nil"/>
            </w:tcBorders>
          </w:tcPr>
          <w:p w:rsidR="00C81C29" w:rsidRDefault="00C81C29">
            <w:pPr>
              <w:rPr>
                <w:sz w:val="2"/>
                <w:szCs w:val="2"/>
              </w:rPr>
            </w:pPr>
          </w:p>
        </w:tc>
      </w:tr>
      <w:tr w:rsidR="00C81C29" w:rsidTr="00881258">
        <w:trPr>
          <w:trHeight w:val="263"/>
        </w:trPr>
        <w:tc>
          <w:tcPr>
            <w:tcW w:w="2234" w:type="dxa"/>
            <w:gridSpan w:val="2"/>
            <w:vMerge/>
            <w:tcBorders>
              <w:top w:val="nil"/>
            </w:tcBorders>
            <w:shd w:val="clear" w:color="auto" w:fill="D9D9D9"/>
          </w:tcPr>
          <w:p w:rsidR="00C81C29" w:rsidRDefault="00C81C29">
            <w:pPr>
              <w:rPr>
                <w:sz w:val="2"/>
                <w:szCs w:val="2"/>
              </w:rPr>
            </w:pPr>
          </w:p>
        </w:tc>
        <w:tc>
          <w:tcPr>
            <w:tcW w:w="4714" w:type="dxa"/>
            <w:gridSpan w:val="2"/>
            <w:tcBorders>
              <w:top w:val="single" w:sz="4" w:space="0" w:color="0000FF"/>
            </w:tcBorders>
          </w:tcPr>
          <w:p w:rsidR="00C81C29" w:rsidRDefault="00C81C2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50" w:type="dxa"/>
            <w:gridSpan w:val="2"/>
            <w:vMerge/>
            <w:tcBorders>
              <w:top w:val="nil"/>
            </w:tcBorders>
          </w:tcPr>
          <w:p w:rsidR="00C81C29" w:rsidRDefault="00C81C29">
            <w:pPr>
              <w:rPr>
                <w:sz w:val="2"/>
                <w:szCs w:val="2"/>
              </w:rPr>
            </w:pPr>
          </w:p>
        </w:tc>
      </w:tr>
      <w:tr w:rsidR="00C81C29" w:rsidTr="00881258">
        <w:trPr>
          <w:trHeight w:val="269"/>
        </w:trPr>
        <w:tc>
          <w:tcPr>
            <w:tcW w:w="9698" w:type="dxa"/>
            <w:gridSpan w:val="6"/>
            <w:shd w:val="clear" w:color="auto" w:fill="D9D9D9"/>
          </w:tcPr>
          <w:p w:rsidR="00C81C29" w:rsidRDefault="00C81C29">
            <w:pPr>
              <w:pStyle w:val="TableParagraph"/>
              <w:spacing w:line="249" w:lineRule="exact"/>
            </w:pPr>
            <w:r>
              <w:t>Educational Qualifications</w:t>
            </w:r>
          </w:p>
        </w:tc>
      </w:tr>
      <w:tr w:rsidR="00C81C29" w:rsidTr="00223CA8">
        <w:trPr>
          <w:trHeight w:val="268"/>
        </w:trPr>
        <w:tc>
          <w:tcPr>
            <w:tcW w:w="2234" w:type="dxa"/>
            <w:gridSpan w:val="2"/>
            <w:shd w:val="clear" w:color="auto" w:fill="D9D9D9"/>
          </w:tcPr>
          <w:p w:rsidR="00C81C29" w:rsidRDefault="00C81C29">
            <w:pPr>
              <w:pStyle w:val="TableParagraph"/>
            </w:pPr>
            <w:r>
              <w:t>Degree</w:t>
            </w:r>
          </w:p>
        </w:tc>
        <w:tc>
          <w:tcPr>
            <w:tcW w:w="4714" w:type="dxa"/>
            <w:gridSpan w:val="2"/>
            <w:shd w:val="clear" w:color="auto" w:fill="D9D9D9"/>
          </w:tcPr>
          <w:p w:rsidR="00C81C29" w:rsidRDefault="00C81C29">
            <w:pPr>
              <w:pStyle w:val="TableParagraph"/>
              <w:ind w:left="141"/>
            </w:pPr>
            <w:r>
              <w:t>Institution</w:t>
            </w:r>
          </w:p>
        </w:tc>
        <w:tc>
          <w:tcPr>
            <w:tcW w:w="2750" w:type="dxa"/>
            <w:gridSpan w:val="2"/>
            <w:shd w:val="clear" w:color="auto" w:fill="D9D9D9"/>
          </w:tcPr>
          <w:p w:rsidR="00C81C29" w:rsidRDefault="00C81C29">
            <w:pPr>
              <w:pStyle w:val="TableParagraph"/>
              <w:ind w:left="108"/>
            </w:pPr>
            <w:r>
              <w:t>Year</w:t>
            </w:r>
          </w:p>
        </w:tc>
      </w:tr>
      <w:tr w:rsidR="00C81C29" w:rsidTr="00223CA8">
        <w:trPr>
          <w:trHeight w:val="537"/>
        </w:trPr>
        <w:tc>
          <w:tcPr>
            <w:tcW w:w="2234" w:type="dxa"/>
            <w:gridSpan w:val="2"/>
          </w:tcPr>
          <w:p w:rsidR="00C81C29" w:rsidRPr="000D3ED7" w:rsidRDefault="00C81C29">
            <w:pPr>
              <w:pStyle w:val="TableParagraph"/>
              <w:spacing w:line="265" w:lineRule="exact"/>
              <w:rPr>
                <w:rFonts w:ascii="Times New Roman" w:hAnsi="Times New Roman" w:cs="Times New Roman"/>
              </w:rPr>
            </w:pPr>
            <w:r w:rsidRPr="000D3ED7">
              <w:rPr>
                <w:rFonts w:ascii="Times New Roman" w:hAnsi="Times New Roman" w:cs="Times New Roman"/>
              </w:rPr>
              <w:t>B.Sc. (Hons.)</w:t>
            </w:r>
          </w:p>
          <w:p w:rsidR="00C81C29" w:rsidRPr="000D3ED7" w:rsidRDefault="00C81C29">
            <w:pPr>
              <w:pStyle w:val="TableParagraph"/>
              <w:spacing w:line="252" w:lineRule="exact"/>
              <w:rPr>
                <w:rFonts w:ascii="Times New Roman" w:hAnsi="Times New Roman" w:cs="Times New Roman"/>
              </w:rPr>
            </w:pPr>
            <w:r w:rsidRPr="000D3ED7">
              <w:rPr>
                <w:rFonts w:ascii="Times New Roman" w:hAnsi="Times New Roman" w:cs="Times New Roman"/>
              </w:rPr>
              <w:t>Computer Science</w:t>
            </w:r>
          </w:p>
        </w:tc>
        <w:tc>
          <w:tcPr>
            <w:tcW w:w="4714" w:type="dxa"/>
            <w:gridSpan w:val="2"/>
          </w:tcPr>
          <w:p w:rsidR="00C81C29" w:rsidRPr="00BC59A0" w:rsidRDefault="00C81C29">
            <w:pPr>
              <w:pStyle w:val="TableParagraph"/>
              <w:spacing w:line="265" w:lineRule="exact"/>
              <w:ind w:left="141"/>
              <w:rPr>
                <w:rFonts w:ascii="Times New Roman" w:hAnsi="Times New Roman" w:cs="Times New Roman"/>
                <w:color w:val="000000" w:themeColor="text1"/>
              </w:rPr>
            </w:pPr>
            <w:r w:rsidRPr="00BC59A0">
              <w:rPr>
                <w:rFonts w:ascii="Times New Roman" w:hAnsi="Times New Roman" w:cs="Times New Roman"/>
                <w:color w:val="000000" w:themeColor="text1"/>
              </w:rPr>
              <w:t>Delhi University</w:t>
            </w:r>
          </w:p>
        </w:tc>
        <w:tc>
          <w:tcPr>
            <w:tcW w:w="2750" w:type="dxa"/>
            <w:gridSpan w:val="2"/>
          </w:tcPr>
          <w:p w:rsidR="00C81C29" w:rsidRPr="00BC59A0" w:rsidRDefault="00C81C29">
            <w:pPr>
              <w:pStyle w:val="TableParagraph"/>
              <w:spacing w:line="265" w:lineRule="exact"/>
              <w:ind w:left="108"/>
              <w:rPr>
                <w:rFonts w:ascii="Times New Roman" w:hAnsi="Times New Roman" w:cs="Times New Roman"/>
                <w:color w:val="000000" w:themeColor="text1"/>
              </w:rPr>
            </w:pPr>
            <w:r w:rsidRPr="00BC59A0"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</w:tr>
      <w:tr w:rsidR="00C81C29" w:rsidTr="00223CA8">
        <w:trPr>
          <w:trHeight w:val="268"/>
        </w:trPr>
        <w:tc>
          <w:tcPr>
            <w:tcW w:w="2234" w:type="dxa"/>
            <w:gridSpan w:val="2"/>
          </w:tcPr>
          <w:p w:rsidR="00C81C29" w:rsidRPr="000D3ED7" w:rsidRDefault="00C81C29">
            <w:pPr>
              <w:pStyle w:val="TableParagraph"/>
              <w:rPr>
                <w:rFonts w:ascii="Times New Roman" w:hAnsi="Times New Roman" w:cs="Times New Roman"/>
              </w:rPr>
            </w:pPr>
            <w:r w:rsidRPr="000D3ED7">
              <w:rPr>
                <w:rFonts w:ascii="Times New Roman" w:hAnsi="Times New Roman" w:cs="Times New Roman"/>
              </w:rPr>
              <w:t>M.C.A.</w:t>
            </w:r>
          </w:p>
        </w:tc>
        <w:tc>
          <w:tcPr>
            <w:tcW w:w="4714" w:type="dxa"/>
            <w:gridSpan w:val="2"/>
          </w:tcPr>
          <w:p w:rsidR="00C81C29" w:rsidRPr="00BC59A0" w:rsidRDefault="00C81C29">
            <w:pPr>
              <w:pStyle w:val="TableParagraph"/>
              <w:ind w:left="141"/>
              <w:rPr>
                <w:rFonts w:ascii="Times New Roman" w:hAnsi="Times New Roman" w:cs="Times New Roman"/>
                <w:color w:val="000000" w:themeColor="text1"/>
              </w:rPr>
            </w:pPr>
            <w:r w:rsidRPr="00BC59A0">
              <w:rPr>
                <w:rFonts w:ascii="Times New Roman" w:hAnsi="Times New Roman" w:cs="Times New Roman"/>
                <w:color w:val="000000" w:themeColor="text1"/>
              </w:rPr>
              <w:t xml:space="preserve">Guru </w:t>
            </w:r>
            <w:proofErr w:type="spellStart"/>
            <w:r w:rsidRPr="00BC59A0">
              <w:rPr>
                <w:rFonts w:ascii="Times New Roman" w:hAnsi="Times New Roman" w:cs="Times New Roman"/>
                <w:color w:val="000000" w:themeColor="text1"/>
              </w:rPr>
              <w:t>Gobind</w:t>
            </w:r>
            <w:proofErr w:type="spellEnd"/>
            <w:r w:rsidRPr="00BC59A0">
              <w:rPr>
                <w:rFonts w:ascii="Times New Roman" w:hAnsi="Times New Roman" w:cs="Times New Roman"/>
                <w:color w:val="000000" w:themeColor="text1"/>
              </w:rPr>
              <w:t xml:space="preserve"> Singh Indraprastha University</w:t>
            </w:r>
          </w:p>
        </w:tc>
        <w:tc>
          <w:tcPr>
            <w:tcW w:w="2750" w:type="dxa"/>
            <w:gridSpan w:val="2"/>
          </w:tcPr>
          <w:p w:rsidR="00C81C29" w:rsidRPr="00BC59A0" w:rsidRDefault="00C81C29">
            <w:pPr>
              <w:pStyle w:val="TableParagraph"/>
              <w:ind w:left="108"/>
              <w:rPr>
                <w:rFonts w:ascii="Times New Roman" w:hAnsi="Times New Roman" w:cs="Times New Roman"/>
                <w:color w:val="000000" w:themeColor="text1"/>
              </w:rPr>
            </w:pPr>
            <w:r w:rsidRPr="00BC59A0">
              <w:rPr>
                <w:rFonts w:ascii="Times New Roman" w:hAnsi="Times New Roman" w:cs="Times New Roman"/>
                <w:color w:val="000000" w:themeColor="text1"/>
              </w:rPr>
              <w:t>2009</w:t>
            </w:r>
          </w:p>
        </w:tc>
      </w:tr>
      <w:tr w:rsidR="00C81C29" w:rsidTr="00223CA8">
        <w:trPr>
          <w:trHeight w:val="218"/>
        </w:trPr>
        <w:tc>
          <w:tcPr>
            <w:tcW w:w="2234" w:type="dxa"/>
            <w:gridSpan w:val="2"/>
          </w:tcPr>
          <w:p w:rsidR="00C81C29" w:rsidRPr="0068007A" w:rsidRDefault="00C81C2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 w:rsidRPr="0068007A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 xml:space="preserve"> </w:t>
            </w:r>
            <w:r w:rsidRPr="0068007A">
              <w:rPr>
                <w:rFonts w:ascii="Times New Roman"/>
              </w:rPr>
              <w:t>Pursuing Ph.D.</w:t>
            </w:r>
          </w:p>
        </w:tc>
        <w:tc>
          <w:tcPr>
            <w:tcW w:w="4714" w:type="dxa"/>
            <w:gridSpan w:val="2"/>
          </w:tcPr>
          <w:p w:rsidR="00C81C29" w:rsidRPr="0068007A" w:rsidRDefault="00C81C2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 w:rsidRPr="0068007A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 xml:space="preserve"> </w:t>
            </w:r>
            <w:r w:rsidRPr="0068007A">
              <w:rPr>
                <w:rFonts w:ascii="Times New Roman"/>
              </w:rPr>
              <w:t>Amity University Noida</w:t>
            </w:r>
          </w:p>
        </w:tc>
        <w:tc>
          <w:tcPr>
            <w:tcW w:w="2750" w:type="dxa"/>
            <w:gridSpan w:val="2"/>
          </w:tcPr>
          <w:p w:rsidR="00C81C29" w:rsidRPr="00CD0F92" w:rsidRDefault="00C81C2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Pr="00CD0F92">
              <w:rPr>
                <w:rFonts w:ascii="Times New Roman"/>
              </w:rPr>
              <w:t xml:space="preserve"> 2021</w:t>
            </w:r>
          </w:p>
        </w:tc>
      </w:tr>
      <w:tr w:rsidR="00C81C29" w:rsidRPr="00C73458" w:rsidTr="00881258">
        <w:trPr>
          <w:trHeight w:val="270"/>
        </w:trPr>
        <w:tc>
          <w:tcPr>
            <w:tcW w:w="9698" w:type="dxa"/>
            <w:gridSpan w:val="6"/>
            <w:shd w:val="clear" w:color="auto" w:fill="D9D9D9"/>
          </w:tcPr>
          <w:p w:rsidR="00C81C29" w:rsidRPr="00C73458" w:rsidRDefault="00C81C29">
            <w:pPr>
              <w:pStyle w:val="TableParagraph"/>
              <w:spacing w:line="251" w:lineRule="exact"/>
            </w:pPr>
            <w:r w:rsidRPr="00C73458">
              <w:t>Career Profile</w:t>
            </w:r>
          </w:p>
        </w:tc>
      </w:tr>
      <w:tr w:rsidR="00C81C29" w:rsidRPr="00C73458" w:rsidTr="00881258">
        <w:trPr>
          <w:trHeight w:val="1341"/>
        </w:trPr>
        <w:tc>
          <w:tcPr>
            <w:tcW w:w="9698" w:type="dxa"/>
            <w:gridSpan w:val="6"/>
            <w:vAlign w:val="center"/>
          </w:tcPr>
          <w:p w:rsidR="00C81C29" w:rsidRPr="00C73458" w:rsidRDefault="00C81C29" w:rsidP="00B22C4A">
            <w:pPr>
              <w:pStyle w:val="Table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3458">
              <w:rPr>
                <w:rFonts w:ascii="Times New Roman" w:hAnsi="Times New Roman" w:cs="Times New Roman"/>
                <w:color w:val="000000" w:themeColor="text1"/>
              </w:rPr>
              <w:t>Working as Assistant Professor in the Department of Computer Science Ram Lal Anand College, University of Delhi since January 2011.</w:t>
            </w:r>
          </w:p>
          <w:p w:rsidR="00C81C29" w:rsidRPr="00B22C4A" w:rsidRDefault="00C81C29" w:rsidP="00C81C29">
            <w:pPr>
              <w:pStyle w:val="TableParagraph"/>
              <w:numPr>
                <w:ilvl w:val="0"/>
                <w:numId w:val="6"/>
              </w:numPr>
              <w:spacing w:line="270" w:lineRule="atLeast"/>
              <w:rPr>
                <w:color w:val="000000" w:themeColor="text1"/>
              </w:rPr>
            </w:pPr>
            <w:r w:rsidRPr="00C73458">
              <w:rPr>
                <w:rFonts w:ascii="Times New Roman" w:hAnsi="Times New Roman" w:cs="Times New Roman"/>
                <w:color w:val="000000" w:themeColor="text1"/>
              </w:rPr>
              <w:t>Worked as IT Consultan</w:t>
            </w:r>
            <w:r>
              <w:rPr>
                <w:rFonts w:ascii="Times New Roman" w:hAnsi="Times New Roman" w:cs="Times New Roman"/>
                <w:color w:val="000000" w:themeColor="text1"/>
              </w:rPr>
              <w:t>t in Fujitsu Consulting India from June 2009 – December 2010.</w:t>
            </w:r>
            <w:r w:rsidRPr="00C7345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C81C29" w:rsidTr="00881258">
        <w:trPr>
          <w:trHeight w:val="268"/>
        </w:trPr>
        <w:tc>
          <w:tcPr>
            <w:tcW w:w="9698" w:type="dxa"/>
            <w:gridSpan w:val="6"/>
            <w:shd w:val="clear" w:color="auto" w:fill="D9D9D9"/>
          </w:tcPr>
          <w:p w:rsidR="00C81C29" w:rsidRDefault="00C81C29">
            <w:pPr>
              <w:pStyle w:val="TableParagraph"/>
            </w:pPr>
            <w:r>
              <w:t>Areas of Specialization</w:t>
            </w:r>
          </w:p>
        </w:tc>
      </w:tr>
      <w:tr w:rsidR="00C81C29" w:rsidTr="00881258">
        <w:trPr>
          <w:trHeight w:val="537"/>
        </w:trPr>
        <w:tc>
          <w:tcPr>
            <w:tcW w:w="9698" w:type="dxa"/>
            <w:gridSpan w:val="6"/>
          </w:tcPr>
          <w:p w:rsidR="00C81C29" w:rsidRPr="00C73458" w:rsidRDefault="00C81C29" w:rsidP="00BB3250">
            <w:pPr>
              <w:pStyle w:val="TableParagraph"/>
              <w:spacing w:line="267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Artificial Intelligence, Machine Learning, Database Systems, Operating System, </w:t>
            </w:r>
            <w:r w:rsidRPr="00C73458">
              <w:rPr>
                <w:rFonts w:ascii="Times New Roman" w:hAnsi="Times New Roman" w:cs="Times New Roman"/>
                <w:color w:val="000000" w:themeColor="text1"/>
              </w:rPr>
              <w:t xml:space="preserve">Algorithms, Computer </w:t>
            </w:r>
            <w:proofErr w:type="gramStart"/>
            <w:r w:rsidRPr="00C73458">
              <w:rPr>
                <w:rFonts w:ascii="Times New Roman" w:hAnsi="Times New Roman" w:cs="Times New Roman"/>
                <w:color w:val="000000" w:themeColor="text1"/>
              </w:rPr>
              <w:t>Graphic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s </w:t>
            </w:r>
            <w:r w:rsidRPr="00C73458">
              <w:rPr>
                <w:rFonts w:ascii="Times New Roman" w:hAnsi="Times New Roman" w:cs="Times New Roman"/>
                <w:color w:val="000000" w:themeColor="text1"/>
              </w:rPr>
              <w:t xml:space="preserve"> and</w:t>
            </w:r>
            <w:proofErr w:type="gramEnd"/>
            <w:r w:rsidRPr="00C73458">
              <w:rPr>
                <w:rFonts w:ascii="Times New Roman" w:hAnsi="Times New Roman" w:cs="Times New Roman"/>
                <w:color w:val="000000" w:themeColor="text1"/>
              </w:rPr>
              <w:t xml:space="preserve"> Computer Networks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81C29" w:rsidTr="00881258">
        <w:trPr>
          <w:trHeight w:val="268"/>
        </w:trPr>
        <w:tc>
          <w:tcPr>
            <w:tcW w:w="9698" w:type="dxa"/>
            <w:gridSpan w:val="6"/>
            <w:shd w:val="clear" w:color="auto" w:fill="D9D9D9"/>
          </w:tcPr>
          <w:p w:rsidR="00C81C29" w:rsidRPr="00D73B93" w:rsidRDefault="00C81C29">
            <w:pPr>
              <w:pStyle w:val="TableParagraph"/>
            </w:pPr>
            <w:r w:rsidRPr="00D73B93">
              <w:t>Publications Profile</w:t>
            </w:r>
          </w:p>
        </w:tc>
      </w:tr>
      <w:tr w:rsidR="00C81C29" w:rsidTr="00881258">
        <w:trPr>
          <w:trHeight w:val="1756"/>
        </w:trPr>
        <w:tc>
          <w:tcPr>
            <w:tcW w:w="9698" w:type="dxa"/>
            <w:gridSpan w:val="6"/>
          </w:tcPr>
          <w:p w:rsidR="00C81C29" w:rsidRDefault="00C81C29">
            <w:pPr>
              <w:pStyle w:val="TableParagraph"/>
              <w:spacing w:line="27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Books</w:t>
            </w:r>
          </w:p>
          <w:p w:rsidR="00C81C29" w:rsidRPr="00733F3C" w:rsidRDefault="00C81C29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2060"/>
                <w:tab w:val="left" w:pos="3627"/>
                <w:tab w:val="left" w:pos="4993"/>
                <w:tab w:val="left" w:pos="6041"/>
                <w:tab w:val="left" w:pos="7130"/>
                <w:tab w:val="left" w:pos="8483"/>
                <w:tab w:val="left" w:pos="9298"/>
              </w:tabs>
              <w:spacing w:before="14" w:line="237" w:lineRule="auto"/>
              <w:ind w:right="97"/>
              <w:rPr>
                <w:rFonts w:ascii="Times New Roman"/>
              </w:rPr>
            </w:pPr>
            <w:r w:rsidRPr="00733F3C">
              <w:rPr>
                <w:rFonts w:ascii="Times New Roman"/>
              </w:rPr>
              <w:t>Computer</w:t>
            </w:r>
            <w:r w:rsidRPr="00733F3C">
              <w:rPr>
                <w:rFonts w:ascii="Times New Roman"/>
              </w:rPr>
              <w:tab/>
              <w:t>Fundamentals,</w:t>
            </w:r>
            <w:r w:rsidRPr="00733F3C">
              <w:rPr>
                <w:rFonts w:ascii="Times New Roman"/>
              </w:rPr>
              <w:tab/>
              <w:t>Publication</w:t>
            </w:r>
            <w:r w:rsidRPr="00733F3C">
              <w:rPr>
                <w:rFonts w:ascii="Times New Roman"/>
              </w:rPr>
              <w:tab/>
              <w:t>details:-</w:t>
            </w:r>
            <w:r w:rsidRPr="00733F3C">
              <w:rPr>
                <w:rFonts w:ascii="Times New Roman"/>
              </w:rPr>
              <w:tab/>
              <w:t>Wisdom</w:t>
            </w:r>
            <w:r w:rsidRPr="00733F3C">
              <w:rPr>
                <w:rFonts w:ascii="Times New Roman"/>
              </w:rPr>
              <w:tab/>
              <w:t>publication</w:t>
            </w:r>
            <w:r w:rsidRPr="00733F3C">
              <w:rPr>
                <w:rFonts w:ascii="Times New Roman"/>
              </w:rPr>
              <w:tab/>
              <w:t>ISBN</w:t>
            </w:r>
            <w:r w:rsidRPr="00733F3C">
              <w:rPr>
                <w:rFonts w:ascii="Times New Roman"/>
              </w:rPr>
              <w:tab/>
            </w:r>
            <w:r w:rsidRPr="00733F3C">
              <w:rPr>
                <w:rFonts w:ascii="Times New Roman"/>
                <w:spacing w:val="-7"/>
              </w:rPr>
              <w:t xml:space="preserve">:- </w:t>
            </w:r>
            <w:r w:rsidRPr="00733F3C">
              <w:rPr>
                <w:rFonts w:ascii="Times New Roman"/>
              </w:rPr>
              <w:t>9789381505205</w:t>
            </w:r>
          </w:p>
          <w:p w:rsidR="00C81C29" w:rsidRDefault="00C81C29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20" w:line="237" w:lineRule="auto"/>
              <w:ind w:right="97"/>
              <w:rPr>
                <w:rFonts w:ascii="Times New Roman"/>
                <w:sz w:val="24"/>
              </w:rPr>
            </w:pPr>
            <w:r w:rsidRPr="00733F3C">
              <w:rPr>
                <w:rFonts w:ascii="Times New Roman"/>
              </w:rPr>
              <w:t>Computer Applications in Management, Publication details:- Wisdom publication ISBN:- 9789381505052</w:t>
            </w:r>
          </w:p>
          <w:p w:rsidR="00C81C29" w:rsidRDefault="00C81C29" w:rsidP="00ED7EC6">
            <w:pPr>
              <w:pStyle w:val="TableParagraph"/>
              <w:tabs>
                <w:tab w:val="left" w:pos="828"/>
              </w:tabs>
              <w:spacing w:before="20" w:line="237" w:lineRule="auto"/>
              <w:ind w:right="97"/>
              <w:rPr>
                <w:rFonts w:ascii="Times New Roman"/>
                <w:b/>
                <w:sz w:val="24"/>
              </w:rPr>
            </w:pPr>
            <w:r w:rsidRPr="00ED7EC6">
              <w:rPr>
                <w:rFonts w:ascii="Times New Roman"/>
                <w:b/>
                <w:sz w:val="24"/>
              </w:rPr>
              <w:t>Research Papers</w:t>
            </w:r>
          </w:p>
          <w:p w:rsidR="00C81C29" w:rsidRDefault="00C81C29" w:rsidP="0079705E">
            <w:pPr>
              <w:pStyle w:val="ListParagraph"/>
              <w:widowControl/>
              <w:numPr>
                <w:ilvl w:val="0"/>
                <w:numId w:val="4"/>
              </w:numPr>
              <w:adjustRightInd w:val="0"/>
              <w:rPr>
                <w:rFonts w:ascii="Times New Roman" w:eastAsiaTheme="minorHAnsi" w:hAnsi="Times New Roman" w:cs="Times New Roman"/>
                <w:bCs/>
                <w:szCs w:val="36"/>
              </w:rPr>
            </w:pPr>
            <w:r>
              <w:rPr>
                <w:rFonts w:ascii="Times New Roman" w:eastAsiaTheme="minorHAnsi" w:hAnsi="Times New Roman" w:cs="Times New Roman"/>
                <w:bCs/>
                <w:szCs w:val="36"/>
              </w:rPr>
              <w:t>Neutrosophic Meta SHAP and Neutrosophic Meta LIME: An Efficient Framework for Explainable AI in Oral Cancer Detection</w:t>
            </w:r>
            <w:r w:rsidR="007E7015">
              <w:rPr>
                <w:rFonts w:ascii="Times New Roman" w:eastAsiaTheme="minorHAnsi" w:hAnsi="Times New Roman" w:cs="Times New Roman"/>
                <w:bCs/>
                <w:szCs w:val="36"/>
              </w:rPr>
              <w:t>,</w:t>
            </w:r>
            <w:r w:rsidR="00025E34">
              <w:rPr>
                <w:rFonts w:ascii="Times New Roman" w:eastAsiaTheme="minorHAnsi" w:hAnsi="Times New Roman" w:cs="Times New Roman"/>
                <w:bCs/>
                <w:szCs w:val="36"/>
              </w:rPr>
              <w:t xml:space="preserve"> </w:t>
            </w:r>
            <w:proofErr w:type="spellStart"/>
            <w:r w:rsidR="00025E34">
              <w:rPr>
                <w:rStyle w:val="Strong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Doi</w:t>
            </w:r>
            <w:proofErr w:type="spellEnd"/>
            <w:r w:rsidR="00025E34">
              <w:rPr>
                <w:rStyle w:val="Strong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 xml:space="preserve">   :  </w:t>
            </w:r>
            <w:r w:rsidR="00025E34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hyperlink r:id="rId8" w:history="1">
              <w:r w:rsidR="00025E34">
                <w:rPr>
                  <w:rStyle w:val="Hyperlink"/>
                  <w:rFonts w:ascii="Helvetica" w:hAnsi="Helvetica" w:cs="Helvetica"/>
                  <w:color w:val="337AB7"/>
                  <w:sz w:val="18"/>
                  <w:szCs w:val="18"/>
                  <w:shd w:val="clear" w:color="auto" w:fill="FFFFFF"/>
                </w:rPr>
                <w:t>https://doi.org/10.54216/IJNS.230328</w:t>
              </w:r>
            </w:hyperlink>
            <w:r w:rsidR="007E7015">
              <w:rPr>
                <w:rFonts w:ascii="Times New Roman" w:eastAsiaTheme="minorHAnsi" w:hAnsi="Times New Roman" w:cs="Times New Roman"/>
                <w:bCs/>
                <w:szCs w:val="36"/>
              </w:rPr>
              <w:t xml:space="preserve"> </w:t>
            </w:r>
          </w:p>
          <w:p w:rsidR="00C81C29" w:rsidRPr="00881258" w:rsidRDefault="00C81C29" w:rsidP="0079705E">
            <w:pPr>
              <w:pStyle w:val="ListParagraph"/>
              <w:widowControl/>
              <w:numPr>
                <w:ilvl w:val="0"/>
                <w:numId w:val="4"/>
              </w:numPr>
              <w:adjustRightInd w:val="0"/>
              <w:rPr>
                <w:rFonts w:ascii="Times New Roman" w:eastAsiaTheme="minorHAnsi" w:hAnsi="Times New Roman" w:cs="Times New Roman"/>
                <w:bCs/>
                <w:szCs w:val="36"/>
              </w:rPr>
            </w:pPr>
            <w:r>
              <w:rPr>
                <w:rFonts w:ascii="Times New Roman" w:eastAsiaTheme="minorHAnsi" w:hAnsi="Times New Roman" w:cs="Times New Roman"/>
                <w:bCs/>
                <w:szCs w:val="36"/>
              </w:rPr>
              <w:t xml:space="preserve">Neutrosophic Topological Vector Spaces and its Properties, </w:t>
            </w:r>
            <w:r w:rsidRPr="00881258">
              <w:rPr>
                <w:rFonts w:ascii="Times New Roman" w:eastAsiaTheme="minorHAnsi" w:hAnsi="Times New Roman" w:cs="Times New Roman"/>
                <w:bCs/>
                <w:szCs w:val="36"/>
              </w:rPr>
              <w:t>https://doi.org/10.54216/IJNS.230206</w:t>
            </w:r>
          </w:p>
          <w:p w:rsidR="00C81C29" w:rsidRPr="00025E34" w:rsidRDefault="00C81C29" w:rsidP="00025E34">
            <w:pPr>
              <w:pStyle w:val="ListParagraph"/>
              <w:widowControl/>
              <w:numPr>
                <w:ilvl w:val="0"/>
                <w:numId w:val="4"/>
              </w:numPr>
              <w:adjustRightInd w:val="0"/>
              <w:rPr>
                <w:rFonts w:ascii="Times New Roman" w:eastAsiaTheme="minorHAnsi" w:hAnsi="Times New Roman" w:cs="Times New Roman"/>
                <w:bCs/>
                <w:szCs w:val="36"/>
              </w:rPr>
            </w:pPr>
            <w:r w:rsidRPr="000E293C">
              <w:rPr>
                <w:rFonts w:ascii="Times New Roman" w:hAnsi="Times New Roman" w:cs="Times New Roman"/>
              </w:rPr>
              <w:t xml:space="preserve">FEEDU-Android Based One Stop Solution for Feedback Analysis, </w:t>
            </w:r>
            <w:proofErr w:type="spellStart"/>
            <w:r w:rsidRPr="000E293C">
              <w:rPr>
                <w:rFonts w:ascii="Times New Roman" w:hAnsi="Times New Roman" w:cs="Times New Roman"/>
              </w:rPr>
              <w:t>Aegaeum</w:t>
            </w:r>
            <w:proofErr w:type="spellEnd"/>
            <w:r w:rsidRPr="000E293C">
              <w:rPr>
                <w:rFonts w:ascii="Times New Roman" w:hAnsi="Times New Roman" w:cs="Times New Roman"/>
              </w:rPr>
              <w:t xml:space="preserve"> Journal,</w:t>
            </w:r>
            <w:r>
              <w:rPr>
                <w:rFonts w:ascii="Times New Roman" w:hAnsi="Times New Roman" w:cs="Times New Roman"/>
              </w:rPr>
              <w:t xml:space="preserve"> UGC CARE GROUP II, </w:t>
            </w:r>
            <w:r w:rsidRPr="000E293C">
              <w:rPr>
                <w:rFonts w:ascii="Times New Roman" w:hAnsi="Times New Roman" w:cs="Times New Roman"/>
              </w:rPr>
              <w:t>Volume 8 Issue 8 2020,Page No: 694-707, DOI: 16.10089.AJ.2020.V818.285311.3969</w:t>
            </w:r>
            <w:r>
              <w:rPr>
                <w:rFonts w:ascii="Times New Roman" w:hAnsi="Times New Roman" w:cs="Times New Roman"/>
              </w:rPr>
              <w:t>, ISSN: 0776-3808</w:t>
            </w:r>
          </w:p>
          <w:p w:rsidR="00C81C29" w:rsidRPr="000E293C" w:rsidRDefault="00C81C29" w:rsidP="0079705E">
            <w:pPr>
              <w:pStyle w:val="ListParagraph"/>
              <w:widowControl/>
              <w:numPr>
                <w:ilvl w:val="0"/>
                <w:numId w:val="4"/>
              </w:numPr>
              <w:adjustRightInd w:val="0"/>
              <w:rPr>
                <w:rFonts w:ascii="Times New Roman" w:eastAsiaTheme="minorHAnsi" w:hAnsi="Times New Roman" w:cs="Times New Roman"/>
                <w:bCs/>
                <w:sz w:val="32"/>
                <w:szCs w:val="36"/>
              </w:rPr>
            </w:pPr>
            <w:r w:rsidRPr="000E293C">
              <w:rPr>
                <w:rFonts w:ascii="Times New Roman" w:eastAsiaTheme="minorHAnsi" w:hAnsi="Times New Roman" w:cs="Times New Roman"/>
                <w:bCs/>
                <w:szCs w:val="36"/>
              </w:rPr>
              <w:t>Embracive compendium of carpooling applications and proposed framework for agent mediated carpooling</w:t>
            </w:r>
            <w:r>
              <w:rPr>
                <w:rFonts w:ascii="Times New Roman" w:eastAsiaTheme="minorHAnsi" w:hAnsi="Times New Roman" w:cs="Times New Roman"/>
                <w:bCs/>
                <w:szCs w:val="36"/>
              </w:rPr>
              <w:t xml:space="preserve"> systems</w:t>
            </w:r>
            <w:r w:rsidRPr="000E293C">
              <w:rPr>
                <w:rFonts w:ascii="Times New Roman" w:eastAsiaTheme="minorHAnsi" w:hAnsi="Times New Roman" w:cs="Times New Roman"/>
                <w:bCs/>
                <w:szCs w:val="36"/>
              </w:rPr>
              <w:t xml:space="preserve">, </w:t>
            </w:r>
            <w:r w:rsidRPr="000E293C">
              <w:rPr>
                <w:rFonts w:ascii="Times New Roman" w:eastAsiaTheme="minorHAnsi" w:hAnsi="Times New Roman" w:cs="Times New Roman"/>
              </w:rPr>
              <w:t>JOURNAL OF CRITICAL REVIEWS, Scopus Indexed,</w:t>
            </w:r>
            <w:r w:rsidRPr="000E293C">
              <w:rPr>
                <w:rFonts w:ascii="Times New Roman" w:eastAsiaTheme="minorHAnsi" w:hAnsi="Times New Roman" w:cs="Times New Roman"/>
                <w:szCs w:val="16"/>
              </w:rPr>
              <w:t xml:space="preserve"> ISSN- 2394-5125 VOL 7, ISSUE 13, </w:t>
            </w:r>
            <w:r>
              <w:rPr>
                <w:rFonts w:ascii="Times New Roman" w:eastAsiaTheme="minorHAnsi" w:hAnsi="Times New Roman" w:cs="Times New Roman"/>
                <w:szCs w:val="16"/>
              </w:rPr>
              <w:t xml:space="preserve">Page No: 1281-1290, </w:t>
            </w:r>
            <w:r w:rsidRPr="000E293C">
              <w:rPr>
                <w:rFonts w:ascii="Times New Roman" w:eastAsiaTheme="minorHAnsi" w:hAnsi="Times New Roman" w:cs="Times New Roman"/>
                <w:szCs w:val="16"/>
              </w:rPr>
              <w:t>202</w:t>
            </w:r>
            <w:r w:rsidRPr="000E293C">
              <w:rPr>
                <w:rFonts w:ascii="Times New Roman" w:eastAsiaTheme="minorHAnsi" w:hAnsi="Times New Roman" w:cs="Times New Roman"/>
                <w:bCs/>
                <w:szCs w:val="36"/>
              </w:rPr>
              <w:t>0</w:t>
            </w:r>
          </w:p>
          <w:p w:rsidR="00C81C29" w:rsidRPr="00882F08" w:rsidRDefault="00C81C29" w:rsidP="0079705E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20" w:line="237" w:lineRule="auto"/>
              <w:ind w:right="97"/>
              <w:rPr>
                <w:rFonts w:ascii="Times New Roman"/>
              </w:rPr>
            </w:pPr>
            <w:r w:rsidRPr="00882F08">
              <w:rPr>
                <w:rFonts w:ascii="Times New Roman" w:hAnsi="Times New Roman" w:cs="Times New Roman"/>
              </w:rPr>
              <w:t xml:space="preserve">The challenged digital capacity of India is now a state of a living in lockdown, </w:t>
            </w:r>
            <w:proofErr w:type="spellStart"/>
            <w:r w:rsidRPr="00882F08">
              <w:rPr>
                <w:rFonts w:ascii="Times New Roman" w:hAnsi="Times New Roman" w:cs="Times New Roman"/>
              </w:rPr>
              <w:t>Aegaeum</w:t>
            </w:r>
            <w:proofErr w:type="spellEnd"/>
            <w:r w:rsidRPr="00882F08">
              <w:rPr>
                <w:rFonts w:ascii="Times New Roman" w:hAnsi="Times New Roman" w:cs="Times New Roman"/>
              </w:rPr>
              <w:t xml:space="preserve"> Journal, UGC CARE GROUP II, Volume 8 Issue 8 2020,Page No: </w:t>
            </w:r>
            <w:r w:rsidRPr="00882F08">
              <w:rPr>
                <w:rFonts w:ascii="Arial" w:hAnsi="Arial" w:cs="Arial"/>
                <w:color w:val="170400"/>
                <w:sz w:val="16"/>
                <w:szCs w:val="16"/>
              </w:rPr>
              <w:t>291-301</w:t>
            </w:r>
            <w:r w:rsidRPr="00882F08">
              <w:rPr>
                <w:rFonts w:ascii="Times New Roman" w:hAnsi="Times New Roman" w:cs="Times New Roman"/>
              </w:rPr>
              <w:t xml:space="preserve">, </w:t>
            </w:r>
          </w:p>
          <w:p w:rsidR="00C81C29" w:rsidRPr="006C23D7" w:rsidRDefault="00C81C29" w:rsidP="0079705E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20" w:line="237" w:lineRule="auto"/>
              <w:ind w:right="97"/>
              <w:rPr>
                <w:rFonts w:ascii="Times New Roman"/>
              </w:rPr>
            </w:pPr>
            <w:r w:rsidRPr="00882F08">
              <w:rPr>
                <w:rFonts w:ascii="Times New Roman"/>
              </w:rPr>
              <w:t xml:space="preserve">Dexterity of quantum computation and quantum information processing: A contemporary Annex, IJRAR, e-ISSN: 2348-1269, p-ISSN: 2349-5138, </w:t>
            </w:r>
            <w:proofErr w:type="spellStart"/>
            <w:r w:rsidRPr="00882F08">
              <w:rPr>
                <w:rFonts w:ascii="Times New Roman"/>
              </w:rPr>
              <w:t>Vol</w:t>
            </w:r>
            <w:proofErr w:type="spellEnd"/>
            <w:r w:rsidRPr="00882F08">
              <w:rPr>
                <w:rFonts w:ascii="Times New Roman"/>
              </w:rPr>
              <w:t xml:space="preserve"> 7, Issue 2,Page No. 189-196 May 2020, Paper Id: IJRAR19L1549, DOI: </w:t>
            </w:r>
            <w:hyperlink r:id="rId9" w:history="1">
              <w:r w:rsidRPr="008B6D6A">
                <w:rPr>
                  <w:rStyle w:val="Hyperlink"/>
                  <w:rFonts w:ascii="Helvetica" w:hAnsi="Helvetica"/>
                  <w:b/>
                  <w:bCs/>
                  <w:sz w:val="18"/>
                  <w:szCs w:val="18"/>
                  <w:shd w:val="clear" w:color="auto" w:fill="FFFFFF"/>
                </w:rPr>
                <w:t>http://doi.one/10.1729/Journal.23698</w:t>
              </w:r>
            </w:hyperlink>
          </w:p>
          <w:p w:rsidR="00C81C29" w:rsidRPr="00882F08" w:rsidRDefault="00C81C29" w:rsidP="006C23D7">
            <w:pPr>
              <w:pStyle w:val="TableParagraph"/>
              <w:tabs>
                <w:tab w:val="left" w:pos="828"/>
              </w:tabs>
              <w:spacing w:before="20" w:line="237" w:lineRule="auto"/>
              <w:ind w:left="827" w:right="97"/>
              <w:rPr>
                <w:rFonts w:ascii="Times New Roman"/>
              </w:rPr>
            </w:pPr>
            <w:r>
              <w:rPr>
                <w:rStyle w:val="citationstylesgno2wrpf"/>
              </w:rPr>
              <w:t xml:space="preserve">KHANNA, S. T. (2020). Dexterity of quantum computation and quantum information processing: A contemporary Annex. </w:t>
            </w:r>
            <w:r>
              <w:rPr>
                <w:rStyle w:val="Emphasis"/>
              </w:rPr>
              <w:t>IJRAR</w:t>
            </w:r>
            <w:r>
              <w:rPr>
                <w:rStyle w:val="citationstylesgno2wrpf"/>
              </w:rPr>
              <w:t xml:space="preserve">, </w:t>
            </w:r>
            <w:r>
              <w:rPr>
                <w:rStyle w:val="Emphasis"/>
              </w:rPr>
              <w:t>7</w:t>
            </w:r>
            <w:r w:rsidR="007E7015">
              <w:rPr>
                <w:rStyle w:val="citationstylesgno2wrpf"/>
              </w:rPr>
              <w:t xml:space="preserve">(2), 189-196. </w:t>
            </w:r>
            <w:r>
              <w:rPr>
                <w:rStyle w:val="citationstylesgno2wrpf"/>
              </w:rPr>
              <w:t>https://www.ijrar.org/papers/IJRAR19L1549.pdf</w:t>
            </w:r>
          </w:p>
          <w:p w:rsidR="00C81C29" w:rsidRPr="00733F3C" w:rsidRDefault="00C81C29" w:rsidP="00ED7EC6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20" w:line="237" w:lineRule="auto"/>
              <w:ind w:right="97"/>
              <w:rPr>
                <w:rFonts w:ascii="Times New Roman"/>
              </w:rPr>
            </w:pPr>
            <w:r w:rsidRPr="00733F3C">
              <w:rPr>
                <w:rFonts w:ascii="Times New Roman"/>
              </w:rPr>
              <w:t xml:space="preserve">Laser Technology Improving Wireless Communications: A comprehensive study on Laser </w:t>
            </w:r>
            <w:r w:rsidRPr="00733F3C">
              <w:rPr>
                <w:rFonts w:ascii="Times New Roman"/>
              </w:rPr>
              <w:lastRenderedPageBreak/>
              <w:t>Communicator, IOSR-JCE, e-ISSN: 2278-0661</w:t>
            </w:r>
            <w:proofErr w:type="gramStart"/>
            <w:r w:rsidRPr="00733F3C">
              <w:rPr>
                <w:rFonts w:ascii="Times New Roman"/>
              </w:rPr>
              <w:t>,p</w:t>
            </w:r>
            <w:proofErr w:type="gramEnd"/>
            <w:r w:rsidRPr="00733F3C">
              <w:rPr>
                <w:rFonts w:ascii="Times New Roman"/>
              </w:rPr>
              <w:t>-ISSN: 2278-8727, Volume 19, Issue 4, Ver. II (Jul.-Aug. 2017), PP 26-33.</w:t>
            </w:r>
            <w:r>
              <w:rPr>
                <w:rFonts w:ascii="Times New Roman"/>
              </w:rPr>
              <w:t xml:space="preserve"> </w:t>
            </w:r>
            <w:r w:rsidRPr="00B8292B">
              <w:rPr>
                <w:rFonts w:ascii="Times New Roman"/>
              </w:rPr>
              <w:t>https://www.iosrjournals.org/iosr-jce/papers/Vol19-issue4/Version-2/E1904022633.pdf</w:t>
            </w:r>
          </w:p>
          <w:p w:rsidR="00C81C29" w:rsidRDefault="00C81C29" w:rsidP="00881258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20" w:line="237" w:lineRule="auto"/>
              <w:ind w:right="97"/>
              <w:rPr>
                <w:rFonts w:ascii="Times New Roman"/>
              </w:rPr>
            </w:pPr>
            <w:r w:rsidRPr="00733F3C">
              <w:rPr>
                <w:rFonts w:ascii="Times New Roman"/>
              </w:rPr>
              <w:t xml:space="preserve">Millennium of Virtual Reality in e-Commerce: Proposed Virtual Environment and Prototype, IJCTA, July-August 2017, </w:t>
            </w:r>
            <w:proofErr w:type="spellStart"/>
            <w:r w:rsidRPr="00733F3C">
              <w:rPr>
                <w:rFonts w:ascii="Times New Roman"/>
              </w:rPr>
              <w:t>Vol</w:t>
            </w:r>
            <w:proofErr w:type="spellEnd"/>
            <w:r w:rsidRPr="00733F3C">
              <w:rPr>
                <w:rFonts w:ascii="Times New Roman"/>
              </w:rPr>
              <w:t xml:space="preserve"> 8(4), 467-474.ISSN: 2229-6093.</w:t>
            </w:r>
          </w:p>
          <w:p w:rsidR="00C81C29" w:rsidRDefault="00C81C29" w:rsidP="00223CA8">
            <w:pPr>
              <w:pStyle w:val="TableParagraph"/>
              <w:tabs>
                <w:tab w:val="left" w:pos="828"/>
              </w:tabs>
              <w:spacing w:before="20" w:line="237" w:lineRule="auto"/>
              <w:ind w:right="97"/>
              <w:rPr>
                <w:rFonts w:ascii="Times New Roman"/>
              </w:rPr>
            </w:pPr>
            <w:r>
              <w:rPr>
                <w:rFonts w:ascii="Times New Roman"/>
              </w:rPr>
              <w:t>Patents</w:t>
            </w:r>
          </w:p>
          <w:p w:rsidR="00C81C29" w:rsidRDefault="00C81C29" w:rsidP="00CF4CBF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spacing w:before="20" w:line="237" w:lineRule="auto"/>
              <w:ind w:right="97"/>
              <w:rPr>
                <w:rFonts w:ascii="Times New Roman"/>
              </w:rPr>
            </w:pPr>
            <w:r>
              <w:rPr>
                <w:rFonts w:ascii="Times New Roman"/>
              </w:rPr>
              <w:t>Registered a Design Patent on IOT Based Blood Oxygen Saturation Meter, The Patent Office, Government of India, 25-05-2023, Design No. 382818-001</w:t>
            </w:r>
          </w:p>
          <w:p w:rsidR="00C81C29" w:rsidRPr="00881258" w:rsidRDefault="00C81C29" w:rsidP="00C81C29">
            <w:pPr>
              <w:pStyle w:val="TableParagraph"/>
              <w:tabs>
                <w:tab w:val="left" w:pos="828"/>
              </w:tabs>
              <w:spacing w:before="20" w:line="237" w:lineRule="auto"/>
              <w:ind w:left="827" w:right="97"/>
              <w:rPr>
                <w:rFonts w:ascii="Times New Roman"/>
              </w:rPr>
            </w:pPr>
          </w:p>
        </w:tc>
      </w:tr>
      <w:tr w:rsidR="00C81C29" w:rsidTr="00881258">
        <w:trPr>
          <w:gridAfter w:val="1"/>
          <w:wAfter w:w="10" w:type="dxa"/>
          <w:trHeight w:val="268"/>
        </w:trPr>
        <w:tc>
          <w:tcPr>
            <w:tcW w:w="9688" w:type="dxa"/>
            <w:gridSpan w:val="5"/>
            <w:shd w:val="clear" w:color="auto" w:fill="D9D9D9"/>
          </w:tcPr>
          <w:p w:rsidR="00C81C29" w:rsidRDefault="00C81C29">
            <w:pPr>
              <w:pStyle w:val="TableParagraph"/>
              <w:spacing w:line="249" w:lineRule="exact"/>
            </w:pPr>
            <w:r>
              <w:lastRenderedPageBreak/>
              <w:t>Awards and Distinctions</w:t>
            </w:r>
          </w:p>
        </w:tc>
      </w:tr>
      <w:tr w:rsidR="00C81C29" w:rsidTr="00881258">
        <w:trPr>
          <w:gridAfter w:val="1"/>
          <w:wAfter w:w="10" w:type="dxa"/>
          <w:trHeight w:val="521"/>
        </w:trPr>
        <w:tc>
          <w:tcPr>
            <w:tcW w:w="9688" w:type="dxa"/>
            <w:gridSpan w:val="5"/>
          </w:tcPr>
          <w:p w:rsidR="00C81C29" w:rsidRDefault="00C81C29" w:rsidP="001968D0">
            <w:pPr>
              <w:pStyle w:val="TableParagraph"/>
              <w:numPr>
                <w:ilvl w:val="0"/>
                <w:numId w:val="8"/>
              </w:numPr>
              <w:spacing w:line="265" w:lineRule="exac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Awarded as Best Teacher Award 2020 by Institute of Scholars.</w:t>
            </w:r>
          </w:p>
          <w:p w:rsidR="00C81C29" w:rsidRPr="00C6020C" w:rsidRDefault="00C81C29" w:rsidP="00C6020C">
            <w:pPr>
              <w:pStyle w:val="TableParagraph"/>
              <w:numPr>
                <w:ilvl w:val="0"/>
                <w:numId w:val="8"/>
              </w:numPr>
              <w:spacing w:line="265" w:lineRule="exac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Certificate of Appreciation for Top Performing Mentor by NPTEL for the course Design and Analysis of Algorithms, Jan-April 2019.</w:t>
            </w:r>
          </w:p>
          <w:p w:rsidR="00C81C29" w:rsidRDefault="00C81C29" w:rsidP="001968D0">
            <w:pPr>
              <w:pStyle w:val="TableParagraph"/>
              <w:numPr>
                <w:ilvl w:val="0"/>
                <w:numId w:val="8"/>
              </w:numPr>
              <w:spacing w:line="265" w:lineRule="exac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UGC NET in Computer Science and Applications, June 2009, Certificate No. A090979.</w:t>
            </w:r>
          </w:p>
          <w:p w:rsidR="00C81C29" w:rsidRPr="00C6020C" w:rsidRDefault="00C81C29" w:rsidP="00C6020C">
            <w:pPr>
              <w:pStyle w:val="TableParagraph"/>
              <w:numPr>
                <w:ilvl w:val="0"/>
                <w:numId w:val="8"/>
              </w:numPr>
              <w:spacing w:line="265" w:lineRule="exact"/>
              <w:rPr>
                <w:rFonts w:ascii="Times New Roman" w:hAnsi="Times New Roman" w:cs="Times New Roman"/>
                <w:color w:val="000000" w:themeColor="text1"/>
              </w:rPr>
            </w:pPr>
            <w:r w:rsidRPr="00733F3C">
              <w:rPr>
                <w:rFonts w:ascii="Times New Roman" w:hAnsi="Times New Roman" w:cs="Times New Roman"/>
                <w:color w:val="000000" w:themeColor="text1"/>
              </w:rPr>
              <w:t>Distinction in Master of Computer Application</w:t>
            </w:r>
          </w:p>
        </w:tc>
      </w:tr>
      <w:tr w:rsidR="00C81C29" w:rsidTr="00881258">
        <w:trPr>
          <w:gridAfter w:val="1"/>
          <w:wAfter w:w="10" w:type="dxa"/>
          <w:trHeight w:val="332"/>
        </w:trPr>
        <w:tc>
          <w:tcPr>
            <w:tcW w:w="9688" w:type="dxa"/>
            <w:gridSpan w:val="5"/>
            <w:shd w:val="clear" w:color="auto" w:fill="D9D9D9" w:themeFill="background1" w:themeFillShade="D9"/>
          </w:tcPr>
          <w:p w:rsidR="00C81C29" w:rsidRDefault="00C81C29" w:rsidP="00CB66F8">
            <w:pPr>
              <w:pStyle w:val="TableParagraph"/>
              <w:spacing w:line="249" w:lineRule="exact"/>
              <w:rPr>
                <w:b/>
                <w:color w:val="933634"/>
              </w:rPr>
            </w:pPr>
            <w:r>
              <w:t>Association with Professional Bodies</w:t>
            </w:r>
          </w:p>
        </w:tc>
      </w:tr>
      <w:tr w:rsidR="00C81C29" w:rsidTr="00881258">
        <w:trPr>
          <w:gridAfter w:val="1"/>
          <w:wAfter w:w="10" w:type="dxa"/>
          <w:trHeight w:val="332"/>
        </w:trPr>
        <w:tc>
          <w:tcPr>
            <w:tcW w:w="9688" w:type="dxa"/>
            <w:gridSpan w:val="5"/>
          </w:tcPr>
          <w:p w:rsidR="00C81C29" w:rsidRPr="00733F3C" w:rsidRDefault="00C81C29" w:rsidP="00CB66F8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rFonts w:ascii="Times New Roman" w:hAnsi="Times New Roman" w:cs="Times New Roman"/>
              </w:rPr>
            </w:pPr>
            <w:r w:rsidRPr="00733F3C">
              <w:rPr>
                <w:rFonts w:ascii="Times New Roman" w:hAnsi="Times New Roman" w:cs="Times New Roman"/>
              </w:rPr>
              <w:t>Member of Association of Computing Machinery</w:t>
            </w:r>
          </w:p>
          <w:p w:rsidR="00C81C29" w:rsidRPr="00733F3C" w:rsidRDefault="00C81C29" w:rsidP="00CB66F8">
            <w:pPr>
              <w:pStyle w:val="TableParagraph"/>
              <w:numPr>
                <w:ilvl w:val="0"/>
                <w:numId w:val="5"/>
              </w:numPr>
              <w:spacing w:line="249" w:lineRule="exact"/>
              <w:rPr>
                <w:rFonts w:ascii="Times New Roman" w:hAnsi="Times New Roman" w:cs="Times New Roman"/>
              </w:rPr>
            </w:pPr>
            <w:r w:rsidRPr="00733F3C">
              <w:rPr>
                <w:rFonts w:ascii="Times New Roman" w:hAnsi="Times New Roman" w:cs="Times New Roman"/>
              </w:rPr>
              <w:t>Lifetime member of Computer Society of India.</w:t>
            </w:r>
          </w:p>
        </w:tc>
      </w:tr>
      <w:tr w:rsidR="00C81C29" w:rsidTr="00881258">
        <w:trPr>
          <w:gridAfter w:val="1"/>
          <w:wAfter w:w="10" w:type="dxa"/>
          <w:trHeight w:val="268"/>
        </w:trPr>
        <w:tc>
          <w:tcPr>
            <w:tcW w:w="9688" w:type="dxa"/>
            <w:gridSpan w:val="5"/>
            <w:shd w:val="clear" w:color="auto" w:fill="D9D9D9"/>
          </w:tcPr>
          <w:p w:rsidR="00C81C29" w:rsidRDefault="00C81C29" w:rsidP="005C6567">
            <w:pPr>
              <w:pStyle w:val="TableParagraph"/>
            </w:pPr>
            <w:r>
              <w:t>Courses / FDP / Workshops Attended</w:t>
            </w:r>
          </w:p>
        </w:tc>
      </w:tr>
      <w:tr w:rsidR="00C81C29" w:rsidTr="00881258">
        <w:trPr>
          <w:gridAfter w:val="1"/>
          <w:wAfter w:w="10" w:type="dxa"/>
          <w:trHeight w:val="2420"/>
        </w:trPr>
        <w:tc>
          <w:tcPr>
            <w:tcW w:w="9688" w:type="dxa"/>
            <w:gridSpan w:val="5"/>
          </w:tcPr>
          <w:p w:rsidR="00C81C29" w:rsidRPr="00B948FC" w:rsidRDefault="00C81C29" w:rsidP="00C73458">
            <w:pPr>
              <w:jc w:val="both"/>
              <w:rPr>
                <w:rFonts w:ascii="Times New Roman" w:hAnsi="Times New Roman" w:cs="Times New Roman"/>
              </w:rPr>
            </w:pPr>
          </w:p>
          <w:p w:rsidR="00C81C29" w:rsidRDefault="00C81C29" w:rsidP="00F57057">
            <w:pPr>
              <w:pStyle w:val="TableParagraph"/>
              <w:numPr>
                <w:ilvl w:val="0"/>
                <w:numId w:val="9"/>
              </w:numPr>
              <w:spacing w:line="265" w:lineRule="exact"/>
              <w:rPr>
                <w:rFonts w:ascii="Times New Roman" w:hAnsi="Times New Roman" w:cs="Times New Roman"/>
                <w:color w:val="000000" w:themeColor="text1"/>
              </w:rPr>
            </w:pPr>
          </w:p>
          <w:p w:rsidR="00C81C29" w:rsidRDefault="00C81C29" w:rsidP="00F57057">
            <w:pPr>
              <w:pStyle w:val="TableParagraph"/>
              <w:numPr>
                <w:ilvl w:val="0"/>
                <w:numId w:val="9"/>
              </w:numPr>
              <w:spacing w:line="265" w:lineRule="exac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Certificate of completion of a course on “Machine Learning with Python” by IBM, Coursera.</w:t>
            </w:r>
          </w:p>
          <w:p w:rsidR="00C81C29" w:rsidRDefault="00C81C29" w:rsidP="00F57057">
            <w:pPr>
              <w:pStyle w:val="TableParagraph"/>
              <w:numPr>
                <w:ilvl w:val="0"/>
                <w:numId w:val="9"/>
              </w:numPr>
              <w:spacing w:line="265" w:lineRule="exac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Certificate of completion of a course on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“ Deep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Learning Onramp” by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MathWorks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C81C29" w:rsidRDefault="00C81C29" w:rsidP="00F57057">
            <w:pPr>
              <w:pStyle w:val="TableParagraph"/>
              <w:numPr>
                <w:ilvl w:val="0"/>
                <w:numId w:val="9"/>
              </w:numPr>
              <w:spacing w:line="265" w:lineRule="exac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Certificate of completion of a course on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“ Machine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Learning Onramp” by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MathWorks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C81C29" w:rsidRDefault="00C81C29" w:rsidP="00F57057">
            <w:pPr>
              <w:pStyle w:val="TableParagraph"/>
              <w:numPr>
                <w:ilvl w:val="0"/>
                <w:numId w:val="9"/>
              </w:numPr>
              <w:spacing w:line="265" w:lineRule="exac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Certificate of completion of a course on “Programming for everybody: Getting Started with Python” by University of Michigan, Coursera.</w:t>
            </w:r>
          </w:p>
          <w:p w:rsidR="00C81C29" w:rsidRDefault="00C81C29" w:rsidP="00F57057">
            <w:pPr>
              <w:pStyle w:val="TableParagraph"/>
              <w:numPr>
                <w:ilvl w:val="0"/>
                <w:numId w:val="9"/>
              </w:numPr>
              <w:spacing w:line="265" w:lineRule="exac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Completed a 4 weeks MOOC on Cooperative Learning Pedagogy started from 22 May 2020 to 22 June 2020.</w:t>
            </w:r>
          </w:p>
          <w:p w:rsidR="00C81C29" w:rsidRDefault="00C81C29" w:rsidP="00D872FF">
            <w:pPr>
              <w:pStyle w:val="ListParagraph"/>
              <w:numPr>
                <w:ilvl w:val="0"/>
                <w:numId w:val="9"/>
              </w:numPr>
              <w:ind w:right="2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Attended 5</w:t>
            </w:r>
            <w:r w:rsidRPr="00B948FC">
              <w:rPr>
                <w:rFonts w:ascii="Times New Roman" w:hAnsi="Times New Roman" w:cs="Times New Roman"/>
              </w:rPr>
              <w:t xml:space="preserve"> days </w:t>
            </w:r>
            <w:r>
              <w:rPr>
                <w:rFonts w:ascii="Times New Roman" w:hAnsi="Times New Roman" w:cs="Times New Roman"/>
              </w:rPr>
              <w:t xml:space="preserve">Virtual </w:t>
            </w:r>
            <w:r w:rsidRPr="00B948FC">
              <w:rPr>
                <w:rFonts w:ascii="Times New Roman" w:hAnsi="Times New Roman" w:cs="Times New Roman"/>
              </w:rPr>
              <w:t>Faculty Development Program on</w:t>
            </w:r>
            <w:r>
              <w:t xml:space="preserve"> “</w:t>
            </w:r>
            <w:r w:rsidRPr="00EC3EDB">
              <w:rPr>
                <w:rFonts w:ascii="Times New Roman" w:hAnsi="Times New Roman" w:cs="Times New Roman"/>
              </w:rPr>
              <w:t>Teaching Techniques with Gamification</w:t>
            </w:r>
            <w:r>
              <w:rPr>
                <w:rFonts w:ascii="Times New Roman" w:hAnsi="Times New Roman" w:cs="Times New Roman"/>
              </w:rPr>
              <w:t>” organized by ICT Academy from 14 May – 19 May 2020.</w:t>
            </w:r>
          </w:p>
          <w:p w:rsidR="00C81C29" w:rsidRDefault="00C81C29" w:rsidP="00D872FF">
            <w:pPr>
              <w:pStyle w:val="ListParagraph"/>
              <w:numPr>
                <w:ilvl w:val="0"/>
                <w:numId w:val="9"/>
              </w:numPr>
              <w:ind w:right="2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Attended two days workshop on “</w:t>
            </w:r>
            <w:r w:rsidRPr="0030796B">
              <w:rPr>
                <w:rFonts w:ascii="Times New Roman" w:hAnsi="Times New Roman" w:cs="Times New Roman"/>
              </w:rPr>
              <w:t>COVID-19 Android App Development</w:t>
            </w:r>
            <w:r>
              <w:rPr>
                <w:rFonts w:ascii="Times New Roman" w:hAnsi="Times New Roman" w:cs="Times New Roman"/>
              </w:rPr>
              <w:t xml:space="preserve">” organized by </w:t>
            </w:r>
            <w:r w:rsidRPr="00EC3EDB">
              <w:rPr>
                <w:rFonts w:ascii="Times New Roman" w:hAnsi="Times New Roman" w:cs="Times New Roman"/>
              </w:rPr>
              <w:t>Finland Labs (A Unit of Revert Technology Pvt. Ltd.) In Association with National Social Summit, IIT Roorkee</w:t>
            </w:r>
            <w:r>
              <w:rPr>
                <w:rFonts w:ascii="Times New Roman" w:hAnsi="Times New Roman" w:cs="Times New Roman"/>
              </w:rPr>
              <w:t xml:space="preserve"> from 11</w:t>
            </w:r>
            <w:r w:rsidRPr="0030796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 – 12</w:t>
            </w:r>
            <w:r w:rsidRPr="00EC3ED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 2020.</w:t>
            </w:r>
          </w:p>
          <w:p w:rsidR="00C81C29" w:rsidRDefault="00C81C29" w:rsidP="00D872FF">
            <w:pPr>
              <w:pStyle w:val="ListParagraph"/>
              <w:numPr>
                <w:ilvl w:val="0"/>
                <w:numId w:val="9"/>
              </w:numPr>
              <w:ind w:right="2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Attended International e-conference on “</w:t>
            </w:r>
            <w:r w:rsidRPr="00923245">
              <w:rPr>
                <w:rFonts w:ascii="Times New Roman" w:hAnsi="Times New Roman" w:cs="Times New Roman"/>
              </w:rPr>
              <w:t>Innovation Infrastructure Development in India: Issues, Challenges and Way Forward</w:t>
            </w:r>
            <w:r>
              <w:rPr>
                <w:rFonts w:ascii="Times New Roman" w:hAnsi="Times New Roman" w:cs="Times New Roman"/>
              </w:rPr>
              <w:t xml:space="preserve">” organized by </w:t>
            </w:r>
            <w:r w:rsidRPr="00923245">
              <w:rPr>
                <w:rFonts w:ascii="Times New Roman" w:hAnsi="Times New Roman" w:cs="Times New Roman"/>
              </w:rPr>
              <w:t>Innovation Society India in association with Amity College Florida, IARS, Team -NIC, WAIMS, Business Press India</w:t>
            </w:r>
            <w:r>
              <w:rPr>
                <w:rFonts w:ascii="Times New Roman" w:hAnsi="Times New Roman" w:cs="Times New Roman"/>
              </w:rPr>
              <w:t xml:space="preserve"> on 8</w:t>
            </w:r>
            <w:r w:rsidRPr="0092324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 2020.</w:t>
            </w:r>
          </w:p>
          <w:p w:rsidR="00C81C29" w:rsidRDefault="00C81C29" w:rsidP="00923245">
            <w:pPr>
              <w:pStyle w:val="ListParagraph"/>
              <w:numPr>
                <w:ilvl w:val="0"/>
                <w:numId w:val="9"/>
              </w:numPr>
              <w:ind w:right="2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Attended one week (9 hours) </w:t>
            </w:r>
            <w:r w:rsidRPr="00B948FC">
              <w:rPr>
                <w:rFonts w:ascii="Times New Roman" w:hAnsi="Times New Roman" w:cs="Times New Roman"/>
              </w:rPr>
              <w:t>Faculty Development Program on</w:t>
            </w:r>
            <w:r>
              <w:rPr>
                <w:rFonts w:ascii="Times New Roman" w:hAnsi="Times New Roman" w:cs="Times New Roman"/>
              </w:rPr>
              <w:t>”Fundamentals of Machine Learning“organized by ICT Academy from 6</w:t>
            </w:r>
            <w:r w:rsidRPr="00EC3ED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 – 12</w:t>
            </w:r>
            <w:r w:rsidRPr="00EC3ED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 2020.</w:t>
            </w:r>
          </w:p>
          <w:p w:rsidR="00C81C29" w:rsidRPr="001F2A61" w:rsidRDefault="00C81C29" w:rsidP="001F2A61">
            <w:pPr>
              <w:pStyle w:val="ListParagraph"/>
              <w:numPr>
                <w:ilvl w:val="0"/>
                <w:numId w:val="9"/>
              </w:numPr>
              <w:ind w:right="2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Attended two days workshop on “</w:t>
            </w:r>
            <w:r w:rsidRPr="001F2A61">
              <w:rPr>
                <w:rFonts w:ascii="Times New Roman" w:hAnsi="Times New Roman" w:cs="Times New Roman"/>
              </w:rPr>
              <w:t xml:space="preserve">Python with COVID-19 Data Web Scraping and </w:t>
            </w:r>
            <w:proofErr w:type="spellStart"/>
            <w:r w:rsidRPr="001F2A61"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organized by </w:t>
            </w:r>
            <w:r w:rsidRPr="00EC3EDB">
              <w:rPr>
                <w:rFonts w:ascii="Times New Roman" w:hAnsi="Times New Roman" w:cs="Times New Roman"/>
              </w:rPr>
              <w:t>Finland Labs (A Unit of Revert Technology Pvt. Ltd.) In Association with National Social Summit, IIT Roorkee</w:t>
            </w:r>
            <w:r>
              <w:rPr>
                <w:rFonts w:ascii="Times New Roman" w:hAnsi="Times New Roman" w:cs="Times New Roman"/>
              </w:rPr>
              <w:t xml:space="preserve"> from 2</w:t>
            </w:r>
            <w:r w:rsidRPr="001F2A61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May – 3</w:t>
            </w:r>
            <w:r w:rsidRPr="001F2A6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May 2020.</w:t>
            </w:r>
          </w:p>
          <w:p w:rsidR="00C81C29" w:rsidRDefault="00C81C29" w:rsidP="00D872FF">
            <w:pPr>
              <w:pStyle w:val="ListParagraph"/>
              <w:numPr>
                <w:ilvl w:val="0"/>
                <w:numId w:val="9"/>
              </w:numPr>
              <w:ind w:right="2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Attended two days workshop on </w:t>
            </w:r>
            <w:r w:rsidRPr="00EC3EDB">
              <w:rPr>
                <w:rFonts w:ascii="Times New Roman" w:hAnsi="Times New Roman" w:cs="Times New Roman"/>
              </w:rPr>
              <w:t>ML &amp; AI Using Covid-19 Virus Data Analysis</w:t>
            </w:r>
            <w:r>
              <w:rPr>
                <w:rFonts w:ascii="Times New Roman" w:hAnsi="Times New Roman" w:cs="Times New Roman"/>
              </w:rPr>
              <w:t xml:space="preserve"> organized by </w:t>
            </w:r>
            <w:r w:rsidRPr="00EC3EDB">
              <w:rPr>
                <w:rFonts w:ascii="Times New Roman" w:hAnsi="Times New Roman" w:cs="Times New Roman"/>
              </w:rPr>
              <w:t>Finland Labs (A Unit of Revert Technology Pvt. Ltd.) In Association with National Social Summit, IIT Roorkee</w:t>
            </w:r>
            <w:r>
              <w:rPr>
                <w:rFonts w:ascii="Times New Roman" w:hAnsi="Times New Roman" w:cs="Times New Roman"/>
              </w:rPr>
              <w:t xml:space="preserve"> from 29</w:t>
            </w:r>
            <w:r w:rsidRPr="00EC3ED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April – 30</w:t>
            </w:r>
            <w:r w:rsidRPr="00EC3ED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April 2020.</w:t>
            </w:r>
          </w:p>
          <w:p w:rsidR="00C81C29" w:rsidRPr="001F2A61" w:rsidRDefault="00C81C29" w:rsidP="001F2A61">
            <w:pPr>
              <w:pStyle w:val="ListParagraph"/>
              <w:numPr>
                <w:ilvl w:val="0"/>
                <w:numId w:val="9"/>
              </w:numPr>
              <w:ind w:right="260"/>
              <w:contextualSpacing/>
              <w:jc w:val="both"/>
              <w:rPr>
                <w:rFonts w:ascii="Times New Roman" w:hAnsi="Times New Roman" w:cs="Times New Roman"/>
              </w:rPr>
            </w:pPr>
            <w:r w:rsidRPr="001F2A61">
              <w:rPr>
                <w:rFonts w:ascii="Times New Roman" w:hAnsi="Times New Roman" w:cs="Times New Roman"/>
              </w:rPr>
              <w:t>Attended 2 days Faculty Development Program on “Emotional Intelligence” organized by Department of Computer Science, Ram Lal Anand College, University of Delhi from 4</w:t>
            </w:r>
            <w:r w:rsidRPr="001F2A61">
              <w:rPr>
                <w:rFonts w:ascii="Times New Roman" w:hAnsi="Times New Roman" w:cs="Times New Roman"/>
                <w:vertAlign w:val="superscript"/>
              </w:rPr>
              <w:t>th</w:t>
            </w:r>
            <w:r w:rsidRPr="001F2A61">
              <w:rPr>
                <w:rFonts w:ascii="Times New Roman" w:hAnsi="Times New Roman" w:cs="Times New Roman"/>
              </w:rPr>
              <w:t xml:space="preserve"> Jan – 5</w:t>
            </w:r>
            <w:r w:rsidRPr="001F2A61">
              <w:rPr>
                <w:rFonts w:ascii="Times New Roman" w:hAnsi="Times New Roman" w:cs="Times New Roman"/>
                <w:vertAlign w:val="superscript"/>
              </w:rPr>
              <w:t>th</w:t>
            </w:r>
            <w:r w:rsidRPr="001F2A61">
              <w:rPr>
                <w:rFonts w:ascii="Times New Roman" w:hAnsi="Times New Roman" w:cs="Times New Roman"/>
              </w:rPr>
              <w:t xml:space="preserve"> Jan 2019.</w:t>
            </w:r>
          </w:p>
          <w:p w:rsidR="00C81C29" w:rsidRPr="00B948FC" w:rsidRDefault="00C81C29" w:rsidP="00D872FF">
            <w:pPr>
              <w:pStyle w:val="ListParagraph"/>
              <w:numPr>
                <w:ilvl w:val="0"/>
                <w:numId w:val="9"/>
              </w:numPr>
              <w:ind w:right="260"/>
              <w:contextualSpacing/>
              <w:jc w:val="both"/>
              <w:rPr>
                <w:rFonts w:ascii="Times New Roman" w:hAnsi="Times New Roman" w:cs="Times New Roman"/>
              </w:rPr>
            </w:pPr>
            <w:r w:rsidRPr="00B948FC">
              <w:rPr>
                <w:rFonts w:ascii="Times New Roman" w:hAnsi="Times New Roman" w:cs="Times New Roman"/>
              </w:rPr>
              <w:t>Attended 1 week Faculty Development Program on “HADOOP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948FC">
              <w:rPr>
                <w:rFonts w:ascii="Times New Roman" w:hAnsi="Times New Roman" w:cs="Times New Roman"/>
              </w:rPr>
              <w:t>(HOROTONWORKS)</w:t>
            </w:r>
            <w:proofErr w:type="gramStart"/>
            <w:r w:rsidRPr="00B948FC">
              <w:rPr>
                <w:rFonts w:ascii="Times New Roman" w:hAnsi="Times New Roman" w:cs="Times New Roman"/>
              </w:rPr>
              <w:t>”  organized</w:t>
            </w:r>
            <w:proofErr w:type="gramEnd"/>
            <w:r w:rsidRPr="00B948FC">
              <w:rPr>
                <w:rFonts w:ascii="Times New Roman" w:hAnsi="Times New Roman" w:cs="Times New Roman"/>
              </w:rPr>
              <w:t xml:space="preserve"> by Department of Computer Science, Ram Lal Anand College, University of Delhi from 21</w:t>
            </w:r>
            <w:r w:rsidRPr="00B948FC">
              <w:rPr>
                <w:rFonts w:ascii="Times New Roman" w:hAnsi="Times New Roman" w:cs="Times New Roman"/>
                <w:vertAlign w:val="superscript"/>
              </w:rPr>
              <w:t>st</w:t>
            </w:r>
            <w:r w:rsidRPr="00B948FC">
              <w:rPr>
                <w:rFonts w:ascii="Times New Roman" w:hAnsi="Times New Roman" w:cs="Times New Roman"/>
              </w:rPr>
              <w:t xml:space="preserve"> May – 25</w:t>
            </w:r>
            <w:r w:rsidRPr="00B948FC">
              <w:rPr>
                <w:rFonts w:ascii="Times New Roman" w:hAnsi="Times New Roman" w:cs="Times New Roman"/>
                <w:vertAlign w:val="superscript"/>
              </w:rPr>
              <w:t>th</w:t>
            </w:r>
            <w:r w:rsidRPr="00B948FC">
              <w:rPr>
                <w:rFonts w:ascii="Times New Roman" w:hAnsi="Times New Roman" w:cs="Times New Roman"/>
              </w:rPr>
              <w:t xml:space="preserve"> May 2018.</w:t>
            </w:r>
          </w:p>
          <w:p w:rsidR="00C81C29" w:rsidRPr="00B948FC" w:rsidRDefault="00C81C29" w:rsidP="00D872FF">
            <w:pPr>
              <w:pStyle w:val="ListParagraph"/>
              <w:numPr>
                <w:ilvl w:val="0"/>
                <w:numId w:val="9"/>
              </w:numPr>
              <w:ind w:right="260"/>
              <w:contextualSpacing/>
              <w:jc w:val="both"/>
              <w:rPr>
                <w:rFonts w:ascii="Times New Roman" w:hAnsi="Times New Roman" w:cs="Times New Roman"/>
              </w:rPr>
            </w:pPr>
            <w:r w:rsidRPr="00B948FC">
              <w:rPr>
                <w:rFonts w:ascii="Times New Roman" w:hAnsi="Times New Roman" w:cs="Times New Roman"/>
              </w:rPr>
              <w:t xml:space="preserve">Attended 2 days Faculty Development Program on “Introduction of Internet of Things” conducted by ICT Academy at </w:t>
            </w:r>
            <w:proofErr w:type="spellStart"/>
            <w:r w:rsidRPr="00B948FC">
              <w:rPr>
                <w:rFonts w:ascii="Times New Roman" w:hAnsi="Times New Roman" w:cs="Times New Roman"/>
              </w:rPr>
              <w:t>Rajdhani</w:t>
            </w:r>
            <w:proofErr w:type="spellEnd"/>
            <w:r w:rsidRPr="00B948FC">
              <w:rPr>
                <w:rFonts w:ascii="Times New Roman" w:hAnsi="Times New Roman" w:cs="Times New Roman"/>
              </w:rPr>
              <w:t xml:space="preserve"> College, University of Delhi from 29</w:t>
            </w:r>
            <w:r w:rsidRPr="00B948FC">
              <w:rPr>
                <w:rFonts w:ascii="Times New Roman" w:hAnsi="Times New Roman" w:cs="Times New Roman"/>
                <w:vertAlign w:val="superscript"/>
              </w:rPr>
              <w:t>th</w:t>
            </w:r>
            <w:r w:rsidRPr="00B948FC">
              <w:rPr>
                <w:rFonts w:ascii="Times New Roman" w:hAnsi="Times New Roman" w:cs="Times New Roman"/>
              </w:rPr>
              <w:t xml:space="preserve"> Jan – 30</w:t>
            </w:r>
            <w:r w:rsidRPr="00B948FC">
              <w:rPr>
                <w:rFonts w:ascii="Times New Roman" w:hAnsi="Times New Roman" w:cs="Times New Roman"/>
                <w:vertAlign w:val="superscript"/>
              </w:rPr>
              <w:t>th</w:t>
            </w:r>
            <w:r w:rsidRPr="00B948FC">
              <w:rPr>
                <w:rFonts w:ascii="Times New Roman" w:hAnsi="Times New Roman" w:cs="Times New Roman"/>
              </w:rPr>
              <w:t xml:space="preserve"> Jan 2018. </w:t>
            </w:r>
          </w:p>
          <w:p w:rsidR="00C81C29" w:rsidRPr="00B948FC" w:rsidRDefault="00C81C29" w:rsidP="00D872FF">
            <w:pPr>
              <w:pStyle w:val="ListParagraph"/>
              <w:numPr>
                <w:ilvl w:val="0"/>
                <w:numId w:val="9"/>
              </w:numPr>
              <w:ind w:right="260"/>
              <w:contextualSpacing/>
              <w:jc w:val="both"/>
              <w:rPr>
                <w:rFonts w:ascii="Times New Roman" w:hAnsi="Times New Roman" w:cs="Times New Roman"/>
              </w:rPr>
            </w:pPr>
            <w:r w:rsidRPr="00B948FC">
              <w:rPr>
                <w:rFonts w:ascii="Times New Roman" w:hAnsi="Times New Roman" w:cs="Times New Roman"/>
              </w:rPr>
              <w:t xml:space="preserve">Attended 1week Faculty Development Program on “Data Science and Big Data Analytics”  conducted by ICT Academy at HMR Institute of Technology and Management, New Delhi from </w:t>
            </w:r>
            <w:r w:rsidRPr="00B948FC">
              <w:rPr>
                <w:rFonts w:ascii="Times New Roman" w:hAnsi="Times New Roman" w:cs="Times New Roman"/>
              </w:rPr>
              <w:lastRenderedPageBreak/>
              <w:t>27</w:t>
            </w:r>
            <w:r w:rsidRPr="00B948FC">
              <w:rPr>
                <w:rFonts w:ascii="Times New Roman" w:hAnsi="Times New Roman" w:cs="Times New Roman"/>
                <w:vertAlign w:val="superscript"/>
              </w:rPr>
              <w:t>th</w:t>
            </w:r>
            <w:r w:rsidRPr="00B948FC">
              <w:rPr>
                <w:rFonts w:ascii="Times New Roman" w:hAnsi="Times New Roman" w:cs="Times New Roman"/>
              </w:rPr>
              <w:t xml:space="preserve"> Nov – 1</w:t>
            </w:r>
            <w:r w:rsidRPr="00B948FC">
              <w:rPr>
                <w:rFonts w:ascii="Times New Roman" w:hAnsi="Times New Roman" w:cs="Times New Roman"/>
                <w:vertAlign w:val="superscript"/>
              </w:rPr>
              <w:t>st</w:t>
            </w:r>
            <w:r w:rsidRPr="00B948FC">
              <w:rPr>
                <w:rFonts w:ascii="Times New Roman" w:hAnsi="Times New Roman" w:cs="Times New Roman"/>
              </w:rPr>
              <w:t xml:space="preserve"> Dec 2017.</w:t>
            </w:r>
          </w:p>
          <w:p w:rsidR="00C81C29" w:rsidRPr="00B948FC" w:rsidRDefault="00C81C29" w:rsidP="00D872FF">
            <w:pPr>
              <w:pStyle w:val="ListParagraph"/>
              <w:numPr>
                <w:ilvl w:val="0"/>
                <w:numId w:val="9"/>
              </w:numPr>
              <w:ind w:right="260"/>
              <w:contextualSpacing/>
              <w:jc w:val="both"/>
              <w:rPr>
                <w:rFonts w:ascii="Times New Roman" w:hAnsi="Times New Roman" w:cs="Times New Roman"/>
              </w:rPr>
            </w:pPr>
            <w:r w:rsidRPr="00B948FC">
              <w:rPr>
                <w:rFonts w:ascii="Times New Roman" w:hAnsi="Times New Roman" w:cs="Times New Roman"/>
              </w:rPr>
              <w:t>Attended a short term course on “Information Security and Digital Forensics” (ISDF-2017) organized by Division of Information Technology, NSIT from 5</w:t>
            </w:r>
            <w:r w:rsidRPr="00B948FC">
              <w:rPr>
                <w:rFonts w:ascii="Times New Roman" w:hAnsi="Times New Roman" w:cs="Times New Roman"/>
                <w:vertAlign w:val="superscript"/>
              </w:rPr>
              <w:t>th</w:t>
            </w:r>
            <w:r w:rsidRPr="00B948FC">
              <w:rPr>
                <w:rFonts w:ascii="Times New Roman" w:hAnsi="Times New Roman" w:cs="Times New Roman"/>
              </w:rPr>
              <w:t xml:space="preserve"> June – 9</w:t>
            </w:r>
            <w:r w:rsidRPr="00B948FC">
              <w:rPr>
                <w:rFonts w:ascii="Times New Roman" w:hAnsi="Times New Roman" w:cs="Times New Roman"/>
                <w:vertAlign w:val="superscript"/>
              </w:rPr>
              <w:t>th</w:t>
            </w:r>
            <w:r w:rsidRPr="00B948FC">
              <w:rPr>
                <w:rFonts w:ascii="Times New Roman" w:hAnsi="Times New Roman" w:cs="Times New Roman"/>
              </w:rPr>
              <w:t xml:space="preserve"> June 2017.</w:t>
            </w:r>
          </w:p>
          <w:p w:rsidR="00C81C29" w:rsidRPr="00B948FC" w:rsidRDefault="00C81C29" w:rsidP="00D872FF">
            <w:pPr>
              <w:pStyle w:val="ListParagraph"/>
              <w:numPr>
                <w:ilvl w:val="0"/>
                <w:numId w:val="9"/>
              </w:numPr>
              <w:ind w:right="260"/>
              <w:contextualSpacing/>
              <w:jc w:val="both"/>
              <w:rPr>
                <w:rFonts w:ascii="Times New Roman" w:hAnsi="Times New Roman" w:cs="Times New Roman"/>
              </w:rPr>
            </w:pPr>
            <w:r w:rsidRPr="00B948FC">
              <w:rPr>
                <w:rFonts w:ascii="Times New Roman" w:hAnsi="Times New Roman" w:cs="Times New Roman"/>
              </w:rPr>
              <w:t xml:space="preserve">Attended a National Seminar on “Advances in Big Data: Issues &amp; Challenges” organized by </w:t>
            </w:r>
            <w:proofErr w:type="spellStart"/>
            <w:r w:rsidRPr="00B948FC">
              <w:rPr>
                <w:rFonts w:ascii="Times New Roman" w:hAnsi="Times New Roman" w:cs="Times New Roman"/>
              </w:rPr>
              <w:t>Gitarattan</w:t>
            </w:r>
            <w:proofErr w:type="spellEnd"/>
            <w:r w:rsidRPr="00B948FC">
              <w:rPr>
                <w:rFonts w:ascii="Times New Roman" w:hAnsi="Times New Roman" w:cs="Times New Roman"/>
              </w:rPr>
              <w:t xml:space="preserve"> International Business School on 16</w:t>
            </w:r>
            <w:r w:rsidRPr="00B948FC">
              <w:rPr>
                <w:rFonts w:ascii="Times New Roman" w:hAnsi="Times New Roman" w:cs="Times New Roman"/>
                <w:vertAlign w:val="superscript"/>
              </w:rPr>
              <w:t>th</w:t>
            </w:r>
            <w:r w:rsidRPr="00B948FC">
              <w:rPr>
                <w:rFonts w:ascii="Times New Roman" w:hAnsi="Times New Roman" w:cs="Times New Roman"/>
              </w:rPr>
              <w:t xml:space="preserve"> October 2015.</w:t>
            </w:r>
          </w:p>
          <w:p w:rsidR="00C81C29" w:rsidRPr="00C73458" w:rsidRDefault="00C81C29" w:rsidP="00D872FF">
            <w:pPr>
              <w:pStyle w:val="ListParagraph"/>
              <w:numPr>
                <w:ilvl w:val="0"/>
                <w:numId w:val="9"/>
              </w:numPr>
              <w:ind w:right="260"/>
              <w:contextualSpacing/>
              <w:jc w:val="both"/>
              <w:rPr>
                <w:rFonts w:ascii="Times New Roman" w:hAnsi="Times New Roman" w:cs="Times New Roman"/>
              </w:rPr>
            </w:pPr>
            <w:r w:rsidRPr="00B948FC">
              <w:rPr>
                <w:rFonts w:ascii="Times New Roman" w:hAnsi="Times New Roman" w:cs="Times New Roman"/>
              </w:rPr>
              <w:t xml:space="preserve">Attended a National Seminar on “Cyber Security” organized by </w:t>
            </w:r>
            <w:proofErr w:type="spellStart"/>
            <w:r w:rsidRPr="00B948FC">
              <w:rPr>
                <w:rFonts w:ascii="Times New Roman" w:hAnsi="Times New Roman" w:cs="Times New Roman"/>
              </w:rPr>
              <w:t>Gitarattan</w:t>
            </w:r>
            <w:proofErr w:type="spellEnd"/>
            <w:r w:rsidRPr="00B948FC">
              <w:rPr>
                <w:rFonts w:ascii="Times New Roman" w:hAnsi="Times New Roman" w:cs="Times New Roman"/>
              </w:rPr>
              <w:t xml:space="preserve"> International Business School on 1</w:t>
            </w:r>
            <w:r w:rsidRPr="00B948FC">
              <w:rPr>
                <w:rFonts w:ascii="Times New Roman" w:hAnsi="Times New Roman" w:cs="Times New Roman"/>
                <w:vertAlign w:val="superscript"/>
              </w:rPr>
              <w:t>st</w:t>
            </w:r>
            <w:r w:rsidRPr="00B948FC">
              <w:rPr>
                <w:rFonts w:ascii="Times New Roman" w:hAnsi="Times New Roman" w:cs="Times New Roman"/>
              </w:rPr>
              <w:t xml:space="preserve"> Feb 2012.</w:t>
            </w:r>
          </w:p>
        </w:tc>
      </w:tr>
      <w:tr w:rsidR="00C81C29" w:rsidTr="00881258">
        <w:trPr>
          <w:gridAfter w:val="1"/>
          <w:wAfter w:w="10" w:type="dxa"/>
          <w:trHeight w:val="305"/>
        </w:trPr>
        <w:tc>
          <w:tcPr>
            <w:tcW w:w="96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81C29" w:rsidRPr="008D698F" w:rsidRDefault="00C81C29" w:rsidP="008D698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Resource Person</w:t>
            </w:r>
          </w:p>
        </w:tc>
      </w:tr>
      <w:tr w:rsidR="00C81C29" w:rsidTr="00881258">
        <w:trPr>
          <w:gridAfter w:val="1"/>
          <w:wAfter w:w="10" w:type="dxa"/>
          <w:trHeight w:val="305"/>
        </w:trPr>
        <w:tc>
          <w:tcPr>
            <w:tcW w:w="96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81C29" w:rsidRDefault="00C81C29" w:rsidP="008D698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 person in a certificate course on “Modern Web Development Tools” organized by Department of Computer Science RLA from 15</w:t>
            </w:r>
            <w:r w:rsidRPr="002F4EB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August to 15</w:t>
            </w:r>
            <w:r w:rsidRPr="002F4EB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October 2020.</w:t>
            </w:r>
          </w:p>
          <w:p w:rsidR="00C81C29" w:rsidRDefault="00C81C29" w:rsidP="008D698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Resource person in a one week Faculty Training Program on “Prospects and Challenges on Google Suite in Teaching and Learning” organized by Academic Affairs Committee of Swami </w:t>
            </w:r>
            <w:proofErr w:type="spellStart"/>
            <w:r>
              <w:rPr>
                <w:rFonts w:ascii="Times New Roman" w:hAnsi="Times New Roman" w:cs="Times New Roman"/>
              </w:rPr>
              <w:t>Shraddhanand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College, University of Delhi from 21</w:t>
            </w:r>
            <w:r w:rsidRPr="005F464A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August to 28</w:t>
            </w:r>
            <w:r w:rsidRPr="005F464A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August 2020.</w:t>
            </w:r>
          </w:p>
          <w:p w:rsidR="00C81C29" w:rsidRDefault="00C81C29" w:rsidP="008D698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 Person in two days IT Literacy Workshop organized by Department of Computer Science in association with HOPE Worldwide School as an Outreach Programme from 2</w:t>
            </w:r>
            <w:r w:rsidRPr="00620EC5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November to 3</w:t>
            </w:r>
            <w:r w:rsidRPr="00620EC5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November 2023.</w:t>
            </w:r>
          </w:p>
          <w:p w:rsidR="00C81C29" w:rsidRPr="008D698F" w:rsidRDefault="00C81C29" w:rsidP="00620E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 Person in an undergoing Certificate Course on Rust Programming organized by Department of Computer Science started from 3</w:t>
            </w:r>
            <w:r w:rsidRPr="00620EC5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February 2024.</w:t>
            </w:r>
          </w:p>
        </w:tc>
      </w:tr>
    </w:tbl>
    <w:p w:rsidR="00413A13" w:rsidRDefault="00413A13"/>
    <w:p w:rsidR="00BB3250" w:rsidRDefault="00BB3250"/>
    <w:p w:rsidR="00BB3250" w:rsidRDefault="00BB3250" w:rsidP="00BB3250">
      <w:pPr>
        <w:jc w:val="right"/>
      </w:pPr>
      <w:r>
        <w:t>Sakshi Taaresh Khanna</w:t>
      </w:r>
    </w:p>
    <w:p w:rsidR="00BB3250" w:rsidRDefault="00BB3250"/>
    <w:sectPr w:rsidR="00BB3250" w:rsidSect="00B5525B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0DD2"/>
    <w:multiLevelType w:val="hybridMultilevel"/>
    <w:tmpl w:val="E7E258A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053A35CB"/>
    <w:multiLevelType w:val="hybridMultilevel"/>
    <w:tmpl w:val="BD9E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B16F7"/>
    <w:multiLevelType w:val="hybridMultilevel"/>
    <w:tmpl w:val="6A4696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1E2700E2"/>
    <w:multiLevelType w:val="hybridMultilevel"/>
    <w:tmpl w:val="854E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97FB5"/>
    <w:multiLevelType w:val="hybridMultilevel"/>
    <w:tmpl w:val="A42A58A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343C2512"/>
    <w:multiLevelType w:val="hybridMultilevel"/>
    <w:tmpl w:val="06D69018"/>
    <w:lvl w:ilvl="0" w:tplc="91667DF0">
      <w:start w:val="1"/>
      <w:numFmt w:val="decimal"/>
      <w:lvlText w:val="%1."/>
      <w:lvlJc w:val="left"/>
      <w:pPr>
        <w:ind w:left="827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6">
    <w:nsid w:val="372C4F8A"/>
    <w:multiLevelType w:val="hybridMultilevel"/>
    <w:tmpl w:val="5D8AF808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7">
    <w:nsid w:val="587C4CD1"/>
    <w:multiLevelType w:val="hybridMultilevel"/>
    <w:tmpl w:val="853A7C68"/>
    <w:lvl w:ilvl="0" w:tplc="1D1E7814">
      <w:start w:val="1"/>
      <w:numFmt w:val="decimal"/>
      <w:lvlText w:val="%1."/>
      <w:lvlJc w:val="left"/>
      <w:pPr>
        <w:ind w:left="827" w:hanging="360"/>
        <w:jc w:val="left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n-US" w:eastAsia="en-US" w:bidi="ar-SA"/>
      </w:rPr>
    </w:lvl>
    <w:lvl w:ilvl="1" w:tplc="F678F0A8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2" w:tplc="171AAB92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A21C83C4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4" w:tplc="A016DAD2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507AE5D4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 w:tplc="727EAF72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7" w:tplc="4D8EBA84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8" w:tplc="0DE8FB84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8">
    <w:nsid w:val="592F3947"/>
    <w:multiLevelType w:val="hybridMultilevel"/>
    <w:tmpl w:val="3418DF8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5BD2574A"/>
    <w:multiLevelType w:val="hybridMultilevel"/>
    <w:tmpl w:val="0734C858"/>
    <w:lvl w:ilvl="0" w:tplc="60981274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094C66E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2" w:tplc="13503CD2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93581C92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4" w:tplc="4C607C12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2F1A6756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 w:tplc="EAEE6C46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7" w:tplc="3064CB70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8" w:tplc="2F1CC352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10">
    <w:nsid w:val="732E7EC4"/>
    <w:multiLevelType w:val="hybridMultilevel"/>
    <w:tmpl w:val="EF042B4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10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525B"/>
    <w:rsid w:val="00014F37"/>
    <w:rsid w:val="00025E34"/>
    <w:rsid w:val="00067670"/>
    <w:rsid w:val="000A2E67"/>
    <w:rsid w:val="000B3D0E"/>
    <w:rsid w:val="000C65C6"/>
    <w:rsid w:val="000D3ED7"/>
    <w:rsid w:val="000E293C"/>
    <w:rsid w:val="00101CFF"/>
    <w:rsid w:val="0012221B"/>
    <w:rsid w:val="00137AED"/>
    <w:rsid w:val="00141E89"/>
    <w:rsid w:val="0018567F"/>
    <w:rsid w:val="001968D0"/>
    <w:rsid w:val="001B15B1"/>
    <w:rsid w:val="001B41C6"/>
    <w:rsid w:val="001F2A61"/>
    <w:rsid w:val="00214E85"/>
    <w:rsid w:val="00223CA8"/>
    <w:rsid w:val="002268A0"/>
    <w:rsid w:val="0028053F"/>
    <w:rsid w:val="00284BDC"/>
    <w:rsid w:val="00296EB6"/>
    <w:rsid w:val="002C3F71"/>
    <w:rsid w:val="002D0391"/>
    <w:rsid w:val="002D7739"/>
    <w:rsid w:val="002E4B4B"/>
    <w:rsid w:val="002F4EBF"/>
    <w:rsid w:val="0030796B"/>
    <w:rsid w:val="0031522B"/>
    <w:rsid w:val="00340264"/>
    <w:rsid w:val="0034400D"/>
    <w:rsid w:val="0034450F"/>
    <w:rsid w:val="003844D7"/>
    <w:rsid w:val="003D3D7A"/>
    <w:rsid w:val="003E4181"/>
    <w:rsid w:val="003E4D3B"/>
    <w:rsid w:val="00413A13"/>
    <w:rsid w:val="00467C2D"/>
    <w:rsid w:val="00477247"/>
    <w:rsid w:val="004A2C98"/>
    <w:rsid w:val="004B710E"/>
    <w:rsid w:val="004C427D"/>
    <w:rsid w:val="00552874"/>
    <w:rsid w:val="00573455"/>
    <w:rsid w:val="005A145E"/>
    <w:rsid w:val="005A241C"/>
    <w:rsid w:val="005B3D82"/>
    <w:rsid w:val="005B699D"/>
    <w:rsid w:val="005C6567"/>
    <w:rsid w:val="005E354B"/>
    <w:rsid w:val="005F464A"/>
    <w:rsid w:val="00620EC5"/>
    <w:rsid w:val="0068007A"/>
    <w:rsid w:val="00695A37"/>
    <w:rsid w:val="006C23D7"/>
    <w:rsid w:val="0070747F"/>
    <w:rsid w:val="00733F3C"/>
    <w:rsid w:val="007551F3"/>
    <w:rsid w:val="00783C94"/>
    <w:rsid w:val="0079705E"/>
    <w:rsid w:val="007C04DD"/>
    <w:rsid w:val="007E7015"/>
    <w:rsid w:val="00806F21"/>
    <w:rsid w:val="00865096"/>
    <w:rsid w:val="00881258"/>
    <w:rsid w:val="00882F08"/>
    <w:rsid w:val="00897FF1"/>
    <w:rsid w:val="008C549E"/>
    <w:rsid w:val="008D698F"/>
    <w:rsid w:val="008D71D9"/>
    <w:rsid w:val="008E7F6E"/>
    <w:rsid w:val="009051AD"/>
    <w:rsid w:val="00923245"/>
    <w:rsid w:val="00934400"/>
    <w:rsid w:val="00973BE6"/>
    <w:rsid w:val="009804E0"/>
    <w:rsid w:val="0098797F"/>
    <w:rsid w:val="00A21BDA"/>
    <w:rsid w:val="00A3699E"/>
    <w:rsid w:val="00A37E45"/>
    <w:rsid w:val="00A72E79"/>
    <w:rsid w:val="00A864B8"/>
    <w:rsid w:val="00AC0CA3"/>
    <w:rsid w:val="00AF5577"/>
    <w:rsid w:val="00B22C4A"/>
    <w:rsid w:val="00B34CCF"/>
    <w:rsid w:val="00B5525B"/>
    <w:rsid w:val="00B641BE"/>
    <w:rsid w:val="00B8292B"/>
    <w:rsid w:val="00BA163B"/>
    <w:rsid w:val="00BB3250"/>
    <w:rsid w:val="00BC59A0"/>
    <w:rsid w:val="00BE7E71"/>
    <w:rsid w:val="00BF3D59"/>
    <w:rsid w:val="00C6020C"/>
    <w:rsid w:val="00C73458"/>
    <w:rsid w:val="00C75219"/>
    <w:rsid w:val="00C81C29"/>
    <w:rsid w:val="00C9032D"/>
    <w:rsid w:val="00C94740"/>
    <w:rsid w:val="00CA58B7"/>
    <w:rsid w:val="00CB66F8"/>
    <w:rsid w:val="00CD0F92"/>
    <w:rsid w:val="00CE01FD"/>
    <w:rsid w:val="00CF4CBF"/>
    <w:rsid w:val="00CF4D1A"/>
    <w:rsid w:val="00D12C1D"/>
    <w:rsid w:val="00D23EFB"/>
    <w:rsid w:val="00D37BE7"/>
    <w:rsid w:val="00D423F8"/>
    <w:rsid w:val="00D462BD"/>
    <w:rsid w:val="00D62637"/>
    <w:rsid w:val="00D67332"/>
    <w:rsid w:val="00D73B93"/>
    <w:rsid w:val="00D81960"/>
    <w:rsid w:val="00D872FF"/>
    <w:rsid w:val="00DB33F5"/>
    <w:rsid w:val="00DF1F3D"/>
    <w:rsid w:val="00E5559B"/>
    <w:rsid w:val="00E64D44"/>
    <w:rsid w:val="00EC3EDB"/>
    <w:rsid w:val="00ED0B31"/>
    <w:rsid w:val="00ED7EC6"/>
    <w:rsid w:val="00EF2C2C"/>
    <w:rsid w:val="00F05438"/>
    <w:rsid w:val="00F14281"/>
    <w:rsid w:val="00F55FEA"/>
    <w:rsid w:val="00F57057"/>
    <w:rsid w:val="00F635E3"/>
    <w:rsid w:val="00F82E99"/>
    <w:rsid w:val="00FE07CB"/>
    <w:rsid w:val="00FE0CCF"/>
    <w:rsid w:val="00FE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525B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B5525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5525B"/>
  </w:style>
  <w:style w:type="paragraph" w:customStyle="1" w:styleId="TableParagraph">
    <w:name w:val="Table Paragraph"/>
    <w:basedOn w:val="Normal"/>
    <w:uiPriority w:val="1"/>
    <w:qFormat/>
    <w:rsid w:val="00B5525B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E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EC6"/>
    <w:rPr>
      <w:rFonts w:ascii="Tahoma" w:eastAsia="Carli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4281"/>
    <w:rPr>
      <w:color w:val="0000FF" w:themeColor="hyperlink"/>
      <w:u w:val="single"/>
    </w:rPr>
  </w:style>
  <w:style w:type="character" w:customStyle="1" w:styleId="citationstylesgno2wrpf">
    <w:name w:val="citationstyles_gno2wrpf"/>
    <w:basedOn w:val="DefaultParagraphFont"/>
    <w:rsid w:val="001B15B1"/>
  </w:style>
  <w:style w:type="character" w:styleId="Emphasis">
    <w:name w:val="Emphasis"/>
    <w:basedOn w:val="DefaultParagraphFont"/>
    <w:uiPriority w:val="20"/>
    <w:qFormat/>
    <w:rsid w:val="001B15B1"/>
    <w:rPr>
      <w:i/>
      <w:iCs/>
    </w:rPr>
  </w:style>
  <w:style w:type="character" w:styleId="Strong">
    <w:name w:val="Strong"/>
    <w:basedOn w:val="DefaultParagraphFont"/>
    <w:uiPriority w:val="22"/>
    <w:qFormat/>
    <w:rsid w:val="00025E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4216/IJNS.23032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kshisahni.d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kshikhanna@rla.du.ac.in%2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i.one/10.1729/Journal.236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Sakshi Taaresh Khanna</cp:lastModifiedBy>
  <cp:revision>3</cp:revision>
  <cp:lastPrinted>2022-12-26T12:06:00Z</cp:lastPrinted>
  <dcterms:created xsi:type="dcterms:W3CDTF">2024-03-01T14:31:00Z</dcterms:created>
  <dcterms:modified xsi:type="dcterms:W3CDTF">2024-03-01T15:27:00Z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2017-05-29T00:00:00Z</vt:filetime>
  </property>
  <property fmtid="{D5CDD505-2E9C-101B-9397-08002B2CF9AE}" pid="3" name="Creator">
    <vt:lpwstr>PDFium</vt:lpwstr>
  </property>
  <property fmtid="{D5CDD505-2E9C-101B-9397-08002B2CF9AE}" pid="4" name="LastSaved">
    <vt:filetime>2020-06-02T00:00:00Z</vt:filetime>
  </property>
</Properties>
</file>