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4E3" w:rsidRPr="003F04E3" w:rsidRDefault="003F04E3" w:rsidP="003F04E3">
      <w:pPr>
        <w:shd w:val="clear" w:color="auto" w:fill="FFFFFF"/>
        <w:spacing w:after="100" w:afterAutospacing="1" w:line="240" w:lineRule="auto"/>
        <w:outlineLvl w:val="2"/>
        <w:rPr>
          <w:rFonts w:ascii="Helvetica" w:eastAsia="Times New Roman" w:hAnsi="Helvetica" w:cs="Helvetica"/>
          <w:color w:val="E9505C"/>
          <w:sz w:val="27"/>
          <w:szCs w:val="27"/>
        </w:rPr>
      </w:pPr>
      <w:r w:rsidRPr="003F04E3">
        <w:rPr>
          <w:rFonts w:ascii="Helvetica" w:eastAsia="Times New Roman" w:hAnsi="Helvetica" w:cs="Helvetica"/>
          <w:b/>
          <w:bCs/>
          <w:color w:val="E9505C"/>
          <w:sz w:val="27"/>
          <w:szCs w:val="27"/>
        </w:rPr>
        <w:t>Overview</w:t>
      </w:r>
      <w:bookmarkStart w:id="0" w:name="_GoBack"/>
      <w:bookmarkEnd w:id="0"/>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 xml:space="preserve">Weekend </w:t>
      </w:r>
      <w:proofErr w:type="spellStart"/>
      <w:r w:rsidRPr="003F04E3">
        <w:rPr>
          <w:rFonts w:ascii="Times New Roman" w:eastAsia="Times New Roman" w:hAnsi="Times New Roman" w:cs="Times New Roman"/>
          <w:b/>
          <w:bCs/>
          <w:color w:val="3C4858"/>
          <w:sz w:val="24"/>
          <w:szCs w:val="24"/>
        </w:rPr>
        <w:t>hackathons</w:t>
      </w:r>
      <w:proofErr w:type="spellEnd"/>
      <w:r w:rsidRPr="003F04E3">
        <w:rPr>
          <w:rFonts w:ascii="Times New Roman" w:eastAsia="Times New Roman" w:hAnsi="Times New Roman" w:cs="Times New Roman"/>
          <w:b/>
          <w:bCs/>
          <w:color w:val="3C4858"/>
          <w:sz w:val="24"/>
          <w:szCs w:val="24"/>
        </w:rPr>
        <w:t xml:space="preserve"> are fun, aren't they!</w:t>
      </w:r>
      <w:r w:rsidRPr="003F04E3">
        <w:rPr>
          <w:rFonts w:ascii="Times New Roman" w:eastAsia="Times New Roman" w:hAnsi="Times New Roman" w:cs="Times New Roman"/>
          <w:color w:val="3C4858"/>
          <w:sz w:val="24"/>
          <w:szCs w:val="24"/>
        </w:rPr>
        <w:t> </w:t>
      </w:r>
      <w:r w:rsidRPr="003F04E3">
        <w:rPr>
          <w:rFonts w:ascii="Times New Roman" w:eastAsia="Times New Roman" w:hAnsi="Times New Roman" w:cs="Times New Roman"/>
          <w:i/>
          <w:iCs/>
          <w:color w:val="3C4858"/>
          <w:sz w:val="24"/>
          <w:szCs w:val="24"/>
        </w:rPr>
        <w:t xml:space="preserve">In our last weekend </w:t>
      </w:r>
      <w:proofErr w:type="spellStart"/>
      <w:r w:rsidRPr="003F04E3">
        <w:rPr>
          <w:rFonts w:ascii="Times New Roman" w:eastAsia="Times New Roman" w:hAnsi="Times New Roman" w:cs="Times New Roman"/>
          <w:i/>
          <w:iCs/>
          <w:color w:val="3C4858"/>
          <w:sz w:val="24"/>
          <w:szCs w:val="24"/>
        </w:rPr>
        <w:t>hackathon</w:t>
      </w:r>
      <w:proofErr w:type="spellEnd"/>
      <w:r w:rsidRPr="003F04E3">
        <w:rPr>
          <w:rFonts w:ascii="Times New Roman" w:eastAsia="Times New Roman" w:hAnsi="Times New Roman" w:cs="Times New Roman"/>
          <w:i/>
          <w:iCs/>
          <w:color w:val="3C4858"/>
          <w:sz w:val="24"/>
          <w:szCs w:val="24"/>
        </w:rPr>
        <w:t>, we introduced a new and unique problem statement using </w:t>
      </w:r>
      <w:hyperlink r:id="rId6" w:history="1">
        <w:r w:rsidRPr="003F04E3">
          <w:rPr>
            <w:rFonts w:ascii="Times New Roman" w:eastAsia="Times New Roman" w:hAnsi="Times New Roman" w:cs="Times New Roman"/>
            <w:i/>
            <w:iCs/>
            <w:color w:val="007BFF"/>
            <w:sz w:val="24"/>
            <w:szCs w:val="24"/>
          </w:rPr>
          <w:t>UCI</w:t>
        </w:r>
      </w:hyperlink>
      <w:r w:rsidRPr="003F04E3">
        <w:rPr>
          <w:rFonts w:ascii="Times New Roman" w:eastAsia="Times New Roman" w:hAnsi="Times New Roman" w:cs="Times New Roman"/>
          <w:i/>
          <w:iCs/>
          <w:color w:val="3C4858"/>
          <w:sz w:val="24"/>
          <w:szCs w:val="24"/>
        </w:rPr>
        <w:t> open dataset. But, we were big-time disappointed as some of the participants ended up probing the leaderboard</w:t>
      </w:r>
      <w:r w:rsidRPr="003F04E3">
        <w:rPr>
          <w:rFonts w:ascii="Times New Roman" w:eastAsia="Times New Roman" w:hAnsi="Times New Roman" w:cs="Times New Roman"/>
          <w:color w:val="3C4858"/>
          <w:sz w:val="24"/>
          <w:szCs w:val="24"/>
        </w:rPr>
        <w:t>. However, we decided to host an open </w:t>
      </w:r>
      <w:hyperlink r:id="rId7" w:history="1">
        <w:r w:rsidRPr="003F04E3">
          <w:rPr>
            <w:rFonts w:ascii="Times New Roman" w:eastAsia="Times New Roman" w:hAnsi="Times New Roman" w:cs="Times New Roman"/>
            <w:color w:val="007BFF"/>
            <w:sz w:val="24"/>
            <w:szCs w:val="24"/>
          </w:rPr>
          <w:t>UCI</w:t>
        </w:r>
      </w:hyperlink>
      <w:r w:rsidRPr="003F04E3">
        <w:rPr>
          <w:rFonts w:ascii="Times New Roman" w:eastAsia="Times New Roman" w:hAnsi="Times New Roman" w:cs="Times New Roman"/>
          <w:color w:val="3C4858"/>
          <w:sz w:val="24"/>
          <w:szCs w:val="24"/>
        </w:rPr>
        <w:t xml:space="preserve"> dataset competition again this weekend. So In this weekend </w:t>
      </w:r>
      <w:proofErr w:type="spellStart"/>
      <w:r w:rsidRPr="003F04E3">
        <w:rPr>
          <w:rFonts w:ascii="Times New Roman" w:eastAsia="Times New Roman" w:hAnsi="Times New Roman" w:cs="Times New Roman"/>
          <w:color w:val="3C4858"/>
          <w:sz w:val="24"/>
          <w:szCs w:val="24"/>
        </w:rPr>
        <w:t>hackathon</w:t>
      </w:r>
      <w:proofErr w:type="spellEnd"/>
      <w:r w:rsidRPr="003F04E3">
        <w:rPr>
          <w:rFonts w:ascii="Times New Roman" w:eastAsia="Times New Roman" w:hAnsi="Times New Roman" w:cs="Times New Roman"/>
          <w:color w:val="3C4858"/>
          <w:sz w:val="24"/>
          <w:szCs w:val="24"/>
        </w:rPr>
        <w:t xml:space="preserve">, we have trained a machine learning model to perturb the target column instead of manually adding the noise. Yes, you heard it right, </w:t>
      </w:r>
      <w:proofErr w:type="gramStart"/>
      <w:r w:rsidRPr="003F04E3">
        <w:rPr>
          <w:rFonts w:ascii="Times New Roman" w:eastAsia="Times New Roman" w:hAnsi="Times New Roman" w:cs="Times New Roman"/>
          <w:color w:val="3C4858"/>
          <w:sz w:val="24"/>
          <w:szCs w:val="24"/>
        </w:rPr>
        <w:t>In</w:t>
      </w:r>
      <w:proofErr w:type="gramEnd"/>
      <w:r w:rsidRPr="003F04E3">
        <w:rPr>
          <w:rFonts w:ascii="Times New Roman" w:eastAsia="Times New Roman" w:hAnsi="Times New Roman" w:cs="Times New Roman"/>
          <w:color w:val="3C4858"/>
          <w:sz w:val="24"/>
          <w:szCs w:val="24"/>
        </w:rPr>
        <w:t xml:space="preserve"> this </w:t>
      </w:r>
      <w:proofErr w:type="spellStart"/>
      <w:r w:rsidRPr="003F04E3">
        <w:rPr>
          <w:rFonts w:ascii="Times New Roman" w:eastAsia="Times New Roman" w:hAnsi="Times New Roman" w:cs="Times New Roman"/>
          <w:color w:val="3C4858"/>
          <w:sz w:val="24"/>
          <w:szCs w:val="24"/>
        </w:rPr>
        <w:t>hackathon</w:t>
      </w:r>
      <w:proofErr w:type="spellEnd"/>
      <w:r w:rsidRPr="003F04E3">
        <w:rPr>
          <w:rFonts w:ascii="Times New Roman" w:eastAsia="Times New Roman" w:hAnsi="Times New Roman" w:cs="Times New Roman"/>
          <w:color w:val="3C4858"/>
          <w:sz w:val="24"/>
          <w:szCs w:val="24"/>
        </w:rPr>
        <w:t xml:space="preserve">, we are challenging all the </w:t>
      </w:r>
      <w:proofErr w:type="spellStart"/>
      <w:r w:rsidRPr="003F04E3">
        <w:rPr>
          <w:rFonts w:ascii="Times New Roman" w:eastAsia="Times New Roman" w:hAnsi="Times New Roman" w:cs="Times New Roman"/>
          <w:color w:val="3C4858"/>
          <w:sz w:val="24"/>
          <w:szCs w:val="24"/>
        </w:rPr>
        <w:t>MachineHackers</w:t>
      </w:r>
      <w:proofErr w:type="spellEnd"/>
      <w:r w:rsidRPr="003F04E3">
        <w:rPr>
          <w:rFonts w:ascii="Times New Roman" w:eastAsia="Times New Roman" w:hAnsi="Times New Roman" w:cs="Times New Roman"/>
          <w:color w:val="3C4858"/>
          <w:sz w:val="24"/>
          <w:szCs w:val="24"/>
        </w:rPr>
        <w:t xml:space="preserve"> to capture our leaderboard's and prove their mettle by competing against </w:t>
      </w:r>
      <w:proofErr w:type="spellStart"/>
      <w:r w:rsidRPr="003F04E3">
        <w:rPr>
          <w:rFonts w:ascii="Times New Roman" w:eastAsia="Times New Roman" w:hAnsi="Times New Roman" w:cs="Times New Roman"/>
          <w:color w:val="3C4858"/>
          <w:sz w:val="24"/>
          <w:szCs w:val="24"/>
        </w:rPr>
        <w:t>MachineHack's</w:t>
      </w:r>
      <w:proofErr w:type="spellEnd"/>
      <w:r w:rsidRPr="003F04E3">
        <w:rPr>
          <w:rFonts w:ascii="Times New Roman" w:eastAsia="Times New Roman" w:hAnsi="Times New Roman" w:cs="Times New Roman"/>
          <w:color w:val="3C4858"/>
          <w:sz w:val="24"/>
          <w:szCs w:val="24"/>
        </w:rPr>
        <w:t xml:space="preserve"> AI.</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color w:val="3C4858"/>
          <w:sz w:val="24"/>
          <w:szCs w:val="24"/>
        </w:rPr>
        <w:t>The dataset was collected from a </w:t>
      </w:r>
      <w:hyperlink r:id="rId8" w:history="1">
        <w:r w:rsidRPr="003F04E3">
          <w:rPr>
            <w:rFonts w:ascii="Times New Roman" w:eastAsia="Times New Roman" w:hAnsi="Times New Roman" w:cs="Times New Roman"/>
            <w:b/>
            <w:bCs/>
            <w:color w:val="007BFF"/>
            <w:sz w:val="24"/>
            <w:szCs w:val="24"/>
          </w:rPr>
          <w:t>Combined Cycle Power Plant</w:t>
        </w:r>
      </w:hyperlink>
      <w:r w:rsidRPr="003F04E3">
        <w:rPr>
          <w:rFonts w:ascii="Times New Roman" w:eastAsia="Times New Roman" w:hAnsi="Times New Roman" w:cs="Times New Roman"/>
          <w:color w:val="3C4858"/>
          <w:sz w:val="24"/>
          <w:szCs w:val="24"/>
        </w:rPr>
        <w:t> over 6 years (2006-2011) when the power plant was set to work with a full load. Features consist of hourly average ambient variables Temperature (</w:t>
      </w:r>
      <w:r w:rsidRPr="003F04E3">
        <w:rPr>
          <w:rFonts w:ascii="Times New Roman" w:eastAsia="Times New Roman" w:hAnsi="Times New Roman" w:cs="Times New Roman"/>
          <w:b/>
          <w:bCs/>
          <w:color w:val="3C4858"/>
          <w:sz w:val="24"/>
          <w:szCs w:val="24"/>
        </w:rPr>
        <w:t>T</w:t>
      </w:r>
      <w:r w:rsidRPr="003F04E3">
        <w:rPr>
          <w:rFonts w:ascii="Times New Roman" w:eastAsia="Times New Roman" w:hAnsi="Times New Roman" w:cs="Times New Roman"/>
          <w:color w:val="3C4858"/>
          <w:sz w:val="24"/>
          <w:szCs w:val="24"/>
        </w:rPr>
        <w:t>), Ambient Pressure (</w:t>
      </w:r>
      <w:r w:rsidRPr="003F04E3">
        <w:rPr>
          <w:rFonts w:ascii="Times New Roman" w:eastAsia="Times New Roman" w:hAnsi="Times New Roman" w:cs="Times New Roman"/>
          <w:b/>
          <w:bCs/>
          <w:color w:val="3C4858"/>
          <w:sz w:val="24"/>
          <w:szCs w:val="24"/>
        </w:rPr>
        <w:t>AP</w:t>
      </w:r>
      <w:r w:rsidRPr="003F04E3">
        <w:rPr>
          <w:rFonts w:ascii="Times New Roman" w:eastAsia="Times New Roman" w:hAnsi="Times New Roman" w:cs="Times New Roman"/>
          <w:color w:val="3C4858"/>
          <w:sz w:val="24"/>
          <w:szCs w:val="24"/>
        </w:rPr>
        <w:t>), Relative Humidity (</w:t>
      </w:r>
      <w:r w:rsidRPr="003F04E3">
        <w:rPr>
          <w:rFonts w:ascii="Times New Roman" w:eastAsia="Times New Roman" w:hAnsi="Times New Roman" w:cs="Times New Roman"/>
          <w:b/>
          <w:bCs/>
          <w:color w:val="3C4858"/>
          <w:sz w:val="24"/>
          <w:szCs w:val="24"/>
        </w:rPr>
        <w:t>RH</w:t>
      </w:r>
      <w:r w:rsidRPr="003F04E3">
        <w:rPr>
          <w:rFonts w:ascii="Times New Roman" w:eastAsia="Times New Roman" w:hAnsi="Times New Roman" w:cs="Times New Roman"/>
          <w:color w:val="3C4858"/>
          <w:sz w:val="24"/>
          <w:szCs w:val="24"/>
        </w:rPr>
        <w:t>), and Exhaust Vacuum (</w:t>
      </w:r>
      <w:r w:rsidRPr="003F04E3">
        <w:rPr>
          <w:rFonts w:ascii="Times New Roman" w:eastAsia="Times New Roman" w:hAnsi="Times New Roman" w:cs="Times New Roman"/>
          <w:b/>
          <w:bCs/>
          <w:color w:val="3C4858"/>
          <w:sz w:val="24"/>
          <w:szCs w:val="24"/>
        </w:rPr>
        <w:t>V</w:t>
      </w:r>
      <w:r w:rsidRPr="003F04E3">
        <w:rPr>
          <w:rFonts w:ascii="Times New Roman" w:eastAsia="Times New Roman" w:hAnsi="Times New Roman" w:cs="Times New Roman"/>
          <w:color w:val="3C4858"/>
          <w:sz w:val="24"/>
          <w:szCs w:val="24"/>
        </w:rPr>
        <w:t>) to predict the net hourly electrical energy output (</w:t>
      </w:r>
      <w:r w:rsidRPr="003F04E3">
        <w:rPr>
          <w:rFonts w:ascii="Times New Roman" w:eastAsia="Times New Roman" w:hAnsi="Times New Roman" w:cs="Times New Roman"/>
          <w:b/>
          <w:bCs/>
          <w:color w:val="3C4858"/>
          <w:sz w:val="24"/>
          <w:szCs w:val="24"/>
        </w:rPr>
        <w:t>PE</w:t>
      </w:r>
      <w:r w:rsidRPr="003F04E3">
        <w:rPr>
          <w:rFonts w:ascii="Times New Roman" w:eastAsia="Times New Roman" w:hAnsi="Times New Roman" w:cs="Times New Roman"/>
          <w:color w:val="3C4858"/>
          <w:sz w:val="24"/>
          <w:szCs w:val="24"/>
        </w:rPr>
        <w:t>) of the plant.</w:t>
      </w:r>
      <w:r w:rsidRPr="003F04E3">
        <w:rPr>
          <w:rFonts w:ascii="Times New Roman" w:eastAsia="Times New Roman" w:hAnsi="Times New Roman" w:cs="Times New Roman"/>
          <w:color w:val="3C4858"/>
          <w:sz w:val="24"/>
          <w:szCs w:val="24"/>
        </w:rPr>
        <w:br/>
        <w:t>A combined-cycle power plant (</w:t>
      </w:r>
      <w:hyperlink r:id="rId9" w:history="1">
        <w:r w:rsidRPr="003F04E3">
          <w:rPr>
            <w:rFonts w:ascii="Times New Roman" w:eastAsia="Times New Roman" w:hAnsi="Times New Roman" w:cs="Times New Roman"/>
            <w:b/>
            <w:bCs/>
            <w:color w:val="007BFF"/>
            <w:sz w:val="24"/>
            <w:szCs w:val="24"/>
          </w:rPr>
          <w:t>CCPP</w:t>
        </w:r>
      </w:hyperlink>
      <w:r w:rsidRPr="003F04E3">
        <w:rPr>
          <w:rFonts w:ascii="Times New Roman" w:eastAsia="Times New Roman" w:hAnsi="Times New Roman" w:cs="Times New Roman"/>
          <w:color w:val="3C4858"/>
          <w:sz w:val="24"/>
          <w:szCs w:val="24"/>
        </w:rPr>
        <w:t>) is composed of gas turbines (</w:t>
      </w:r>
      <w:r w:rsidRPr="003F04E3">
        <w:rPr>
          <w:rFonts w:ascii="Times New Roman" w:eastAsia="Times New Roman" w:hAnsi="Times New Roman" w:cs="Times New Roman"/>
          <w:b/>
          <w:bCs/>
          <w:color w:val="3C4858"/>
          <w:sz w:val="24"/>
          <w:szCs w:val="24"/>
        </w:rPr>
        <w:t>GT</w:t>
      </w:r>
      <w:r w:rsidRPr="003F04E3">
        <w:rPr>
          <w:rFonts w:ascii="Times New Roman" w:eastAsia="Times New Roman" w:hAnsi="Times New Roman" w:cs="Times New Roman"/>
          <w:color w:val="3C4858"/>
          <w:sz w:val="24"/>
          <w:szCs w:val="24"/>
        </w:rPr>
        <w:t>), steam turbines (</w:t>
      </w:r>
      <w:r w:rsidRPr="003F04E3">
        <w:rPr>
          <w:rFonts w:ascii="Times New Roman" w:eastAsia="Times New Roman" w:hAnsi="Times New Roman" w:cs="Times New Roman"/>
          <w:b/>
          <w:bCs/>
          <w:color w:val="3C4858"/>
          <w:sz w:val="24"/>
          <w:szCs w:val="24"/>
        </w:rPr>
        <w:t>ST</w:t>
      </w:r>
      <w:r w:rsidRPr="003F04E3">
        <w:rPr>
          <w:rFonts w:ascii="Times New Roman" w:eastAsia="Times New Roman" w:hAnsi="Times New Roman" w:cs="Times New Roman"/>
          <w:color w:val="3C4858"/>
          <w:sz w:val="24"/>
          <w:szCs w:val="24"/>
        </w:rPr>
        <w:t>), and heat recovery steam generators.</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color w:val="3C4858"/>
          <w:sz w:val="24"/>
          <w:szCs w:val="24"/>
        </w:rPr>
        <w:t>In a </w:t>
      </w:r>
      <w:hyperlink r:id="rId10" w:history="1">
        <w:r w:rsidRPr="003F04E3">
          <w:rPr>
            <w:rFonts w:ascii="Times New Roman" w:eastAsia="Times New Roman" w:hAnsi="Times New Roman" w:cs="Times New Roman"/>
            <w:b/>
            <w:bCs/>
            <w:color w:val="007BFF"/>
            <w:sz w:val="24"/>
            <w:szCs w:val="24"/>
          </w:rPr>
          <w:t>CCPP</w:t>
        </w:r>
      </w:hyperlink>
      <w:r w:rsidRPr="003F04E3">
        <w:rPr>
          <w:rFonts w:ascii="Times New Roman" w:eastAsia="Times New Roman" w:hAnsi="Times New Roman" w:cs="Times New Roman"/>
          <w:color w:val="3C4858"/>
          <w:sz w:val="24"/>
          <w:szCs w:val="24"/>
        </w:rPr>
        <w:t xml:space="preserve">, the electricity is generated by gas and steam turbines, which are combined in </w:t>
      </w:r>
      <w:proofErr w:type="gramStart"/>
      <w:r w:rsidRPr="003F04E3">
        <w:rPr>
          <w:rFonts w:ascii="Times New Roman" w:eastAsia="Times New Roman" w:hAnsi="Times New Roman" w:cs="Times New Roman"/>
          <w:color w:val="3C4858"/>
          <w:sz w:val="24"/>
          <w:szCs w:val="24"/>
        </w:rPr>
        <w:t>one</w:t>
      </w:r>
      <w:proofErr w:type="gramEnd"/>
      <w:r w:rsidRPr="003F04E3">
        <w:rPr>
          <w:rFonts w:ascii="Times New Roman" w:eastAsia="Times New Roman" w:hAnsi="Times New Roman" w:cs="Times New Roman"/>
          <w:color w:val="3C4858"/>
          <w:sz w:val="24"/>
          <w:szCs w:val="24"/>
        </w:rPr>
        <w:t xml:space="preserve"> cycle, and is transferred from one turbine to another. While the Vacuum is collected from and has an effect on the Steam Turbine, the other three of the ambient variables affect the GT performance.</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Dataset Description:</w:t>
      </w:r>
    </w:p>
    <w:p w:rsidR="003F04E3" w:rsidRPr="003F04E3" w:rsidRDefault="003F04E3" w:rsidP="003F04E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Train.csv - </w:t>
      </w:r>
      <w:r w:rsidRPr="003F04E3">
        <w:rPr>
          <w:rFonts w:ascii="Times New Roman" w:eastAsia="Times New Roman" w:hAnsi="Times New Roman" w:cs="Times New Roman"/>
          <w:color w:val="3C4858"/>
          <w:sz w:val="24"/>
          <w:szCs w:val="24"/>
        </w:rPr>
        <w:t>9568 </w:t>
      </w:r>
      <w:r w:rsidRPr="003F04E3">
        <w:rPr>
          <w:rFonts w:ascii="Times New Roman" w:eastAsia="Times New Roman" w:hAnsi="Times New Roman" w:cs="Times New Roman"/>
          <w:i/>
          <w:iCs/>
          <w:color w:val="3C4858"/>
          <w:sz w:val="24"/>
          <w:szCs w:val="24"/>
        </w:rPr>
        <w:t>rows</w:t>
      </w:r>
      <w:r w:rsidRPr="003F04E3">
        <w:rPr>
          <w:rFonts w:ascii="Times New Roman" w:eastAsia="Times New Roman" w:hAnsi="Times New Roman" w:cs="Times New Roman"/>
          <w:color w:val="3C4858"/>
          <w:sz w:val="24"/>
          <w:szCs w:val="24"/>
        </w:rPr>
        <w:t> x 5 </w:t>
      </w:r>
      <w:r w:rsidRPr="003F04E3">
        <w:rPr>
          <w:rFonts w:ascii="Times New Roman" w:eastAsia="Times New Roman" w:hAnsi="Times New Roman" w:cs="Times New Roman"/>
          <w:i/>
          <w:iCs/>
          <w:color w:val="3C4858"/>
          <w:sz w:val="24"/>
          <w:szCs w:val="24"/>
        </w:rPr>
        <w:t>columns</w:t>
      </w:r>
    </w:p>
    <w:p w:rsidR="003F04E3" w:rsidRPr="003F04E3" w:rsidRDefault="003F04E3" w:rsidP="003F04E3">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Test.csv - </w:t>
      </w:r>
      <w:r w:rsidRPr="003F04E3">
        <w:rPr>
          <w:rFonts w:ascii="Times New Roman" w:eastAsia="Times New Roman" w:hAnsi="Times New Roman" w:cs="Times New Roman"/>
          <w:color w:val="3C4858"/>
          <w:sz w:val="24"/>
          <w:szCs w:val="24"/>
        </w:rPr>
        <w:t>38272 </w:t>
      </w:r>
      <w:r w:rsidRPr="003F04E3">
        <w:rPr>
          <w:rFonts w:ascii="Times New Roman" w:eastAsia="Times New Roman" w:hAnsi="Times New Roman" w:cs="Times New Roman"/>
          <w:i/>
          <w:iCs/>
          <w:color w:val="3C4858"/>
          <w:sz w:val="24"/>
          <w:szCs w:val="24"/>
        </w:rPr>
        <w:t>row</w:t>
      </w:r>
      <w:r w:rsidRPr="003F04E3">
        <w:rPr>
          <w:rFonts w:ascii="Times New Roman" w:eastAsia="Times New Roman" w:hAnsi="Times New Roman" w:cs="Times New Roman"/>
          <w:color w:val="3C4858"/>
          <w:sz w:val="24"/>
          <w:szCs w:val="24"/>
        </w:rPr>
        <w:t>s x 4 </w:t>
      </w:r>
      <w:r w:rsidRPr="003F04E3">
        <w:rPr>
          <w:rFonts w:ascii="Times New Roman" w:eastAsia="Times New Roman" w:hAnsi="Times New Roman" w:cs="Times New Roman"/>
          <w:i/>
          <w:iCs/>
          <w:color w:val="3C4858"/>
          <w:sz w:val="24"/>
          <w:szCs w:val="24"/>
        </w:rPr>
        <w:t>columns</w:t>
      </w:r>
    </w:p>
    <w:p w:rsidR="003F04E3" w:rsidRPr="003F04E3" w:rsidRDefault="003F04E3" w:rsidP="003F04E3">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Sample_Submission.csv - Accepted submission format</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Attribute Information:</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color w:val="3C4858"/>
          <w:sz w:val="24"/>
          <w:szCs w:val="24"/>
        </w:rPr>
        <w:t>Features consist of hourly average ambient variables</w:t>
      </w:r>
    </w:p>
    <w:p w:rsidR="003F04E3" w:rsidRPr="003F04E3" w:rsidRDefault="003F04E3" w:rsidP="003F04E3">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Temperature</w:t>
      </w:r>
      <w:r w:rsidRPr="003F04E3">
        <w:rPr>
          <w:rFonts w:ascii="Times New Roman" w:eastAsia="Times New Roman" w:hAnsi="Times New Roman" w:cs="Times New Roman"/>
          <w:color w:val="3C4858"/>
          <w:sz w:val="24"/>
          <w:szCs w:val="24"/>
        </w:rPr>
        <w:t> (T) in the range 1.81°C and 37.11°C</w:t>
      </w:r>
    </w:p>
    <w:p w:rsidR="003F04E3" w:rsidRPr="003F04E3" w:rsidRDefault="003F04E3" w:rsidP="003F04E3">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color w:val="3C4858"/>
          <w:sz w:val="24"/>
          <w:szCs w:val="24"/>
        </w:rPr>
        <w:t> </w:t>
      </w:r>
      <w:r w:rsidRPr="003F04E3">
        <w:rPr>
          <w:rFonts w:ascii="Times New Roman" w:eastAsia="Times New Roman" w:hAnsi="Times New Roman" w:cs="Times New Roman"/>
          <w:b/>
          <w:bCs/>
          <w:color w:val="3C4858"/>
          <w:sz w:val="24"/>
          <w:szCs w:val="24"/>
        </w:rPr>
        <w:t>Ambient Pressure</w:t>
      </w:r>
      <w:r w:rsidRPr="003F04E3">
        <w:rPr>
          <w:rFonts w:ascii="Times New Roman" w:eastAsia="Times New Roman" w:hAnsi="Times New Roman" w:cs="Times New Roman"/>
          <w:color w:val="3C4858"/>
          <w:sz w:val="24"/>
          <w:szCs w:val="24"/>
        </w:rPr>
        <w:t xml:space="preserve"> (AP) in the range 992.89-1033.30 </w:t>
      </w:r>
      <w:proofErr w:type="spellStart"/>
      <w:r w:rsidRPr="003F04E3">
        <w:rPr>
          <w:rFonts w:ascii="Times New Roman" w:eastAsia="Times New Roman" w:hAnsi="Times New Roman" w:cs="Times New Roman"/>
          <w:color w:val="3C4858"/>
          <w:sz w:val="24"/>
          <w:szCs w:val="24"/>
        </w:rPr>
        <w:t>millibar</w:t>
      </w:r>
      <w:proofErr w:type="spellEnd"/>
    </w:p>
    <w:p w:rsidR="003F04E3" w:rsidRPr="003F04E3" w:rsidRDefault="003F04E3" w:rsidP="003F04E3">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color w:val="3C4858"/>
          <w:sz w:val="24"/>
          <w:szCs w:val="24"/>
        </w:rPr>
        <w:t> </w:t>
      </w:r>
      <w:r w:rsidRPr="003F04E3">
        <w:rPr>
          <w:rFonts w:ascii="Times New Roman" w:eastAsia="Times New Roman" w:hAnsi="Times New Roman" w:cs="Times New Roman"/>
          <w:b/>
          <w:bCs/>
          <w:color w:val="3C4858"/>
          <w:sz w:val="24"/>
          <w:szCs w:val="24"/>
        </w:rPr>
        <w:t>Relative Humidity</w:t>
      </w:r>
      <w:r w:rsidRPr="003F04E3">
        <w:rPr>
          <w:rFonts w:ascii="Times New Roman" w:eastAsia="Times New Roman" w:hAnsi="Times New Roman" w:cs="Times New Roman"/>
          <w:color w:val="3C4858"/>
          <w:sz w:val="24"/>
          <w:szCs w:val="24"/>
        </w:rPr>
        <w:t> (RH) in the range of 25.56% to 100.16%</w:t>
      </w:r>
    </w:p>
    <w:p w:rsidR="003F04E3" w:rsidRPr="003F04E3" w:rsidRDefault="003F04E3" w:rsidP="003F04E3">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t>Exhaust Vacuum</w:t>
      </w:r>
      <w:r w:rsidRPr="003F04E3">
        <w:rPr>
          <w:rFonts w:ascii="Times New Roman" w:eastAsia="Times New Roman" w:hAnsi="Times New Roman" w:cs="Times New Roman"/>
          <w:color w:val="3C4858"/>
          <w:sz w:val="24"/>
          <w:szCs w:val="24"/>
        </w:rPr>
        <w:t> (V) in the range 25.36-81.56 cm Hg</w:t>
      </w:r>
    </w:p>
    <w:p w:rsidR="003F04E3" w:rsidRPr="003F04E3" w:rsidRDefault="003F04E3" w:rsidP="003F04E3">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color w:val="3C4858"/>
          <w:sz w:val="24"/>
          <w:szCs w:val="24"/>
        </w:rPr>
        <w:t>Net hourly electrical energy output (PE) 420.26-495.76 MW</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i/>
          <w:iCs/>
          <w:color w:val="3C4858"/>
          <w:sz w:val="24"/>
          <w:szCs w:val="24"/>
        </w:rPr>
        <w:t>The averages are taken from various sensors located around the plant that record the ambient variables every second. The variables are given without normalization.</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color w:val="3C4858"/>
          <w:sz w:val="24"/>
          <w:szCs w:val="24"/>
        </w:rPr>
        <w:t> </w:t>
      </w:r>
    </w:p>
    <w:p w:rsidR="003F04E3" w:rsidRPr="003F04E3" w:rsidRDefault="003F04E3" w:rsidP="003F04E3">
      <w:pPr>
        <w:shd w:val="clear" w:color="auto" w:fill="FFFFFF"/>
        <w:spacing w:before="100" w:beforeAutospacing="1" w:after="100" w:afterAutospacing="1" w:line="240" w:lineRule="auto"/>
        <w:rPr>
          <w:rFonts w:ascii="Times New Roman" w:eastAsia="Times New Roman" w:hAnsi="Times New Roman" w:cs="Times New Roman"/>
          <w:color w:val="3C4858"/>
          <w:sz w:val="24"/>
          <w:szCs w:val="24"/>
        </w:rPr>
      </w:pPr>
      <w:r w:rsidRPr="003F04E3">
        <w:rPr>
          <w:rFonts w:ascii="Times New Roman" w:eastAsia="Times New Roman" w:hAnsi="Times New Roman" w:cs="Times New Roman"/>
          <w:b/>
          <w:bCs/>
          <w:color w:val="3C4858"/>
          <w:sz w:val="24"/>
          <w:szCs w:val="24"/>
        </w:rPr>
        <w:lastRenderedPageBreak/>
        <w:t>ACKNOWLEDGMENTS:</w:t>
      </w:r>
    </w:p>
    <w:p w:rsidR="003F04E3" w:rsidRPr="003F04E3" w:rsidRDefault="003F04E3" w:rsidP="003F04E3">
      <w:pPr>
        <w:numPr>
          <w:ilvl w:val="0"/>
          <w:numId w:val="5"/>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r w:rsidRPr="003F04E3">
        <w:rPr>
          <w:rFonts w:ascii="Times New Roman" w:eastAsia="Times New Roman" w:hAnsi="Times New Roman" w:cs="Times New Roman"/>
          <w:i/>
          <w:iCs/>
          <w:color w:val="3C4858"/>
          <w:sz w:val="24"/>
          <w:szCs w:val="24"/>
        </w:rPr>
        <w:t xml:space="preserve">Pınar </w:t>
      </w:r>
      <w:proofErr w:type="spellStart"/>
      <w:r w:rsidRPr="003F04E3">
        <w:rPr>
          <w:rFonts w:ascii="Times New Roman" w:eastAsia="Times New Roman" w:hAnsi="Times New Roman" w:cs="Times New Roman"/>
          <w:i/>
          <w:iCs/>
          <w:color w:val="3C4858"/>
          <w:sz w:val="24"/>
          <w:szCs w:val="24"/>
        </w:rPr>
        <w:t>Tüfekci</w:t>
      </w:r>
      <w:proofErr w:type="spellEnd"/>
      <w:r w:rsidRPr="003F04E3">
        <w:rPr>
          <w:rFonts w:ascii="Times New Roman" w:eastAsia="Times New Roman" w:hAnsi="Times New Roman" w:cs="Times New Roman"/>
          <w:i/>
          <w:iCs/>
          <w:color w:val="3C4858"/>
          <w:sz w:val="24"/>
          <w:szCs w:val="24"/>
        </w:rPr>
        <w:t>, </w:t>
      </w:r>
      <w:hyperlink r:id="rId11" w:history="1">
        <w:r w:rsidRPr="003F04E3">
          <w:rPr>
            <w:rFonts w:ascii="Times New Roman" w:eastAsia="Times New Roman" w:hAnsi="Times New Roman" w:cs="Times New Roman"/>
            <w:i/>
            <w:iCs/>
            <w:color w:val="868E96"/>
            <w:sz w:val="24"/>
            <w:szCs w:val="24"/>
          </w:rPr>
          <w:t>Prediction of full load electrical power output of a </w:t>
        </w:r>
        <w:proofErr w:type="spellStart"/>
        <w:r w:rsidRPr="003F04E3">
          <w:rPr>
            <w:rFonts w:ascii="Times New Roman" w:eastAsia="Times New Roman" w:hAnsi="Times New Roman" w:cs="Times New Roman"/>
            <w:color w:val="868E96"/>
            <w:sz w:val="24"/>
            <w:szCs w:val="24"/>
          </w:rPr>
          <w:t>baseload</w:t>
        </w:r>
        <w:proofErr w:type="spellEnd"/>
        <w:r w:rsidRPr="003F04E3">
          <w:rPr>
            <w:rFonts w:ascii="Times New Roman" w:eastAsia="Times New Roman" w:hAnsi="Times New Roman" w:cs="Times New Roman"/>
            <w:i/>
            <w:iCs/>
            <w:color w:val="868E96"/>
            <w:sz w:val="24"/>
            <w:szCs w:val="24"/>
          </w:rPr>
          <w:t> operated combined cycle power plant using machine learning methods</w:t>
        </w:r>
      </w:hyperlink>
      <w:r w:rsidRPr="003F04E3">
        <w:rPr>
          <w:rFonts w:ascii="Times New Roman" w:eastAsia="Times New Roman" w:hAnsi="Times New Roman" w:cs="Times New Roman"/>
          <w:i/>
          <w:iCs/>
          <w:color w:val="3C4858"/>
          <w:sz w:val="24"/>
          <w:szCs w:val="24"/>
        </w:rPr>
        <w:t>, International Journal of Electrical Power &amp; Energy Systems, Volume 60, September 2014, Pages 126-140, ISSN 0142-0615</w:t>
      </w:r>
    </w:p>
    <w:p w:rsidR="003F04E3" w:rsidRPr="003F04E3" w:rsidRDefault="003F04E3" w:rsidP="003F04E3">
      <w:pPr>
        <w:numPr>
          <w:ilvl w:val="0"/>
          <w:numId w:val="5"/>
        </w:numPr>
        <w:shd w:val="clear" w:color="auto" w:fill="FFFFFF"/>
        <w:spacing w:before="100" w:beforeAutospacing="1" w:after="100" w:afterAutospacing="1" w:line="240" w:lineRule="auto"/>
        <w:ind w:left="270"/>
        <w:rPr>
          <w:rFonts w:ascii="Times New Roman" w:eastAsia="Times New Roman" w:hAnsi="Times New Roman" w:cs="Times New Roman"/>
          <w:color w:val="3C4858"/>
          <w:sz w:val="24"/>
          <w:szCs w:val="24"/>
        </w:rPr>
      </w:pPr>
      <w:proofErr w:type="spellStart"/>
      <w:r w:rsidRPr="003F04E3">
        <w:rPr>
          <w:rFonts w:ascii="Times New Roman" w:eastAsia="Times New Roman" w:hAnsi="Times New Roman" w:cs="Times New Roman"/>
          <w:i/>
          <w:iCs/>
          <w:color w:val="3C4858"/>
          <w:sz w:val="24"/>
          <w:szCs w:val="24"/>
        </w:rPr>
        <w:t>Heysham</w:t>
      </w:r>
      <w:proofErr w:type="spellEnd"/>
      <w:r w:rsidRPr="003F04E3">
        <w:rPr>
          <w:rFonts w:ascii="Times New Roman" w:eastAsia="Times New Roman" w:hAnsi="Times New Roman" w:cs="Times New Roman"/>
          <w:i/>
          <w:iCs/>
          <w:color w:val="3C4858"/>
          <w:sz w:val="24"/>
          <w:szCs w:val="24"/>
        </w:rPr>
        <w:t xml:space="preserve"> Kaya, Pınar </w:t>
      </w:r>
      <w:proofErr w:type="spellStart"/>
      <w:r w:rsidRPr="003F04E3">
        <w:rPr>
          <w:rFonts w:ascii="Times New Roman" w:eastAsia="Times New Roman" w:hAnsi="Times New Roman" w:cs="Times New Roman"/>
          <w:i/>
          <w:iCs/>
          <w:color w:val="3C4858"/>
          <w:sz w:val="24"/>
          <w:szCs w:val="24"/>
        </w:rPr>
        <w:t>Tüfekci</w:t>
      </w:r>
      <w:proofErr w:type="spellEnd"/>
      <w:r w:rsidRPr="003F04E3">
        <w:rPr>
          <w:rFonts w:ascii="Times New Roman" w:eastAsia="Times New Roman" w:hAnsi="Times New Roman" w:cs="Times New Roman"/>
          <w:i/>
          <w:iCs/>
          <w:color w:val="3C4858"/>
          <w:sz w:val="24"/>
          <w:szCs w:val="24"/>
        </w:rPr>
        <w:t xml:space="preserve">, </w:t>
      </w:r>
      <w:proofErr w:type="spellStart"/>
      <w:r w:rsidRPr="003F04E3">
        <w:rPr>
          <w:rFonts w:ascii="Times New Roman" w:eastAsia="Times New Roman" w:hAnsi="Times New Roman" w:cs="Times New Roman"/>
          <w:i/>
          <w:iCs/>
          <w:color w:val="3C4858"/>
          <w:sz w:val="24"/>
          <w:szCs w:val="24"/>
        </w:rPr>
        <w:t>Sadık</w:t>
      </w:r>
      <w:proofErr w:type="spellEnd"/>
      <w:r w:rsidRPr="003F04E3">
        <w:rPr>
          <w:rFonts w:ascii="Times New Roman" w:eastAsia="Times New Roman" w:hAnsi="Times New Roman" w:cs="Times New Roman"/>
          <w:i/>
          <w:iCs/>
          <w:color w:val="3C4858"/>
          <w:sz w:val="24"/>
          <w:szCs w:val="24"/>
        </w:rPr>
        <w:t xml:space="preserve"> </w:t>
      </w:r>
      <w:proofErr w:type="spellStart"/>
      <w:r w:rsidRPr="003F04E3">
        <w:rPr>
          <w:rFonts w:ascii="Times New Roman" w:eastAsia="Times New Roman" w:hAnsi="Times New Roman" w:cs="Times New Roman"/>
          <w:i/>
          <w:iCs/>
          <w:color w:val="3C4858"/>
          <w:sz w:val="24"/>
          <w:szCs w:val="24"/>
        </w:rPr>
        <w:t>Fikret</w:t>
      </w:r>
      <w:proofErr w:type="spellEnd"/>
      <w:r w:rsidRPr="003F04E3">
        <w:rPr>
          <w:rFonts w:ascii="Times New Roman" w:eastAsia="Times New Roman" w:hAnsi="Times New Roman" w:cs="Times New Roman"/>
          <w:i/>
          <w:iCs/>
          <w:color w:val="3C4858"/>
          <w:sz w:val="24"/>
          <w:szCs w:val="24"/>
        </w:rPr>
        <w:t xml:space="preserve"> </w:t>
      </w:r>
      <w:proofErr w:type="spellStart"/>
      <w:r w:rsidRPr="003F04E3">
        <w:rPr>
          <w:rFonts w:ascii="Times New Roman" w:eastAsia="Times New Roman" w:hAnsi="Times New Roman" w:cs="Times New Roman"/>
          <w:i/>
          <w:iCs/>
          <w:color w:val="3C4858"/>
          <w:sz w:val="24"/>
          <w:szCs w:val="24"/>
        </w:rPr>
        <w:t>Gürgen</w:t>
      </w:r>
      <w:proofErr w:type="spellEnd"/>
      <w:r w:rsidRPr="003F04E3">
        <w:rPr>
          <w:rFonts w:ascii="Times New Roman" w:eastAsia="Times New Roman" w:hAnsi="Times New Roman" w:cs="Times New Roman"/>
          <w:i/>
          <w:iCs/>
          <w:color w:val="3C4858"/>
          <w:sz w:val="24"/>
          <w:szCs w:val="24"/>
        </w:rPr>
        <w:t>: Local and Global Learning Methods for Predicting Power of a Combined Gas &amp; Steam Turbine, Proceedings of the International Conference on Emerging Trends in Computer and Electronics Engineering ICETCEE 2012, pp.</w:t>
      </w:r>
      <w:r>
        <w:rPr>
          <w:rFonts w:ascii="Times New Roman" w:eastAsia="Times New Roman" w:hAnsi="Times New Roman" w:cs="Times New Roman"/>
          <w:i/>
          <w:iCs/>
          <w:color w:val="3C4858"/>
          <w:sz w:val="24"/>
          <w:szCs w:val="24"/>
        </w:rPr>
        <w:t xml:space="preserve"> 13-18 (Mar. 2012, Dubai</w:t>
      </w:r>
    </w:p>
    <w:p w:rsidR="00E90EC0" w:rsidRDefault="003F04E3"/>
    <w:sectPr w:rsidR="00E9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501AE"/>
    <w:multiLevelType w:val="multilevel"/>
    <w:tmpl w:val="1B22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C2FC1"/>
    <w:multiLevelType w:val="multilevel"/>
    <w:tmpl w:val="5A6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CA46FB"/>
    <w:multiLevelType w:val="multilevel"/>
    <w:tmpl w:val="A04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303DB6"/>
    <w:multiLevelType w:val="multilevel"/>
    <w:tmpl w:val="65FA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105547"/>
    <w:multiLevelType w:val="multilevel"/>
    <w:tmpl w:val="9C08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E3"/>
    <w:rsid w:val="000D2CD7"/>
    <w:rsid w:val="003F04E3"/>
    <w:rsid w:val="00B3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0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4E3"/>
    <w:rPr>
      <w:rFonts w:ascii="Times New Roman" w:eastAsia="Times New Roman" w:hAnsi="Times New Roman" w:cs="Times New Roman"/>
      <w:b/>
      <w:bCs/>
      <w:sz w:val="27"/>
      <w:szCs w:val="27"/>
    </w:rPr>
  </w:style>
  <w:style w:type="character" w:styleId="Strong">
    <w:name w:val="Strong"/>
    <w:basedOn w:val="DefaultParagraphFont"/>
    <w:uiPriority w:val="22"/>
    <w:qFormat/>
    <w:rsid w:val="003F04E3"/>
    <w:rPr>
      <w:b/>
      <w:bCs/>
    </w:rPr>
  </w:style>
  <w:style w:type="paragraph" w:styleId="NormalWeb">
    <w:name w:val="Normal (Web)"/>
    <w:basedOn w:val="Normal"/>
    <w:uiPriority w:val="99"/>
    <w:semiHidden/>
    <w:unhideWhenUsed/>
    <w:rsid w:val="003F04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4E3"/>
    <w:rPr>
      <w:color w:val="0000FF"/>
      <w:u w:val="single"/>
    </w:rPr>
  </w:style>
  <w:style w:type="character" w:customStyle="1" w:styleId="muibutton-label">
    <w:name w:val="muibutton-label"/>
    <w:basedOn w:val="DefaultParagraphFont"/>
    <w:rsid w:val="003F04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0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4E3"/>
    <w:rPr>
      <w:rFonts w:ascii="Times New Roman" w:eastAsia="Times New Roman" w:hAnsi="Times New Roman" w:cs="Times New Roman"/>
      <w:b/>
      <w:bCs/>
      <w:sz w:val="27"/>
      <w:szCs w:val="27"/>
    </w:rPr>
  </w:style>
  <w:style w:type="character" w:styleId="Strong">
    <w:name w:val="Strong"/>
    <w:basedOn w:val="DefaultParagraphFont"/>
    <w:uiPriority w:val="22"/>
    <w:qFormat/>
    <w:rsid w:val="003F04E3"/>
    <w:rPr>
      <w:b/>
      <w:bCs/>
    </w:rPr>
  </w:style>
  <w:style w:type="paragraph" w:styleId="NormalWeb">
    <w:name w:val="Normal (Web)"/>
    <w:basedOn w:val="Normal"/>
    <w:uiPriority w:val="99"/>
    <w:semiHidden/>
    <w:unhideWhenUsed/>
    <w:rsid w:val="003F04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4E3"/>
    <w:rPr>
      <w:color w:val="0000FF"/>
      <w:u w:val="single"/>
    </w:rPr>
  </w:style>
  <w:style w:type="character" w:customStyle="1" w:styleId="muibutton-label">
    <w:name w:val="muibutton-label"/>
    <w:basedOn w:val="DefaultParagraphFont"/>
    <w:rsid w:val="003F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474152">
      <w:bodyDiv w:val="1"/>
      <w:marLeft w:val="0"/>
      <w:marRight w:val="0"/>
      <w:marTop w:val="0"/>
      <w:marBottom w:val="0"/>
      <w:divBdr>
        <w:top w:val="none" w:sz="0" w:space="0" w:color="auto"/>
        <w:left w:val="none" w:sz="0" w:space="0" w:color="auto"/>
        <w:bottom w:val="none" w:sz="0" w:space="0" w:color="auto"/>
        <w:right w:val="none" w:sz="0" w:space="0" w:color="auto"/>
      </w:divBdr>
      <w:divsChild>
        <w:div w:id="1708484877">
          <w:marLeft w:val="0"/>
          <w:marRight w:val="0"/>
          <w:marTop w:val="0"/>
          <w:marBottom w:val="0"/>
          <w:divBdr>
            <w:top w:val="none" w:sz="0" w:space="0" w:color="auto"/>
            <w:left w:val="none" w:sz="0" w:space="0" w:color="auto"/>
            <w:bottom w:val="none" w:sz="0" w:space="0" w:color="auto"/>
            <w:right w:val="none" w:sz="0" w:space="0" w:color="auto"/>
          </w:divBdr>
          <w:divsChild>
            <w:div w:id="1287201537">
              <w:marLeft w:val="0"/>
              <w:marRight w:val="0"/>
              <w:marTop w:val="0"/>
              <w:marBottom w:val="0"/>
              <w:divBdr>
                <w:top w:val="none" w:sz="0" w:space="0" w:color="auto"/>
                <w:left w:val="none" w:sz="0" w:space="0" w:color="auto"/>
                <w:bottom w:val="none" w:sz="0" w:space="0" w:color="auto"/>
                <w:right w:val="none" w:sz="0" w:space="0" w:color="auto"/>
              </w:divBdr>
              <w:divsChild>
                <w:div w:id="264072949">
                  <w:marLeft w:val="0"/>
                  <w:marRight w:val="0"/>
                  <w:marTop w:val="0"/>
                  <w:marBottom w:val="0"/>
                  <w:divBdr>
                    <w:top w:val="none" w:sz="0" w:space="0" w:color="auto"/>
                    <w:left w:val="none" w:sz="0" w:space="0" w:color="auto"/>
                    <w:bottom w:val="none" w:sz="0" w:space="0" w:color="auto"/>
                    <w:right w:val="none" w:sz="0" w:space="0" w:color="auto"/>
                  </w:divBdr>
                  <w:divsChild>
                    <w:div w:id="1930313276">
                      <w:marLeft w:val="0"/>
                      <w:marRight w:val="0"/>
                      <w:marTop w:val="0"/>
                      <w:marBottom w:val="0"/>
                      <w:divBdr>
                        <w:top w:val="none" w:sz="0" w:space="0" w:color="auto"/>
                        <w:left w:val="none" w:sz="0" w:space="0" w:color="auto"/>
                        <w:bottom w:val="none" w:sz="0" w:space="0" w:color="auto"/>
                        <w:right w:val="none" w:sz="0" w:space="0" w:color="auto"/>
                      </w:divBdr>
                      <w:divsChild>
                        <w:div w:id="1232698490">
                          <w:marLeft w:val="-225"/>
                          <w:marRight w:val="-225"/>
                          <w:marTop w:val="0"/>
                          <w:marBottom w:val="0"/>
                          <w:divBdr>
                            <w:top w:val="none" w:sz="0" w:space="0" w:color="auto"/>
                            <w:left w:val="none" w:sz="0" w:space="0" w:color="auto"/>
                            <w:bottom w:val="none" w:sz="0" w:space="0" w:color="auto"/>
                            <w:right w:val="none" w:sz="0" w:space="0" w:color="auto"/>
                          </w:divBdr>
                          <w:divsChild>
                            <w:div w:id="804154257">
                              <w:marLeft w:val="0"/>
                              <w:marRight w:val="0"/>
                              <w:marTop w:val="0"/>
                              <w:marBottom w:val="0"/>
                              <w:divBdr>
                                <w:top w:val="none" w:sz="0" w:space="0" w:color="auto"/>
                                <w:left w:val="none" w:sz="0" w:space="0" w:color="auto"/>
                                <w:bottom w:val="none" w:sz="0" w:space="0" w:color="auto"/>
                                <w:right w:val="none" w:sz="0" w:space="0" w:color="auto"/>
                              </w:divBdr>
                              <w:divsChild>
                                <w:div w:id="1341467298">
                                  <w:marLeft w:val="0"/>
                                  <w:marRight w:val="0"/>
                                  <w:marTop w:val="0"/>
                                  <w:marBottom w:val="0"/>
                                  <w:divBdr>
                                    <w:top w:val="none" w:sz="0" w:space="0" w:color="auto"/>
                                    <w:left w:val="none" w:sz="0" w:space="0" w:color="auto"/>
                                    <w:bottom w:val="none" w:sz="0" w:space="0" w:color="auto"/>
                                    <w:right w:val="none" w:sz="0" w:space="0" w:color="auto"/>
                                  </w:divBdr>
                                  <w:divsChild>
                                    <w:div w:id="1004212244">
                                      <w:marLeft w:val="0"/>
                                      <w:marRight w:val="0"/>
                                      <w:marTop w:val="0"/>
                                      <w:marBottom w:val="0"/>
                                      <w:divBdr>
                                        <w:top w:val="none" w:sz="0" w:space="0" w:color="auto"/>
                                        <w:left w:val="none" w:sz="0" w:space="0" w:color="auto"/>
                                        <w:bottom w:val="none" w:sz="0" w:space="0" w:color="auto"/>
                                        <w:right w:val="none" w:sz="0" w:space="0" w:color="auto"/>
                                      </w:divBdr>
                                      <w:divsChild>
                                        <w:div w:id="1665621030">
                                          <w:marLeft w:val="-225"/>
                                          <w:marRight w:val="-225"/>
                                          <w:marTop w:val="0"/>
                                          <w:marBottom w:val="0"/>
                                          <w:divBdr>
                                            <w:top w:val="none" w:sz="0" w:space="0" w:color="auto"/>
                                            <w:left w:val="none" w:sz="0" w:space="0" w:color="auto"/>
                                            <w:bottom w:val="none" w:sz="0" w:space="0" w:color="auto"/>
                                            <w:right w:val="none" w:sz="0" w:space="0" w:color="auto"/>
                                          </w:divBdr>
                                          <w:divsChild>
                                            <w:div w:id="869218684">
                                              <w:marLeft w:val="0"/>
                                              <w:marRight w:val="0"/>
                                              <w:marTop w:val="0"/>
                                              <w:marBottom w:val="0"/>
                                              <w:divBdr>
                                                <w:top w:val="none" w:sz="0" w:space="0" w:color="auto"/>
                                                <w:left w:val="none" w:sz="0" w:space="0" w:color="auto"/>
                                                <w:bottom w:val="none" w:sz="0" w:space="0" w:color="auto"/>
                                                <w:right w:val="none" w:sz="0" w:space="0" w:color="auto"/>
                                              </w:divBdr>
                                              <w:divsChild>
                                                <w:div w:id="1162046950">
                                                  <w:marLeft w:val="0"/>
                                                  <w:marRight w:val="0"/>
                                                  <w:marTop w:val="0"/>
                                                  <w:marBottom w:val="0"/>
                                                  <w:divBdr>
                                                    <w:top w:val="none" w:sz="0" w:space="0" w:color="auto"/>
                                                    <w:left w:val="none" w:sz="0" w:space="0" w:color="auto"/>
                                                    <w:bottom w:val="none" w:sz="0" w:space="0" w:color="auto"/>
                                                    <w:right w:val="none" w:sz="0" w:space="0" w:color="auto"/>
                                                  </w:divBdr>
                                                  <w:divsChild>
                                                    <w:div w:id="183711196">
                                                      <w:marLeft w:val="0"/>
                                                      <w:marRight w:val="0"/>
                                                      <w:marTop w:val="0"/>
                                                      <w:marBottom w:val="0"/>
                                                      <w:divBdr>
                                                        <w:top w:val="none" w:sz="0" w:space="0" w:color="auto"/>
                                                        <w:left w:val="none" w:sz="0" w:space="0" w:color="auto"/>
                                                        <w:bottom w:val="none" w:sz="0" w:space="0" w:color="auto"/>
                                                        <w:right w:val="none" w:sz="0" w:space="0" w:color="auto"/>
                                                      </w:divBdr>
                                                      <w:divsChild>
                                                        <w:div w:id="1781799925">
                                                          <w:marLeft w:val="0"/>
                                                          <w:marRight w:val="0"/>
                                                          <w:marTop w:val="0"/>
                                                          <w:marBottom w:val="0"/>
                                                          <w:divBdr>
                                                            <w:top w:val="none" w:sz="0" w:space="0" w:color="auto"/>
                                                            <w:left w:val="none" w:sz="0" w:space="0" w:color="auto"/>
                                                            <w:bottom w:val="none" w:sz="0" w:space="0" w:color="auto"/>
                                                            <w:right w:val="none" w:sz="0" w:space="0" w:color="auto"/>
                                                          </w:divBdr>
                                                          <w:divsChild>
                                                            <w:div w:id="14855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858356">
          <w:marLeft w:val="0"/>
          <w:marRight w:val="0"/>
          <w:marTop w:val="0"/>
          <w:marBottom w:val="0"/>
          <w:divBdr>
            <w:top w:val="none" w:sz="0" w:space="0" w:color="auto"/>
            <w:left w:val="none" w:sz="0" w:space="0" w:color="auto"/>
            <w:bottom w:val="none" w:sz="0" w:space="0" w:color="auto"/>
            <w:right w:val="none" w:sz="0" w:space="0" w:color="auto"/>
          </w:divBdr>
          <w:divsChild>
            <w:div w:id="669482970">
              <w:marLeft w:val="0"/>
              <w:marRight w:val="0"/>
              <w:marTop w:val="0"/>
              <w:marBottom w:val="0"/>
              <w:divBdr>
                <w:top w:val="none" w:sz="0" w:space="0" w:color="auto"/>
                <w:left w:val="none" w:sz="0" w:space="0" w:color="auto"/>
                <w:bottom w:val="none" w:sz="0" w:space="0" w:color="auto"/>
                <w:right w:val="none" w:sz="0" w:space="0" w:color="auto"/>
              </w:divBdr>
              <w:divsChild>
                <w:div w:id="1971353196">
                  <w:marLeft w:val="0"/>
                  <w:marRight w:val="0"/>
                  <w:marTop w:val="0"/>
                  <w:marBottom w:val="0"/>
                  <w:divBdr>
                    <w:top w:val="none" w:sz="0" w:space="0" w:color="auto"/>
                    <w:left w:val="none" w:sz="0" w:space="0" w:color="auto"/>
                    <w:bottom w:val="none" w:sz="0" w:space="0" w:color="auto"/>
                    <w:right w:val="none" w:sz="0" w:space="0" w:color="auto"/>
                  </w:divBdr>
                  <w:divsChild>
                    <w:div w:id="1426800677">
                      <w:marLeft w:val="0"/>
                      <w:marRight w:val="0"/>
                      <w:marTop w:val="0"/>
                      <w:marBottom w:val="0"/>
                      <w:divBdr>
                        <w:top w:val="none" w:sz="0" w:space="0" w:color="auto"/>
                        <w:left w:val="none" w:sz="0" w:space="0" w:color="auto"/>
                        <w:bottom w:val="none" w:sz="0" w:space="0" w:color="auto"/>
                        <w:right w:val="none" w:sz="0" w:space="0" w:color="auto"/>
                      </w:divBdr>
                      <w:divsChild>
                        <w:div w:id="1548104036">
                          <w:marLeft w:val="0"/>
                          <w:marRight w:val="0"/>
                          <w:marTop w:val="0"/>
                          <w:marBottom w:val="0"/>
                          <w:divBdr>
                            <w:top w:val="none" w:sz="0" w:space="0" w:color="auto"/>
                            <w:left w:val="none" w:sz="0" w:space="0" w:color="auto"/>
                            <w:bottom w:val="none" w:sz="0" w:space="0" w:color="auto"/>
                            <w:right w:val="none" w:sz="0" w:space="0" w:color="auto"/>
                          </w:divBdr>
                          <w:divsChild>
                            <w:div w:id="17587466">
                              <w:marLeft w:val="0"/>
                              <w:marRight w:val="0"/>
                              <w:marTop w:val="0"/>
                              <w:marBottom w:val="0"/>
                              <w:divBdr>
                                <w:top w:val="none" w:sz="0" w:space="0" w:color="auto"/>
                                <w:left w:val="none" w:sz="0" w:space="0" w:color="auto"/>
                                <w:bottom w:val="none" w:sz="0" w:space="0" w:color="auto"/>
                                <w:right w:val="none" w:sz="0" w:space="0" w:color="auto"/>
                              </w:divBdr>
                              <w:divsChild>
                                <w:div w:id="1939481219">
                                  <w:marLeft w:val="-225"/>
                                  <w:marRight w:val="-225"/>
                                  <w:marTop w:val="0"/>
                                  <w:marBottom w:val="0"/>
                                  <w:divBdr>
                                    <w:top w:val="none" w:sz="0" w:space="0" w:color="auto"/>
                                    <w:left w:val="none" w:sz="0" w:space="0" w:color="auto"/>
                                    <w:bottom w:val="none" w:sz="0" w:space="0" w:color="auto"/>
                                    <w:right w:val="none" w:sz="0" w:space="0" w:color="auto"/>
                                  </w:divBdr>
                                  <w:divsChild>
                                    <w:div w:id="13763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bined_cycle_power_pla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rchive.ics.uci.edu/ml/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11" Type="http://schemas.openxmlformats.org/officeDocument/2006/relationships/hyperlink" Target="http://dx.doi.org/10.1016/j.ijepes.2014.02.027" TargetMode="External"/><Relationship Id="rId5" Type="http://schemas.openxmlformats.org/officeDocument/2006/relationships/webSettings" Target="webSettings.xml"/><Relationship Id="rId10" Type="http://schemas.openxmlformats.org/officeDocument/2006/relationships/hyperlink" Target="https://www.youtube.com/watch?v=KVjtFXWe9Eo&amp;feature=youtu.be&amp;list=PLpSQBjC0ANgxIJ4YaFxITCSfLQQPsKD5s" TargetMode="External"/><Relationship Id="rId4" Type="http://schemas.openxmlformats.org/officeDocument/2006/relationships/settings" Target="settings.xml"/><Relationship Id="rId9" Type="http://schemas.openxmlformats.org/officeDocument/2006/relationships/hyperlink" Target="https://www.youtube.com/watch?v=KVjtFXWe9Eo&amp;feature=youtu.be&amp;list=PLpSQBjC0ANgxIJ4YaFxITCSfLQQPsKD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2020-10-20T09:29:00Z</dcterms:created>
  <dcterms:modified xsi:type="dcterms:W3CDTF">2020-10-20T09:31:00Z</dcterms:modified>
</cp:coreProperties>
</file>