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86DF6" w14:textId="77777777" w:rsidR="0080768A" w:rsidRPr="0080768A" w:rsidRDefault="0080768A" w:rsidP="0080768A">
      <w:pPr>
        <w:rPr>
          <w:b/>
          <w:bCs/>
        </w:rPr>
      </w:pPr>
      <w:proofErr w:type="spellStart"/>
      <w:r w:rsidRPr="0080768A">
        <w:rPr>
          <w:b/>
          <w:bCs/>
        </w:rPr>
        <w:t>CareFlow</w:t>
      </w:r>
      <w:proofErr w:type="spellEnd"/>
      <w:r w:rsidRPr="0080768A">
        <w:rPr>
          <w:b/>
          <w:bCs/>
        </w:rPr>
        <w:t>: Emergency Department Efficiency Analytics</w:t>
      </w:r>
    </w:p>
    <w:p w14:paraId="737F700C" w14:textId="77777777" w:rsidR="0080768A" w:rsidRPr="0080768A" w:rsidRDefault="0080768A" w:rsidP="0080768A">
      <w:r w:rsidRPr="0080768A">
        <w:t>The problem</w:t>
      </w:r>
    </w:p>
    <w:p w14:paraId="7AFA7BF6" w14:textId="77777777" w:rsidR="0080768A" w:rsidRPr="0080768A" w:rsidRDefault="0080768A" w:rsidP="0080768A">
      <w:r w:rsidRPr="0080768A">
        <w:t>A hospital is experiencing long emergency department waiting times, but its administrators don't know exactly where delays occur or why patients sometimes repeat earlier steps.</w:t>
      </w:r>
    </w:p>
    <w:p w14:paraId="76727317" w14:textId="77777777" w:rsidR="0080768A" w:rsidRPr="0080768A" w:rsidRDefault="0080768A" w:rsidP="0080768A">
      <w:r w:rsidRPr="0080768A">
        <w:t>Traditional reports show average waiting times and patient counts, but they don't reveal the actual sequence of activities each patient experiences, repeated triage visits, delayed doctor consultations, or deviations from the intended patient pathway.</w:t>
      </w:r>
    </w:p>
    <w:p w14:paraId="1FB63AC2" w14:textId="77777777" w:rsidR="0080768A" w:rsidRPr="0080768A" w:rsidRDefault="0080768A" w:rsidP="0080768A">
      <w:r w:rsidRPr="0080768A">
        <w:t>The proposed solution</w:t>
      </w:r>
    </w:p>
    <w:p w14:paraId="2CF8F2A1" w14:textId="77777777" w:rsidR="0080768A" w:rsidRPr="0080768A" w:rsidRDefault="0080768A" w:rsidP="0080768A">
      <w:proofErr w:type="spellStart"/>
      <w:r w:rsidRPr="0080768A">
        <w:t>CareFlow</w:t>
      </w:r>
      <w:proofErr w:type="spellEnd"/>
      <w:r w:rsidRPr="0080768A">
        <w:t xml:space="preserve"> will </w:t>
      </w:r>
      <w:proofErr w:type="spellStart"/>
      <w:r w:rsidRPr="0080768A">
        <w:t>analyze</w:t>
      </w:r>
      <w:proofErr w:type="spellEnd"/>
      <w:r w:rsidRPr="0080768A">
        <w:t xml:space="preserve"> timestamped patient activity records using Python, store structured data and analysis results in MySQL, and present operational insights through Power BI dashboards.</w:t>
      </w:r>
    </w:p>
    <w:p w14:paraId="6580CF45" w14:textId="77777777" w:rsidR="0080768A" w:rsidRPr="0080768A" w:rsidRDefault="0080768A" w:rsidP="0080768A">
      <w:r w:rsidRPr="0080768A">
        <w:t>The business objective</w:t>
      </w:r>
    </w:p>
    <w:p w14:paraId="199C8088" w14:textId="77777777" w:rsidR="0080768A" w:rsidRPr="0080768A" w:rsidRDefault="0080768A" w:rsidP="0080768A">
      <w:r w:rsidRPr="0080768A">
        <w:t>Identify the activities and transitions associated with the longest delays, investigate repeated visits and workflow deviations, and help hospital administrators prioritize process improvements.</w:t>
      </w:r>
    </w:p>
    <w:p w14:paraId="23FB9B8D" w14:textId="77777777" w:rsidR="0080768A" w:rsidRPr="0080768A" w:rsidRDefault="0080768A" w:rsidP="0080768A">
      <w:pPr>
        <w:rPr>
          <w:b/>
          <w:bCs/>
        </w:rPr>
      </w:pPr>
      <w:r w:rsidRPr="0080768A">
        <w:rPr>
          <w:b/>
          <w:bCs/>
        </w:rPr>
        <w:t xml:space="preserve">Key business questions </w:t>
      </w:r>
      <w:proofErr w:type="spellStart"/>
      <w:r w:rsidRPr="0080768A">
        <w:rPr>
          <w:b/>
          <w:bCs/>
        </w:rPr>
        <w:t>CareFlow</w:t>
      </w:r>
      <w:proofErr w:type="spellEnd"/>
      <w:r w:rsidRPr="0080768A">
        <w:rPr>
          <w:b/>
          <w:bCs/>
        </w:rPr>
        <w:t xml:space="preserve"> must answer</w:t>
      </w:r>
    </w:p>
    <w:p w14:paraId="068B4844" w14:textId="77777777" w:rsidR="0080768A" w:rsidRPr="0080768A" w:rsidRDefault="0080768A" w:rsidP="0080768A">
      <w:pPr>
        <w:numPr>
          <w:ilvl w:val="0"/>
          <w:numId w:val="1"/>
        </w:numPr>
      </w:pPr>
      <w:r w:rsidRPr="0080768A">
        <w:t>How long does each patient wait between registration, triage, diagnostic tests, doctor consultation, and discharge?</w:t>
      </w:r>
    </w:p>
    <w:p w14:paraId="28601C97" w14:textId="77777777" w:rsidR="0080768A" w:rsidRPr="0080768A" w:rsidRDefault="0080768A" w:rsidP="0080768A">
      <w:pPr>
        <w:numPr>
          <w:ilvl w:val="0"/>
          <w:numId w:val="1"/>
        </w:numPr>
      </w:pPr>
      <w:r w:rsidRPr="0080768A">
        <w:t>Which activities and transitions contribute most to total patient journey time?</w:t>
      </w:r>
    </w:p>
    <w:p w14:paraId="0A359610" w14:textId="77777777" w:rsidR="0080768A" w:rsidRPr="0080768A" w:rsidRDefault="0080768A" w:rsidP="0080768A">
      <w:pPr>
        <w:numPr>
          <w:ilvl w:val="0"/>
          <w:numId w:val="1"/>
        </w:numPr>
      </w:pPr>
      <w:r w:rsidRPr="0080768A">
        <w:t>What percentage of patients return to triage or repeat a diagnostic activity?</w:t>
      </w:r>
    </w:p>
    <w:p w14:paraId="44CAA90C" w14:textId="77777777" w:rsidR="0080768A" w:rsidRPr="0080768A" w:rsidRDefault="0080768A" w:rsidP="0080768A">
      <w:pPr>
        <w:numPr>
          <w:ilvl w:val="0"/>
          <w:numId w:val="1"/>
        </w:numPr>
      </w:pPr>
      <w:r w:rsidRPr="0080768A">
        <w:t>Do waiting times differ by triage priority, shift, or department?</w:t>
      </w:r>
    </w:p>
    <w:p w14:paraId="2DC404E8" w14:textId="77777777" w:rsidR="0080768A" w:rsidRPr="0080768A" w:rsidRDefault="0080768A" w:rsidP="0080768A">
      <w:pPr>
        <w:numPr>
          <w:ilvl w:val="0"/>
          <w:numId w:val="1"/>
        </w:numPr>
      </w:pPr>
      <w:r w:rsidRPr="0080768A">
        <w:t>Which patient journeys deviate from the hospital's intended pathway?</w:t>
      </w:r>
    </w:p>
    <w:p w14:paraId="53FD0010" w14:textId="77777777" w:rsidR="0080768A" w:rsidRPr="0080768A" w:rsidRDefault="0080768A" w:rsidP="0080768A">
      <w:pPr>
        <w:numPr>
          <w:ilvl w:val="0"/>
          <w:numId w:val="1"/>
        </w:numPr>
      </w:pPr>
      <w:r w:rsidRPr="0080768A">
        <w:t>Which operational changes should the hospital investigate first?</w:t>
      </w:r>
    </w:p>
    <w:p w14:paraId="2B75861F" w14:textId="77777777" w:rsidR="0080768A" w:rsidRPr="0080768A" w:rsidRDefault="0080768A" w:rsidP="0080768A">
      <w:r w:rsidRPr="0080768A">
        <w:t xml:space="preserve">For your </w:t>
      </w:r>
      <w:proofErr w:type="spellStart"/>
      <w:r w:rsidRPr="0080768A">
        <w:t>CareFlow</w:t>
      </w:r>
      <w:proofErr w:type="spellEnd"/>
      <w:r w:rsidRPr="0080768A">
        <w:t xml:space="preserve"> project, I recommend building a Power BI dashboard with 6 KPIs and 6 visualizations. This will give your project a strong business focus while using Python for process mining and MySQL for data storage.</w:t>
      </w:r>
    </w:p>
    <w:p w14:paraId="56A70DDB" w14:textId="77777777" w:rsidR="0080768A" w:rsidRPr="0080768A" w:rsidRDefault="0080768A" w:rsidP="0080768A">
      <w:pPr>
        <w:rPr>
          <w:b/>
          <w:bCs/>
        </w:rPr>
      </w:pPr>
      <w:proofErr w:type="spellStart"/>
      <w:r w:rsidRPr="0080768A">
        <w:rPr>
          <w:b/>
          <w:bCs/>
        </w:rPr>
        <w:t>CareFlow</w:t>
      </w:r>
      <w:proofErr w:type="spellEnd"/>
      <w:r w:rsidRPr="0080768A">
        <w:rPr>
          <w:b/>
          <w:bCs/>
        </w:rPr>
        <w:t xml:space="preserve"> — Power BI Dashboard Design</w:t>
      </w:r>
    </w:p>
    <w:p w14:paraId="61CB660B" w14:textId="77777777" w:rsidR="0080768A" w:rsidRPr="0080768A" w:rsidRDefault="0080768A" w:rsidP="0080768A">
      <w:pPr>
        <w:rPr>
          <w:b/>
          <w:bCs/>
        </w:rPr>
      </w:pPr>
      <w:proofErr w:type="spellStart"/>
      <w:r w:rsidRPr="0080768A">
        <w:rPr>
          <w:b/>
          <w:bCs/>
        </w:rPr>
        <w:t>CareFlow</w:t>
      </w:r>
      <w:proofErr w:type="spellEnd"/>
      <w:r w:rsidRPr="0080768A">
        <w:rPr>
          <w:b/>
          <w:bCs/>
        </w:rPr>
        <w:t xml:space="preserve"> | Hospital Operations</w:t>
      </w:r>
    </w:p>
    <w:p w14:paraId="5316ABE1" w14:textId="77777777" w:rsidR="0080768A" w:rsidRPr="0080768A" w:rsidRDefault="0080768A" w:rsidP="0080768A">
      <w:r w:rsidRPr="0080768A">
        <w:t>Dashboard blueprint</w:t>
      </w:r>
    </w:p>
    <w:p w14:paraId="27CCC88E" w14:textId="77777777" w:rsidR="0080768A" w:rsidRPr="0080768A" w:rsidRDefault="0080768A" w:rsidP="0080768A">
      <w:r w:rsidRPr="0080768A">
        <w:t>Emergency Department · Patient Flow · Waiting-Time Analysis</w:t>
      </w:r>
    </w:p>
    <w:p w14:paraId="7636C60D" w14:textId="77777777" w:rsidR="0080768A" w:rsidRPr="0080768A" w:rsidRDefault="0080768A" w:rsidP="0080768A">
      <w:r w:rsidRPr="0080768A">
        <w:lastRenderedPageBreak/>
        <w:t>Total Patients</w:t>
      </w:r>
    </w:p>
    <w:p w14:paraId="2E58D217" w14:textId="77777777" w:rsidR="0080768A" w:rsidRPr="0080768A" w:rsidRDefault="0080768A" w:rsidP="0080768A">
      <w:pPr>
        <w:rPr>
          <w:b/>
          <w:bCs/>
        </w:rPr>
      </w:pPr>
      <w:r w:rsidRPr="0080768A">
        <w:rPr>
          <w:b/>
          <w:bCs/>
        </w:rPr>
        <w:t>1,500</w:t>
      </w:r>
    </w:p>
    <w:p w14:paraId="20808F74" w14:textId="77777777" w:rsidR="0080768A" w:rsidRPr="0080768A" w:rsidRDefault="0080768A" w:rsidP="0080768A">
      <w:r w:rsidRPr="0080768A">
        <w:t>Total Events</w:t>
      </w:r>
    </w:p>
    <w:p w14:paraId="7F0C1979" w14:textId="77777777" w:rsidR="0080768A" w:rsidRPr="0080768A" w:rsidRDefault="0080768A" w:rsidP="0080768A">
      <w:pPr>
        <w:rPr>
          <w:b/>
          <w:bCs/>
        </w:rPr>
      </w:pPr>
      <w:r w:rsidRPr="0080768A">
        <w:rPr>
          <w:b/>
          <w:bCs/>
        </w:rPr>
        <w:t>10,485</w:t>
      </w:r>
    </w:p>
    <w:p w14:paraId="0E3A29FA" w14:textId="77777777" w:rsidR="0080768A" w:rsidRPr="0080768A" w:rsidRDefault="0080768A" w:rsidP="0080768A">
      <w:r w:rsidRPr="0080768A">
        <w:t>Repeat Activity Rate</w:t>
      </w:r>
    </w:p>
    <w:p w14:paraId="68690867" w14:textId="77777777" w:rsidR="0080768A" w:rsidRPr="0080768A" w:rsidRDefault="0080768A" w:rsidP="0080768A">
      <w:pPr>
        <w:rPr>
          <w:b/>
          <w:bCs/>
        </w:rPr>
      </w:pPr>
      <w:r w:rsidRPr="0080768A">
        <w:rPr>
          <w:b/>
          <w:bCs/>
        </w:rPr>
        <w:t>—</w:t>
      </w:r>
    </w:p>
    <w:p w14:paraId="2074342E" w14:textId="77777777" w:rsidR="0080768A" w:rsidRPr="0080768A" w:rsidRDefault="0080768A" w:rsidP="0080768A">
      <w:r w:rsidRPr="0080768A">
        <w:t>To calculate</w:t>
      </w:r>
    </w:p>
    <w:p w14:paraId="25029D9B" w14:textId="77777777" w:rsidR="0080768A" w:rsidRPr="0080768A" w:rsidRDefault="0080768A" w:rsidP="0080768A">
      <w:r w:rsidRPr="0080768A">
        <w:t>The first two values come from your generated dataset. Other KPI values should be calculated from the data before publication.</w:t>
      </w:r>
    </w:p>
    <w:p w14:paraId="7065156D" w14:textId="77777777" w:rsidR="0080768A" w:rsidRPr="0080768A" w:rsidRDefault="0080768A" w:rsidP="0080768A">
      <w:pPr>
        <w:rPr>
          <w:b/>
          <w:bCs/>
        </w:rPr>
      </w:pPr>
      <w:r w:rsidRPr="0080768A">
        <w:rPr>
          <w:b/>
          <w:bCs/>
        </w:rPr>
        <w:t>1. Six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3882"/>
        <w:gridCol w:w="2943"/>
      </w:tblGrid>
      <w:tr w:rsidR="0080768A" w:rsidRPr="0080768A" w14:paraId="1CEE077A" w14:textId="77777777">
        <w:trPr>
          <w:tblCellSpacing w:w="15" w:type="dxa"/>
        </w:trPr>
        <w:tc>
          <w:tcPr>
            <w:tcW w:w="0" w:type="auto"/>
            <w:vAlign w:val="center"/>
            <w:hideMark/>
          </w:tcPr>
          <w:p w14:paraId="70F3F9CB" w14:textId="77777777" w:rsidR="0080768A" w:rsidRPr="0080768A" w:rsidRDefault="0080768A" w:rsidP="0080768A">
            <w:pPr>
              <w:rPr>
                <w:b/>
                <w:bCs/>
              </w:rPr>
            </w:pPr>
            <w:r w:rsidRPr="0080768A">
              <w:rPr>
                <w:b/>
                <w:bCs/>
              </w:rPr>
              <w:t>KPI</w:t>
            </w:r>
          </w:p>
        </w:tc>
        <w:tc>
          <w:tcPr>
            <w:tcW w:w="0" w:type="auto"/>
            <w:vAlign w:val="center"/>
            <w:hideMark/>
          </w:tcPr>
          <w:p w14:paraId="5AC2E30C" w14:textId="77777777" w:rsidR="0080768A" w:rsidRPr="0080768A" w:rsidRDefault="0080768A" w:rsidP="0080768A">
            <w:pPr>
              <w:rPr>
                <w:b/>
                <w:bCs/>
              </w:rPr>
            </w:pPr>
            <w:r w:rsidRPr="0080768A">
              <w:rPr>
                <w:b/>
                <w:bCs/>
              </w:rPr>
              <w:t>What it measures</w:t>
            </w:r>
          </w:p>
        </w:tc>
        <w:tc>
          <w:tcPr>
            <w:tcW w:w="0" w:type="auto"/>
            <w:vAlign w:val="center"/>
            <w:hideMark/>
          </w:tcPr>
          <w:p w14:paraId="018D1868" w14:textId="77777777" w:rsidR="0080768A" w:rsidRPr="0080768A" w:rsidRDefault="0080768A" w:rsidP="0080768A">
            <w:pPr>
              <w:rPr>
                <w:b/>
                <w:bCs/>
              </w:rPr>
            </w:pPr>
            <w:r w:rsidRPr="0080768A">
              <w:rPr>
                <w:b/>
                <w:bCs/>
              </w:rPr>
              <w:t>Business purpose</w:t>
            </w:r>
          </w:p>
        </w:tc>
      </w:tr>
      <w:tr w:rsidR="0080768A" w:rsidRPr="0080768A" w14:paraId="3FC4A55C" w14:textId="77777777">
        <w:trPr>
          <w:tblCellSpacing w:w="15" w:type="dxa"/>
        </w:trPr>
        <w:tc>
          <w:tcPr>
            <w:tcW w:w="0" w:type="auto"/>
            <w:vAlign w:val="center"/>
            <w:hideMark/>
          </w:tcPr>
          <w:p w14:paraId="72A1A7EA" w14:textId="77777777" w:rsidR="0080768A" w:rsidRPr="0080768A" w:rsidRDefault="0080768A" w:rsidP="0080768A">
            <w:r w:rsidRPr="0080768A">
              <w:t>1. Total Patients</w:t>
            </w:r>
          </w:p>
        </w:tc>
        <w:tc>
          <w:tcPr>
            <w:tcW w:w="0" w:type="auto"/>
            <w:vAlign w:val="center"/>
            <w:hideMark/>
          </w:tcPr>
          <w:p w14:paraId="3EB3A41F" w14:textId="77777777" w:rsidR="0080768A" w:rsidRPr="0080768A" w:rsidRDefault="0080768A" w:rsidP="0080768A">
            <w:r w:rsidRPr="0080768A">
              <w:t>Distinct patient cases</w:t>
            </w:r>
          </w:p>
        </w:tc>
        <w:tc>
          <w:tcPr>
            <w:tcW w:w="0" w:type="auto"/>
            <w:vAlign w:val="center"/>
            <w:hideMark/>
          </w:tcPr>
          <w:p w14:paraId="0CAC0EE9" w14:textId="77777777" w:rsidR="0080768A" w:rsidRPr="0080768A" w:rsidRDefault="0080768A" w:rsidP="0080768A">
            <w:r w:rsidRPr="0080768A">
              <w:t>Understand patient volume</w:t>
            </w:r>
          </w:p>
        </w:tc>
      </w:tr>
      <w:tr w:rsidR="0080768A" w:rsidRPr="0080768A" w14:paraId="35FE1951" w14:textId="77777777">
        <w:trPr>
          <w:tblCellSpacing w:w="15" w:type="dxa"/>
        </w:trPr>
        <w:tc>
          <w:tcPr>
            <w:tcW w:w="0" w:type="auto"/>
            <w:vAlign w:val="center"/>
            <w:hideMark/>
          </w:tcPr>
          <w:p w14:paraId="76089468" w14:textId="77777777" w:rsidR="0080768A" w:rsidRPr="0080768A" w:rsidRDefault="0080768A" w:rsidP="0080768A">
            <w:r w:rsidRPr="0080768A">
              <w:t>2. Average Journey Time</w:t>
            </w:r>
          </w:p>
        </w:tc>
        <w:tc>
          <w:tcPr>
            <w:tcW w:w="0" w:type="auto"/>
            <w:vAlign w:val="center"/>
            <w:hideMark/>
          </w:tcPr>
          <w:p w14:paraId="42325FC1" w14:textId="77777777" w:rsidR="0080768A" w:rsidRPr="0080768A" w:rsidRDefault="0080768A" w:rsidP="0080768A">
            <w:r w:rsidRPr="0080768A">
              <w:t>Average time from first to last event per patient</w:t>
            </w:r>
          </w:p>
        </w:tc>
        <w:tc>
          <w:tcPr>
            <w:tcW w:w="0" w:type="auto"/>
            <w:vAlign w:val="center"/>
            <w:hideMark/>
          </w:tcPr>
          <w:p w14:paraId="21904043" w14:textId="77777777" w:rsidR="0080768A" w:rsidRPr="0080768A" w:rsidRDefault="0080768A" w:rsidP="0080768A">
            <w:r w:rsidRPr="0080768A">
              <w:t>Measure overall flow efficiency</w:t>
            </w:r>
          </w:p>
        </w:tc>
      </w:tr>
      <w:tr w:rsidR="0080768A" w:rsidRPr="0080768A" w14:paraId="21045DC0" w14:textId="77777777">
        <w:trPr>
          <w:tblCellSpacing w:w="15" w:type="dxa"/>
        </w:trPr>
        <w:tc>
          <w:tcPr>
            <w:tcW w:w="0" w:type="auto"/>
            <w:vAlign w:val="center"/>
            <w:hideMark/>
          </w:tcPr>
          <w:p w14:paraId="701DFD22" w14:textId="77777777" w:rsidR="0080768A" w:rsidRPr="0080768A" w:rsidRDefault="0080768A" w:rsidP="0080768A">
            <w:r w:rsidRPr="0080768A">
              <w:t>3. Median Journey Time</w:t>
            </w:r>
          </w:p>
        </w:tc>
        <w:tc>
          <w:tcPr>
            <w:tcW w:w="0" w:type="auto"/>
            <w:vAlign w:val="center"/>
            <w:hideMark/>
          </w:tcPr>
          <w:p w14:paraId="4984F0D8" w14:textId="77777777" w:rsidR="0080768A" w:rsidRPr="0080768A" w:rsidRDefault="0080768A" w:rsidP="0080768A">
            <w:r w:rsidRPr="0080768A">
              <w:t>Median time from first to last event</w:t>
            </w:r>
          </w:p>
        </w:tc>
        <w:tc>
          <w:tcPr>
            <w:tcW w:w="0" w:type="auto"/>
            <w:vAlign w:val="center"/>
            <w:hideMark/>
          </w:tcPr>
          <w:p w14:paraId="0C18731A" w14:textId="77777777" w:rsidR="0080768A" w:rsidRPr="0080768A" w:rsidRDefault="0080768A" w:rsidP="0080768A">
            <w:r w:rsidRPr="0080768A">
              <w:t>Reduce the influence of unusually long cases</w:t>
            </w:r>
          </w:p>
        </w:tc>
      </w:tr>
      <w:tr w:rsidR="0080768A" w:rsidRPr="0080768A" w14:paraId="2AC62CAC" w14:textId="77777777">
        <w:trPr>
          <w:tblCellSpacing w:w="15" w:type="dxa"/>
        </w:trPr>
        <w:tc>
          <w:tcPr>
            <w:tcW w:w="0" w:type="auto"/>
            <w:vAlign w:val="center"/>
            <w:hideMark/>
          </w:tcPr>
          <w:p w14:paraId="3F8D5628" w14:textId="77777777" w:rsidR="0080768A" w:rsidRPr="0080768A" w:rsidRDefault="0080768A" w:rsidP="0080768A">
            <w:r w:rsidRPr="0080768A">
              <w:t>4. Average Transition Waiting Time</w:t>
            </w:r>
          </w:p>
        </w:tc>
        <w:tc>
          <w:tcPr>
            <w:tcW w:w="0" w:type="auto"/>
            <w:vAlign w:val="center"/>
            <w:hideMark/>
          </w:tcPr>
          <w:p w14:paraId="2C2F1A58" w14:textId="77777777" w:rsidR="0080768A" w:rsidRPr="0080768A" w:rsidRDefault="0080768A" w:rsidP="0080768A">
            <w:r w:rsidRPr="0080768A">
              <w:t>Average gap between consecutive recorded activities</w:t>
            </w:r>
          </w:p>
        </w:tc>
        <w:tc>
          <w:tcPr>
            <w:tcW w:w="0" w:type="auto"/>
            <w:vAlign w:val="center"/>
            <w:hideMark/>
          </w:tcPr>
          <w:p w14:paraId="26126555" w14:textId="77777777" w:rsidR="0080768A" w:rsidRPr="0080768A" w:rsidRDefault="0080768A" w:rsidP="0080768A">
            <w:r w:rsidRPr="0080768A">
              <w:t>Find delays between departments or activities</w:t>
            </w:r>
          </w:p>
        </w:tc>
      </w:tr>
      <w:tr w:rsidR="0080768A" w:rsidRPr="0080768A" w14:paraId="0D402FB6" w14:textId="77777777">
        <w:trPr>
          <w:tblCellSpacing w:w="15" w:type="dxa"/>
        </w:trPr>
        <w:tc>
          <w:tcPr>
            <w:tcW w:w="0" w:type="auto"/>
            <w:vAlign w:val="center"/>
            <w:hideMark/>
          </w:tcPr>
          <w:p w14:paraId="0FAC7E35" w14:textId="77777777" w:rsidR="0080768A" w:rsidRPr="0080768A" w:rsidRDefault="0080768A" w:rsidP="0080768A">
            <w:r w:rsidRPr="0080768A">
              <w:t>5. Repeat Activity Rate</w:t>
            </w:r>
          </w:p>
        </w:tc>
        <w:tc>
          <w:tcPr>
            <w:tcW w:w="0" w:type="auto"/>
            <w:vAlign w:val="center"/>
            <w:hideMark/>
          </w:tcPr>
          <w:p w14:paraId="677261D0" w14:textId="77777777" w:rsidR="0080768A" w:rsidRPr="0080768A" w:rsidRDefault="0080768A" w:rsidP="0080768A">
            <w:r w:rsidRPr="0080768A">
              <w:t>Percentage of patient cases with at least one repeated activity</w:t>
            </w:r>
          </w:p>
        </w:tc>
        <w:tc>
          <w:tcPr>
            <w:tcW w:w="0" w:type="auto"/>
            <w:vAlign w:val="center"/>
            <w:hideMark/>
          </w:tcPr>
          <w:p w14:paraId="2A1F48FF" w14:textId="77777777" w:rsidR="0080768A" w:rsidRPr="0080768A" w:rsidRDefault="0080768A" w:rsidP="0080768A">
            <w:r w:rsidRPr="0080768A">
              <w:t>Identify possible rework or unnecessary loops</w:t>
            </w:r>
          </w:p>
        </w:tc>
      </w:tr>
      <w:tr w:rsidR="0080768A" w:rsidRPr="0080768A" w14:paraId="7D391220" w14:textId="77777777">
        <w:trPr>
          <w:tblCellSpacing w:w="15" w:type="dxa"/>
        </w:trPr>
        <w:tc>
          <w:tcPr>
            <w:tcW w:w="0" w:type="auto"/>
            <w:vAlign w:val="center"/>
            <w:hideMark/>
          </w:tcPr>
          <w:p w14:paraId="7273211F" w14:textId="77777777" w:rsidR="0080768A" w:rsidRPr="0080768A" w:rsidRDefault="0080768A" w:rsidP="0080768A">
            <w:r w:rsidRPr="0080768A">
              <w:t>6. Pathway Deviation Rate</w:t>
            </w:r>
          </w:p>
        </w:tc>
        <w:tc>
          <w:tcPr>
            <w:tcW w:w="0" w:type="auto"/>
            <w:vAlign w:val="center"/>
            <w:hideMark/>
          </w:tcPr>
          <w:p w14:paraId="45CA9175" w14:textId="77777777" w:rsidR="0080768A" w:rsidRPr="0080768A" w:rsidRDefault="0080768A" w:rsidP="0080768A">
            <w:r w:rsidRPr="0080768A">
              <w:t>Percentage of cases that differ from the defined reference pathways</w:t>
            </w:r>
          </w:p>
        </w:tc>
        <w:tc>
          <w:tcPr>
            <w:tcW w:w="0" w:type="auto"/>
            <w:vAlign w:val="center"/>
            <w:hideMark/>
          </w:tcPr>
          <w:p w14:paraId="073AFE43" w14:textId="77777777" w:rsidR="0080768A" w:rsidRPr="0080768A" w:rsidRDefault="0080768A" w:rsidP="0080768A">
            <w:r w:rsidRPr="0080768A">
              <w:t>Investigate process variations</w:t>
            </w:r>
          </w:p>
        </w:tc>
      </w:tr>
    </w:tbl>
    <w:p w14:paraId="117941E6" w14:textId="77777777" w:rsidR="0080768A" w:rsidRPr="0080768A" w:rsidRDefault="0080768A" w:rsidP="0080768A">
      <w:r w:rsidRPr="0080768A">
        <w:t>Important: Journey duration and transition waiting time are proxies derived from event timestamps. They do not necessarily measure actual queue time, and deviations are not automatically errors.</w:t>
      </w:r>
    </w:p>
    <w:p w14:paraId="73E1DA29" w14:textId="77777777" w:rsidR="0080768A" w:rsidRPr="0080768A" w:rsidRDefault="0080768A" w:rsidP="0080768A">
      <w:pPr>
        <w:rPr>
          <w:b/>
          <w:bCs/>
        </w:rPr>
      </w:pPr>
      <w:r w:rsidRPr="0080768A">
        <w:rPr>
          <w:b/>
          <w:bCs/>
        </w:rPr>
        <w:t>2. Six visualizations</w:t>
      </w:r>
    </w:p>
    <w:p w14:paraId="3A7B4D48" w14:textId="74112396" w:rsidR="0080768A" w:rsidRPr="0080768A" w:rsidRDefault="0080768A" w:rsidP="0080768A">
      <w:r w:rsidRPr="0080768A">
        <w:lastRenderedPageBreak/>
        <w:drawing>
          <wp:inline distT="0" distB="0" distL="0" distR="0" wp14:anchorId="5B65B628" wp14:editId="3B66DBF5">
            <wp:extent cx="5547360" cy="4975860"/>
            <wp:effectExtent l="0" t="0" r="0" b="0"/>
            <wp:docPr id="1298738572" name="Picture 12" descr="bar chart illustrating the average patient wait time in minutes | Kpi, Data visualization techniques, Key performance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ar chart illustrating the average patient wait time in minutes | Kpi, Data visualization techniques, Key performance indicato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7360" cy="4975860"/>
                    </a:xfrm>
                    <a:prstGeom prst="rect">
                      <a:avLst/>
                    </a:prstGeom>
                    <a:noFill/>
                    <a:ln>
                      <a:noFill/>
                    </a:ln>
                  </pic:spPr>
                </pic:pic>
              </a:graphicData>
            </a:graphic>
          </wp:inline>
        </w:drawing>
      </w:r>
    </w:p>
    <w:p w14:paraId="27509CB3" w14:textId="77777777" w:rsidR="0080768A" w:rsidRPr="0080768A" w:rsidRDefault="0080768A" w:rsidP="0080768A">
      <w:r w:rsidRPr="0080768A">
        <w:t>1. Average Waiting Time by Transition</w:t>
      </w:r>
    </w:p>
    <w:p w14:paraId="5A9834D3" w14:textId="77777777" w:rsidR="0080768A" w:rsidRPr="0080768A" w:rsidRDefault="0080768A" w:rsidP="0080768A">
      <w:r w:rsidRPr="0080768A">
        <w:t>Bar chart</w:t>
      </w:r>
    </w:p>
    <w:p w14:paraId="1C2F6C87" w14:textId="77777777" w:rsidR="0080768A" w:rsidRPr="0080768A" w:rsidRDefault="0080768A" w:rsidP="0080768A">
      <w:r w:rsidRPr="0080768A">
        <w:t>Compare transitions such as Triage → Doctor and Doctor → X-Ray. Sort from longest to shortest to prioritize investigation.</w:t>
      </w:r>
    </w:p>
    <w:p w14:paraId="626343C5" w14:textId="10FBF167" w:rsidR="0080768A" w:rsidRPr="0080768A" w:rsidRDefault="0080768A" w:rsidP="0080768A">
      <w:r w:rsidRPr="0080768A">
        <w:lastRenderedPageBreak/>
        <w:drawing>
          <wp:inline distT="0" distB="0" distL="0" distR="0" wp14:anchorId="6809F971" wp14:editId="2581EA3F">
            <wp:extent cx="5731510" cy="3214370"/>
            <wp:effectExtent l="0" t="0" r="2540" b="5080"/>
            <wp:docPr id="848675949" name="Picture 11" descr="Emergency Operations &amp; Patient Flow Power BI Dashboard | Hospital Analytics Template&#10;– DataFlip.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mergency Operations &amp; Patient Flow Power BI Dashboard | Hospital Analytics Template&#10;– DataFlip.c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152BB669" w14:textId="77777777" w:rsidR="0080768A" w:rsidRPr="0080768A" w:rsidRDefault="0080768A" w:rsidP="0080768A">
      <w:r w:rsidRPr="0080768A">
        <w:t>2. Patient Volume by Hour</w:t>
      </w:r>
    </w:p>
    <w:p w14:paraId="49018574" w14:textId="77777777" w:rsidR="0080768A" w:rsidRPr="0080768A" w:rsidRDefault="0080768A" w:rsidP="0080768A">
      <w:r w:rsidRPr="0080768A">
        <w:t>Line chart</w:t>
      </w:r>
    </w:p>
    <w:p w14:paraId="5A698C87" w14:textId="77777777" w:rsidR="0080768A" w:rsidRPr="0080768A" w:rsidRDefault="0080768A" w:rsidP="0080768A">
      <w:r w:rsidRPr="0080768A">
        <w:t>Show arrivals by hour and identify peak-demand periods. Use arrival timestamps from the case details.</w:t>
      </w:r>
    </w:p>
    <w:p w14:paraId="1E410BA2" w14:textId="7386FC36" w:rsidR="0080768A" w:rsidRPr="0080768A" w:rsidRDefault="0080768A" w:rsidP="0080768A">
      <w:r w:rsidRPr="0080768A">
        <w:drawing>
          <wp:inline distT="0" distB="0" distL="0" distR="0" wp14:anchorId="61B346E1" wp14:editId="170B3F23">
            <wp:extent cx="5731510" cy="3223895"/>
            <wp:effectExtent l="0" t="0" r="2540" b="0"/>
            <wp:docPr id="783442969" name="Picture 10" descr="Emergency Operations Power B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mergency Operations Power BI Dashboar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068119B" w14:textId="77777777" w:rsidR="0080768A" w:rsidRPr="0080768A" w:rsidRDefault="0080768A" w:rsidP="0080768A">
      <w:r w:rsidRPr="0080768A">
        <w:t>3. Journey Time by Triage Priority</w:t>
      </w:r>
    </w:p>
    <w:p w14:paraId="73783348" w14:textId="77777777" w:rsidR="0080768A" w:rsidRPr="0080768A" w:rsidRDefault="0080768A" w:rsidP="0080768A">
      <w:r w:rsidRPr="0080768A">
        <w:t>Clustered column chart</w:t>
      </w:r>
    </w:p>
    <w:p w14:paraId="65545866" w14:textId="77777777" w:rsidR="0080768A" w:rsidRPr="0080768A" w:rsidRDefault="0080768A" w:rsidP="0080768A">
      <w:r w:rsidRPr="0080768A">
        <w:lastRenderedPageBreak/>
        <w:t xml:space="preserve">Compare average or median journey duration across High, Medium and </w:t>
      </w:r>
      <w:proofErr w:type="gramStart"/>
      <w:r w:rsidRPr="0080768A">
        <w:t>Low priority</w:t>
      </w:r>
      <w:proofErr w:type="gramEnd"/>
      <w:r w:rsidRPr="0080768A">
        <w:t xml:space="preserve"> cases.</w:t>
      </w:r>
    </w:p>
    <w:p w14:paraId="6FD03C02" w14:textId="3A46069A" w:rsidR="0080768A" w:rsidRPr="0080768A" w:rsidRDefault="0080768A" w:rsidP="0080768A">
      <w:r w:rsidRPr="0080768A">
        <w:drawing>
          <wp:inline distT="0" distB="0" distL="0" distR="0" wp14:anchorId="35B315FB" wp14:editId="73E52EEC">
            <wp:extent cx="5731510" cy="3287395"/>
            <wp:effectExtent l="0" t="0" r="2540" b="8255"/>
            <wp:docPr id="1813822271" name="Picture 9" descr="Diagnosing an overcrowded emergency department from its Electronic Health Records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iagnosing an overcrowded emergency department from its Electronic Health Records | Scientific Repor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87395"/>
                    </a:xfrm>
                    <a:prstGeom prst="rect">
                      <a:avLst/>
                    </a:prstGeom>
                    <a:noFill/>
                    <a:ln>
                      <a:noFill/>
                    </a:ln>
                  </pic:spPr>
                </pic:pic>
              </a:graphicData>
            </a:graphic>
          </wp:inline>
        </w:drawing>
      </w:r>
    </w:p>
    <w:p w14:paraId="229B1BB4" w14:textId="77777777" w:rsidR="0080768A" w:rsidRPr="0080768A" w:rsidRDefault="0080768A" w:rsidP="0080768A">
      <w:r w:rsidRPr="0080768A">
        <w:t>4. Patient Pathway Flow</w:t>
      </w:r>
    </w:p>
    <w:p w14:paraId="33828F59" w14:textId="77777777" w:rsidR="0080768A" w:rsidRPr="0080768A" w:rsidRDefault="0080768A" w:rsidP="0080768A">
      <w:r w:rsidRPr="0080768A">
        <w:t>Flow / Sankey diagram</w:t>
      </w:r>
    </w:p>
    <w:p w14:paraId="32C223B2" w14:textId="77777777" w:rsidR="0080768A" w:rsidRPr="0080768A" w:rsidRDefault="0080768A" w:rsidP="0080768A">
      <w:r w:rsidRPr="0080768A">
        <w:t>Display activity-to-activity transitions and how frequently patients follow each route. Python and PM4Py can discover the process; a Power BI custom visual can display it.</w:t>
      </w:r>
    </w:p>
    <w:p w14:paraId="5CE03FC0" w14:textId="27DED0B6" w:rsidR="0080768A" w:rsidRPr="0080768A" w:rsidRDefault="0080768A" w:rsidP="0080768A">
      <w:r w:rsidRPr="0080768A">
        <w:drawing>
          <wp:inline distT="0" distB="0" distL="0" distR="0" wp14:anchorId="325F1BC5" wp14:editId="414FA7A2">
            <wp:extent cx="5731510" cy="3226435"/>
            <wp:effectExtent l="0" t="0" r="2540" b="0"/>
            <wp:docPr id="503915261" name="Picture 8" descr="Emergency Operations &amp; Patient Flow Power BI Dashboard | Hospital Analytics Template&#10;– DataFlip.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mergency Operations &amp; Patient Flow Power BI Dashboard | Hospital Analytics Template&#10;– DataFlip.c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21FA8BA8" w14:textId="77777777" w:rsidR="0080768A" w:rsidRPr="0080768A" w:rsidRDefault="0080768A" w:rsidP="0080768A">
      <w:r w:rsidRPr="0080768A">
        <w:t>5. Waiting-Time Heatmap</w:t>
      </w:r>
    </w:p>
    <w:p w14:paraId="23CC7CE2" w14:textId="77777777" w:rsidR="0080768A" w:rsidRPr="0080768A" w:rsidRDefault="0080768A" w:rsidP="0080768A">
      <w:r w:rsidRPr="0080768A">
        <w:lastRenderedPageBreak/>
        <w:t>Matrix with conditional formatting</w:t>
      </w:r>
    </w:p>
    <w:p w14:paraId="76DF9D33" w14:textId="77777777" w:rsidR="0080768A" w:rsidRPr="0080768A" w:rsidRDefault="0080768A" w:rsidP="0080768A">
      <w:r w:rsidRPr="0080768A">
        <w:t>Compare waiting times by department and shift to find operational patterns.</w:t>
      </w:r>
    </w:p>
    <w:p w14:paraId="7B9EA915" w14:textId="1F8C46B5" w:rsidR="0080768A" w:rsidRPr="0080768A" w:rsidRDefault="0080768A" w:rsidP="0080768A">
      <w:r w:rsidRPr="0080768A">
        <w:drawing>
          <wp:inline distT="0" distB="0" distL="0" distR="0" wp14:anchorId="05B92964" wp14:editId="31B8BBD9">
            <wp:extent cx="5731510" cy="3223895"/>
            <wp:effectExtent l="0" t="0" r="2540" b="0"/>
            <wp:docPr id="1259589257" name="Picture 7" descr="Emergency Care Performance &amp; Patient Flow Analytic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mergency Care Performance &amp; Patient Flow Analytics Dashboar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0C978B4" w14:textId="77777777" w:rsidR="0080768A" w:rsidRPr="0080768A" w:rsidRDefault="0080768A" w:rsidP="0080768A">
      <w:r w:rsidRPr="0080768A">
        <w:t>6. Repeat Activities and Pathway Deviations</w:t>
      </w:r>
    </w:p>
    <w:p w14:paraId="1C283E6D" w14:textId="77777777" w:rsidR="0080768A" w:rsidRPr="0080768A" w:rsidRDefault="0080768A" w:rsidP="0080768A">
      <w:r w:rsidRPr="0080768A">
        <w:t>Stacked bar chart</w:t>
      </w:r>
    </w:p>
    <w:p w14:paraId="4EEF9571" w14:textId="77777777" w:rsidR="0080768A" w:rsidRPr="0080768A" w:rsidRDefault="0080768A" w:rsidP="0080768A">
      <w:r w:rsidRPr="0080768A">
        <w:t>Compare repeated triage, repeated consultations, and cases following paths outside the reference pathways.</w:t>
      </w:r>
    </w:p>
    <w:p w14:paraId="5844F295" w14:textId="77777777" w:rsidR="0080768A" w:rsidRPr="0080768A" w:rsidRDefault="0080768A" w:rsidP="0080768A">
      <w:r w:rsidRPr="0080768A">
        <w:t>These are recommended visualization designs, not screenshots of your actual data.</w:t>
      </w:r>
    </w:p>
    <w:p w14:paraId="681B127F" w14:textId="77777777" w:rsidR="0080768A" w:rsidRPr="0080768A" w:rsidRDefault="0080768A" w:rsidP="0080768A">
      <w:pPr>
        <w:rPr>
          <w:b/>
          <w:bCs/>
        </w:rPr>
      </w:pPr>
      <w:r w:rsidRPr="0080768A">
        <w:rPr>
          <w:b/>
          <w:bCs/>
        </w:rPr>
        <w:t>3. Recommended dashboard layout</w:t>
      </w:r>
    </w:p>
    <w:p w14:paraId="71A18034" w14:textId="77777777" w:rsidR="0080768A" w:rsidRPr="0080768A" w:rsidRDefault="0080768A" w:rsidP="0080768A">
      <w:proofErr w:type="spellStart"/>
      <w:r w:rsidRPr="0080768A">
        <w:t>CareFlow</w:t>
      </w:r>
      <w:proofErr w:type="spellEnd"/>
      <w:r w:rsidRPr="0080768A">
        <w:t xml:space="preserve"> — Emergency Department Analytics</w:t>
      </w:r>
    </w:p>
    <w:p w14:paraId="5BC04493" w14:textId="77777777" w:rsidR="0080768A" w:rsidRPr="0080768A" w:rsidRDefault="0080768A" w:rsidP="0080768A">
      <w:r w:rsidRPr="0080768A">
        <w:t>Slicers: Date · Department · Triage Priority · Shift</w:t>
      </w:r>
    </w:p>
    <w:p w14:paraId="7A1394A4" w14:textId="77777777" w:rsidR="0080768A" w:rsidRPr="0080768A" w:rsidRDefault="0080768A" w:rsidP="0080768A">
      <w:r w:rsidRPr="0080768A">
        <w:t>Total Patients</w:t>
      </w:r>
    </w:p>
    <w:p w14:paraId="5C3A3E3A" w14:textId="77777777" w:rsidR="0080768A" w:rsidRPr="0080768A" w:rsidRDefault="0080768A" w:rsidP="0080768A">
      <w:pPr>
        <w:rPr>
          <w:b/>
          <w:bCs/>
        </w:rPr>
      </w:pPr>
      <w:r w:rsidRPr="0080768A">
        <w:rPr>
          <w:b/>
          <w:bCs/>
        </w:rPr>
        <w:t>KPI</w:t>
      </w:r>
    </w:p>
    <w:p w14:paraId="41723194" w14:textId="77777777" w:rsidR="0080768A" w:rsidRPr="0080768A" w:rsidRDefault="0080768A" w:rsidP="0080768A">
      <w:proofErr w:type="spellStart"/>
      <w:r w:rsidRPr="0080768A">
        <w:t>Avg</w:t>
      </w:r>
      <w:proofErr w:type="spellEnd"/>
      <w:r w:rsidRPr="0080768A">
        <w:t xml:space="preserve"> Journey Time</w:t>
      </w:r>
    </w:p>
    <w:p w14:paraId="54E4D3EE" w14:textId="77777777" w:rsidR="0080768A" w:rsidRPr="0080768A" w:rsidRDefault="0080768A" w:rsidP="0080768A">
      <w:pPr>
        <w:rPr>
          <w:b/>
          <w:bCs/>
        </w:rPr>
      </w:pPr>
      <w:r w:rsidRPr="0080768A">
        <w:rPr>
          <w:b/>
          <w:bCs/>
        </w:rPr>
        <w:t>KPI</w:t>
      </w:r>
    </w:p>
    <w:p w14:paraId="69A33124" w14:textId="77777777" w:rsidR="0080768A" w:rsidRPr="0080768A" w:rsidRDefault="0080768A" w:rsidP="0080768A">
      <w:r w:rsidRPr="0080768A">
        <w:t>Median Journey Time</w:t>
      </w:r>
    </w:p>
    <w:p w14:paraId="34A1308F" w14:textId="77777777" w:rsidR="0080768A" w:rsidRPr="0080768A" w:rsidRDefault="0080768A" w:rsidP="0080768A">
      <w:pPr>
        <w:rPr>
          <w:b/>
          <w:bCs/>
        </w:rPr>
      </w:pPr>
      <w:r w:rsidRPr="0080768A">
        <w:rPr>
          <w:b/>
          <w:bCs/>
        </w:rPr>
        <w:t>KPI</w:t>
      </w:r>
    </w:p>
    <w:p w14:paraId="26D0A8CE" w14:textId="77777777" w:rsidR="0080768A" w:rsidRPr="0080768A" w:rsidRDefault="0080768A" w:rsidP="0080768A">
      <w:proofErr w:type="spellStart"/>
      <w:r w:rsidRPr="0080768A">
        <w:t>Avg</w:t>
      </w:r>
      <w:proofErr w:type="spellEnd"/>
      <w:r w:rsidRPr="0080768A">
        <w:t xml:space="preserve"> Transition Wait</w:t>
      </w:r>
    </w:p>
    <w:p w14:paraId="2DE8ABEC" w14:textId="77777777" w:rsidR="0080768A" w:rsidRPr="0080768A" w:rsidRDefault="0080768A" w:rsidP="0080768A">
      <w:pPr>
        <w:rPr>
          <w:b/>
          <w:bCs/>
        </w:rPr>
      </w:pPr>
      <w:r w:rsidRPr="0080768A">
        <w:rPr>
          <w:b/>
          <w:bCs/>
        </w:rPr>
        <w:t>KPI</w:t>
      </w:r>
    </w:p>
    <w:p w14:paraId="52184258" w14:textId="77777777" w:rsidR="0080768A" w:rsidRPr="0080768A" w:rsidRDefault="0080768A" w:rsidP="0080768A">
      <w:r w:rsidRPr="0080768A">
        <w:lastRenderedPageBreak/>
        <w:t>Repeat Activity Rate</w:t>
      </w:r>
    </w:p>
    <w:p w14:paraId="07B5F9FF" w14:textId="77777777" w:rsidR="0080768A" w:rsidRPr="0080768A" w:rsidRDefault="0080768A" w:rsidP="0080768A">
      <w:pPr>
        <w:rPr>
          <w:b/>
          <w:bCs/>
        </w:rPr>
      </w:pPr>
      <w:r w:rsidRPr="0080768A">
        <w:rPr>
          <w:b/>
          <w:bCs/>
        </w:rPr>
        <w:t>KPI</w:t>
      </w:r>
    </w:p>
    <w:p w14:paraId="6B445ECF" w14:textId="77777777" w:rsidR="0080768A" w:rsidRPr="0080768A" w:rsidRDefault="0080768A" w:rsidP="0080768A">
      <w:r w:rsidRPr="0080768A">
        <w:t>Pathway Deviation Rate</w:t>
      </w:r>
    </w:p>
    <w:p w14:paraId="38F62DBA" w14:textId="77777777" w:rsidR="0080768A" w:rsidRPr="0080768A" w:rsidRDefault="0080768A" w:rsidP="0080768A">
      <w:pPr>
        <w:rPr>
          <w:b/>
          <w:bCs/>
        </w:rPr>
      </w:pPr>
      <w:r w:rsidRPr="0080768A">
        <w:rPr>
          <w:b/>
          <w:bCs/>
        </w:rPr>
        <w:t>KPI</w:t>
      </w:r>
    </w:p>
    <w:p w14:paraId="5744FC3B" w14:textId="77777777" w:rsidR="0080768A" w:rsidRPr="0080768A" w:rsidRDefault="0080768A" w:rsidP="0080768A">
      <w:r w:rsidRPr="0080768A">
        <w:t>Waiting Time by Transition</w:t>
      </w:r>
    </w:p>
    <w:p w14:paraId="0C8D3E1A" w14:textId="77777777" w:rsidR="0080768A" w:rsidRPr="0080768A" w:rsidRDefault="0080768A" w:rsidP="0080768A">
      <w:r w:rsidRPr="0080768A">
        <w:t>Patient Volume by Hour</w:t>
      </w:r>
    </w:p>
    <w:p w14:paraId="219416AE" w14:textId="77777777" w:rsidR="0080768A" w:rsidRPr="0080768A" w:rsidRDefault="0080768A" w:rsidP="0080768A">
      <w:r w:rsidRPr="0080768A">
        <w:t>Journey Time by Priority</w:t>
      </w:r>
    </w:p>
    <w:p w14:paraId="4936E3A2" w14:textId="77777777" w:rsidR="0080768A" w:rsidRPr="0080768A" w:rsidRDefault="0080768A" w:rsidP="0080768A">
      <w:r w:rsidRPr="0080768A">
        <w:t>Patient Pathway Flow</w:t>
      </w:r>
    </w:p>
    <w:p w14:paraId="59C79032" w14:textId="77777777" w:rsidR="0080768A" w:rsidRPr="0080768A" w:rsidRDefault="0080768A" w:rsidP="0080768A">
      <w:r w:rsidRPr="0080768A">
        <w:t>Department × Shift Heatmap</w:t>
      </w:r>
    </w:p>
    <w:p w14:paraId="57F3BFE7" w14:textId="77777777" w:rsidR="0080768A" w:rsidRDefault="0080768A" w:rsidP="0080768A">
      <w:r w:rsidRPr="0080768A">
        <w:t>Repeats &amp; Deviations</w:t>
      </w:r>
    </w:p>
    <w:p w14:paraId="2CE81BBA" w14:textId="4A473D06" w:rsidR="0080768A" w:rsidRDefault="0080768A" w:rsidP="0080768A">
      <w:r>
        <w:rPr>
          <w:noProof/>
        </w:rPr>
        <w:drawing>
          <wp:inline distT="0" distB="0" distL="0" distR="0" wp14:anchorId="29FCEF2A" wp14:editId="31700691">
            <wp:extent cx="3864610" cy="2615227"/>
            <wp:effectExtent l="0" t="0" r="2540" b="0"/>
            <wp:docPr id="15348742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74252" name="Picture 15348742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1428" cy="2619841"/>
                    </a:xfrm>
                    <a:prstGeom prst="rect">
                      <a:avLst/>
                    </a:prstGeom>
                  </pic:spPr>
                </pic:pic>
              </a:graphicData>
            </a:graphic>
          </wp:inline>
        </w:drawing>
      </w:r>
    </w:p>
    <w:p w14:paraId="469E406C" w14:textId="77777777" w:rsidR="0080768A" w:rsidRPr="0080768A" w:rsidRDefault="0080768A" w:rsidP="0080768A"/>
    <w:p w14:paraId="3D15F6C8" w14:textId="77777777" w:rsidR="0080768A" w:rsidRPr="0080768A" w:rsidRDefault="0080768A" w:rsidP="0080768A">
      <w:pPr>
        <w:rPr>
          <w:b/>
          <w:bCs/>
        </w:rPr>
      </w:pPr>
      <w:r w:rsidRPr="0080768A">
        <w:rPr>
          <w:b/>
          <w:bCs/>
        </w:rPr>
        <w:t>4. How your technology stack supports it</w:t>
      </w:r>
    </w:p>
    <w:p w14:paraId="0EA925C9" w14:textId="77777777" w:rsidR="0080768A" w:rsidRPr="0080768A" w:rsidRDefault="0080768A" w:rsidP="0080768A">
      <w:pPr>
        <w:numPr>
          <w:ilvl w:val="0"/>
          <w:numId w:val="2"/>
        </w:numPr>
      </w:pPr>
      <w:r w:rsidRPr="0080768A">
        <w:t>Python + PM4Py: discover actual patient pathways, detect loops, and calculate process-related metrics.</w:t>
      </w:r>
    </w:p>
    <w:p w14:paraId="0A1B3C4E" w14:textId="77777777" w:rsidR="0080768A" w:rsidRPr="0080768A" w:rsidRDefault="0080768A" w:rsidP="0080768A">
      <w:pPr>
        <w:numPr>
          <w:ilvl w:val="0"/>
          <w:numId w:val="2"/>
        </w:numPr>
      </w:pPr>
      <w:r w:rsidRPr="0080768A">
        <w:t>MySQL: store the event log, case details, transition metrics, and pathway reference data.</w:t>
      </w:r>
    </w:p>
    <w:p w14:paraId="51E53D39" w14:textId="77777777" w:rsidR="0080768A" w:rsidRPr="0080768A" w:rsidRDefault="0080768A" w:rsidP="0080768A">
      <w:pPr>
        <w:numPr>
          <w:ilvl w:val="0"/>
          <w:numId w:val="2"/>
        </w:numPr>
      </w:pPr>
      <w:r w:rsidRPr="0080768A">
        <w:t>Power BI: present the six KPIs, six visuals, filters, and drill-through analysis.</w:t>
      </w:r>
    </w:p>
    <w:p w14:paraId="626A9915" w14:textId="77777777" w:rsidR="0080768A" w:rsidRPr="0080768A" w:rsidRDefault="0080768A" w:rsidP="0080768A">
      <w:r w:rsidRPr="0080768A">
        <w:t xml:space="preserve">My recommendation: Build the KPIs and the first three visuals first. Then integrate the process-mining map and pathway deviation analysis after your Python pipeline is working. That will make </w:t>
      </w:r>
      <w:proofErr w:type="spellStart"/>
      <w:r w:rsidRPr="0080768A">
        <w:t>CareFlow</w:t>
      </w:r>
      <w:proofErr w:type="spellEnd"/>
      <w:r w:rsidRPr="0080768A">
        <w:t xml:space="preserve"> easier to develop, test, and explain during your project review.</w:t>
      </w:r>
    </w:p>
    <w:p w14:paraId="18C8A529" w14:textId="77777777" w:rsidR="0080768A" w:rsidRDefault="0080768A"/>
    <w:sectPr w:rsidR="00807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114"/>
    <w:multiLevelType w:val="multilevel"/>
    <w:tmpl w:val="AC0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67198"/>
    <w:multiLevelType w:val="multilevel"/>
    <w:tmpl w:val="5036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8407160">
    <w:abstractNumId w:val="1"/>
  </w:num>
  <w:num w:numId="2" w16cid:durableId="1874264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8A"/>
    <w:rsid w:val="0073648F"/>
    <w:rsid w:val="0080768A"/>
    <w:rsid w:val="00CB6C7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97E0F"/>
  <w15:chartTrackingRefBased/>
  <w15:docId w15:val="{E512B503-D1DC-44D8-9464-F2775D19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68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0768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0768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07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68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0768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0768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07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68A"/>
    <w:rPr>
      <w:rFonts w:eastAsiaTheme="majorEastAsia" w:cstheme="majorBidi"/>
      <w:color w:val="272727" w:themeColor="text1" w:themeTint="D8"/>
    </w:rPr>
  </w:style>
  <w:style w:type="paragraph" w:styleId="Title">
    <w:name w:val="Title"/>
    <w:basedOn w:val="Normal"/>
    <w:next w:val="Normal"/>
    <w:link w:val="TitleChar"/>
    <w:uiPriority w:val="10"/>
    <w:qFormat/>
    <w:rsid w:val="0080768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0768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0768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0768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0768A"/>
    <w:pPr>
      <w:spacing w:before="160"/>
      <w:jc w:val="center"/>
    </w:pPr>
    <w:rPr>
      <w:i/>
      <w:iCs/>
      <w:color w:val="404040" w:themeColor="text1" w:themeTint="BF"/>
    </w:rPr>
  </w:style>
  <w:style w:type="character" w:customStyle="1" w:styleId="QuoteChar">
    <w:name w:val="Quote Char"/>
    <w:basedOn w:val="DefaultParagraphFont"/>
    <w:link w:val="Quote"/>
    <w:uiPriority w:val="29"/>
    <w:rsid w:val="0080768A"/>
    <w:rPr>
      <w:i/>
      <w:iCs/>
      <w:color w:val="404040" w:themeColor="text1" w:themeTint="BF"/>
    </w:rPr>
  </w:style>
  <w:style w:type="paragraph" w:styleId="ListParagraph">
    <w:name w:val="List Paragraph"/>
    <w:basedOn w:val="Normal"/>
    <w:uiPriority w:val="34"/>
    <w:qFormat/>
    <w:rsid w:val="0080768A"/>
    <w:pPr>
      <w:ind w:left="720"/>
      <w:contextualSpacing/>
    </w:pPr>
  </w:style>
  <w:style w:type="character" w:styleId="IntenseEmphasis">
    <w:name w:val="Intense Emphasis"/>
    <w:basedOn w:val="DefaultParagraphFont"/>
    <w:uiPriority w:val="21"/>
    <w:qFormat/>
    <w:rsid w:val="0080768A"/>
    <w:rPr>
      <w:i/>
      <w:iCs/>
      <w:color w:val="0F4761" w:themeColor="accent1" w:themeShade="BF"/>
    </w:rPr>
  </w:style>
  <w:style w:type="paragraph" w:styleId="IntenseQuote">
    <w:name w:val="Intense Quote"/>
    <w:basedOn w:val="Normal"/>
    <w:next w:val="Normal"/>
    <w:link w:val="IntenseQuoteChar"/>
    <w:uiPriority w:val="30"/>
    <w:qFormat/>
    <w:rsid w:val="00807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68A"/>
    <w:rPr>
      <w:i/>
      <w:iCs/>
      <w:color w:val="0F4761" w:themeColor="accent1" w:themeShade="BF"/>
    </w:rPr>
  </w:style>
  <w:style w:type="character" w:styleId="IntenseReference">
    <w:name w:val="Intense Reference"/>
    <w:basedOn w:val="DefaultParagraphFont"/>
    <w:uiPriority w:val="32"/>
    <w:qFormat/>
    <w:rsid w:val="008076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chava sai deepak</dc:creator>
  <cp:keywords/>
  <dc:description/>
  <cp:lastModifiedBy>chava sai deepak</cp:lastModifiedBy>
  <cp:revision>1</cp:revision>
  <dcterms:created xsi:type="dcterms:W3CDTF">2026-10-10T06:02:00Z</dcterms:created>
  <dcterms:modified xsi:type="dcterms:W3CDTF">2026-10-10T06:19:00Z</dcterms:modified>
</cp:coreProperties>
</file>