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4189" w14:textId="3A7D443C" w:rsidR="00AA71C1" w:rsidRDefault="00182849" w:rsidP="00182849">
      <w:pPr>
        <w:jc w:val="center"/>
        <w:rPr>
          <w:rFonts w:ascii="Times New Roman" w:hAnsi="Times New Roman" w:cs="Times New Roman"/>
          <w:b/>
          <w:bCs/>
          <w:color w:val="4472C4" w:themeColor="accent1"/>
          <w:sz w:val="52"/>
          <w:szCs w:val="52"/>
          <w:lang w:val="en-US"/>
        </w:rPr>
      </w:pPr>
      <w:r w:rsidRPr="00182849">
        <w:rPr>
          <w:rFonts w:ascii="Times New Roman" w:hAnsi="Times New Roman" w:cs="Times New Roman"/>
          <w:b/>
          <w:bCs/>
          <w:color w:val="4472C4" w:themeColor="accent1"/>
          <w:sz w:val="52"/>
          <w:szCs w:val="52"/>
          <w:lang w:val="en-US"/>
        </w:rPr>
        <w:t>BiCom System</w:t>
      </w:r>
    </w:p>
    <w:p w14:paraId="72AF88DC" w14:textId="5C34DF3E" w:rsidR="00182849" w:rsidRDefault="00182849" w:rsidP="00182849">
      <w:pPr>
        <w:rPr>
          <w:rFonts w:ascii="Times New Roman" w:hAnsi="Times New Roman" w:cs="Times New Roman"/>
          <w:b/>
          <w:bCs/>
          <w:color w:val="000000" w:themeColor="text1"/>
          <w:sz w:val="36"/>
          <w:szCs w:val="36"/>
          <w:lang w:val="en-US"/>
        </w:rPr>
      </w:pPr>
      <w:r w:rsidRPr="005D0838">
        <w:rPr>
          <w:rFonts w:ascii="Times New Roman" w:hAnsi="Times New Roman" w:cs="Times New Roman"/>
          <w:b/>
          <w:bCs/>
          <w:color w:val="000000" w:themeColor="text1"/>
          <w:sz w:val="32"/>
          <w:szCs w:val="32"/>
          <w:u w:val="single"/>
          <w:lang w:val="en-US"/>
        </w:rPr>
        <w:t>INTRODUCTION</w:t>
      </w:r>
      <w:r w:rsidRPr="00182849">
        <w:rPr>
          <w:rFonts w:ascii="Times New Roman" w:hAnsi="Times New Roman" w:cs="Times New Roman"/>
          <w:b/>
          <w:bCs/>
          <w:color w:val="000000" w:themeColor="text1"/>
          <w:sz w:val="36"/>
          <w:szCs w:val="36"/>
          <w:lang w:val="en-US"/>
        </w:rPr>
        <w:t>:</w:t>
      </w:r>
    </w:p>
    <w:p w14:paraId="2591B2AA" w14:textId="5F88A203" w:rsidR="00182849" w:rsidRPr="005D0838" w:rsidRDefault="00182849" w:rsidP="00182849">
      <w:pPr>
        <w:pStyle w:val="NormalWeb"/>
        <w:shd w:val="clear" w:color="auto" w:fill="FFFFFF"/>
        <w:spacing w:before="0" w:beforeAutospacing="0" w:after="240" w:afterAutospacing="0"/>
        <w:rPr>
          <w:color w:val="24292F"/>
        </w:rPr>
      </w:pPr>
      <w:r w:rsidRPr="005D0838">
        <w:rPr>
          <w:color w:val="24292F"/>
        </w:rPr>
        <w:t>The BiCom system is the extension of the unidirectional Remote Keyless Entry (RKE) to bidirectional Remote Keyless Entry system. Here the bi-directional communication takes place in between the key fob and the car. As we have seen the unidirectional in Remote Keyless Entry (RKE), now in BiCom system we will witness bi-directional i.e.., information from keyfob to car vice versa. The status of the car will also be displayed on the keyfob by LED or display.</w:t>
      </w:r>
    </w:p>
    <w:p w14:paraId="617FDC54" w14:textId="2ADCDF55" w:rsidR="00182849" w:rsidRPr="005D0838" w:rsidRDefault="00182849" w:rsidP="00182849">
      <w:pPr>
        <w:pStyle w:val="NormalWeb"/>
        <w:shd w:val="clear" w:color="auto" w:fill="FFFFFF"/>
        <w:spacing w:before="0" w:beforeAutospacing="0" w:after="240" w:afterAutospacing="0"/>
        <w:rPr>
          <w:color w:val="24292F"/>
        </w:rPr>
      </w:pPr>
      <w:r w:rsidRPr="005D0838">
        <w:rPr>
          <w:color w:val="24292F"/>
        </w:rPr>
        <w:t>The main focus of this BiCom is to operate the car's window, alarm, battery and door. The frequency set in the RKE will be matched with the car as per requirements set in the code. A security code shall be fixed which ensures security to the car. As the technology is increasing rapidly these kinds of automations are very useful in our daily lives.</w:t>
      </w:r>
    </w:p>
    <w:p w14:paraId="76708D47" w14:textId="0C3B05D1" w:rsidR="00182849" w:rsidRDefault="00182849" w:rsidP="00182849">
      <w:pPr>
        <w:pStyle w:val="NormalWeb"/>
        <w:shd w:val="clear" w:color="auto" w:fill="FFFFFF"/>
        <w:spacing w:before="0" w:beforeAutospacing="0" w:after="240" w:afterAutospacing="0"/>
        <w:rPr>
          <w:color w:val="24292F"/>
          <w:sz w:val="28"/>
          <w:szCs w:val="28"/>
        </w:rPr>
      </w:pPr>
      <w:r w:rsidRPr="005D0838">
        <w:rPr>
          <w:b/>
          <w:bCs/>
          <w:color w:val="24292F"/>
          <w:sz w:val="32"/>
          <w:szCs w:val="32"/>
          <w:u w:val="single"/>
        </w:rPr>
        <w:t>FEATURES</w:t>
      </w:r>
      <w:r w:rsidRPr="00182849">
        <w:rPr>
          <w:color w:val="24292F"/>
          <w:sz w:val="36"/>
          <w:szCs w:val="36"/>
        </w:rPr>
        <w:t>:</w:t>
      </w:r>
    </w:p>
    <w:p w14:paraId="4F5ADC3F" w14:textId="30750B28" w:rsidR="00DB2B4C" w:rsidRPr="005D0838" w:rsidRDefault="00DB2B4C" w:rsidP="00DB2B4C">
      <w:pPr>
        <w:pStyle w:val="NormalWeb"/>
        <w:numPr>
          <w:ilvl w:val="0"/>
          <w:numId w:val="3"/>
        </w:numPr>
        <w:shd w:val="clear" w:color="auto" w:fill="FFFFFF"/>
        <w:spacing w:before="0" w:beforeAutospacing="0" w:after="240" w:afterAutospacing="0"/>
        <w:rPr>
          <w:color w:val="24292F"/>
        </w:rPr>
      </w:pPr>
      <w:r w:rsidRPr="005D0838">
        <w:rPr>
          <w:color w:val="24292F"/>
        </w:rPr>
        <w:t xml:space="preserve">When button is pressed, it will </w:t>
      </w:r>
      <w:proofErr w:type="gramStart"/>
      <w:r w:rsidRPr="005D0838">
        <w:rPr>
          <w:color w:val="24292F"/>
        </w:rPr>
        <w:t>shows</w:t>
      </w:r>
      <w:proofErr w:type="gramEnd"/>
      <w:r w:rsidRPr="005D0838">
        <w:rPr>
          <w:color w:val="24292F"/>
        </w:rPr>
        <w:t xml:space="preserve"> car window status.</w:t>
      </w:r>
    </w:p>
    <w:p w14:paraId="53A7AA88" w14:textId="77777777" w:rsidR="005D0838" w:rsidRPr="005D0838" w:rsidRDefault="00DB2B4C" w:rsidP="00DB2B4C">
      <w:pPr>
        <w:pStyle w:val="NormalWeb"/>
        <w:numPr>
          <w:ilvl w:val="0"/>
          <w:numId w:val="3"/>
        </w:numPr>
        <w:shd w:val="clear" w:color="auto" w:fill="FFFFFF"/>
        <w:spacing w:before="0" w:beforeAutospacing="0" w:after="240" w:afterAutospacing="0"/>
        <w:rPr>
          <w:color w:val="24292F"/>
        </w:rPr>
      </w:pPr>
      <w:r w:rsidRPr="005D0838">
        <w:rPr>
          <w:color w:val="24292F"/>
        </w:rPr>
        <w:t>When button is pressed</w:t>
      </w:r>
      <w:r w:rsidR="005D0838" w:rsidRPr="005D0838">
        <w:rPr>
          <w:color w:val="24292F"/>
        </w:rPr>
        <w:t xml:space="preserve"> twice, it shows alarm status.</w:t>
      </w:r>
    </w:p>
    <w:p w14:paraId="02065928" w14:textId="77777777" w:rsidR="005D0838" w:rsidRPr="005D0838" w:rsidRDefault="005D0838" w:rsidP="00DB2B4C">
      <w:pPr>
        <w:pStyle w:val="NormalWeb"/>
        <w:numPr>
          <w:ilvl w:val="0"/>
          <w:numId w:val="3"/>
        </w:numPr>
        <w:shd w:val="clear" w:color="auto" w:fill="FFFFFF"/>
        <w:spacing w:before="0" w:beforeAutospacing="0" w:after="240" w:afterAutospacing="0"/>
        <w:rPr>
          <w:color w:val="24292F"/>
        </w:rPr>
      </w:pPr>
      <w:r w:rsidRPr="005D0838">
        <w:rPr>
          <w:color w:val="24292F"/>
        </w:rPr>
        <w:t>When button is pressed thrice, it will show car battery information.</w:t>
      </w:r>
    </w:p>
    <w:p w14:paraId="177239B3" w14:textId="77777777" w:rsidR="005D0838" w:rsidRDefault="005D0838" w:rsidP="00DB2B4C">
      <w:pPr>
        <w:pStyle w:val="NormalWeb"/>
        <w:numPr>
          <w:ilvl w:val="0"/>
          <w:numId w:val="3"/>
        </w:numPr>
        <w:shd w:val="clear" w:color="auto" w:fill="FFFFFF"/>
        <w:spacing w:before="0" w:beforeAutospacing="0" w:after="240" w:afterAutospacing="0"/>
        <w:rPr>
          <w:color w:val="24292F"/>
          <w:sz w:val="28"/>
          <w:szCs w:val="28"/>
        </w:rPr>
      </w:pPr>
      <w:r w:rsidRPr="005D0838">
        <w:rPr>
          <w:color w:val="24292F"/>
        </w:rPr>
        <w:t>When button is pressed four times, it shows car door status</w:t>
      </w:r>
      <w:r>
        <w:rPr>
          <w:color w:val="24292F"/>
          <w:sz w:val="28"/>
          <w:szCs w:val="28"/>
        </w:rPr>
        <w:t>.</w:t>
      </w:r>
    </w:p>
    <w:p w14:paraId="1539B9C7" w14:textId="2C7AB2A6" w:rsidR="00DB2B4C" w:rsidRDefault="005D0838" w:rsidP="005D0838">
      <w:pPr>
        <w:pStyle w:val="NormalWeb"/>
        <w:shd w:val="clear" w:color="auto" w:fill="FFFFFF"/>
        <w:spacing w:before="0" w:beforeAutospacing="0" w:after="240" w:afterAutospacing="0"/>
        <w:rPr>
          <w:b/>
          <w:bCs/>
          <w:color w:val="24292F"/>
          <w:sz w:val="32"/>
          <w:szCs w:val="32"/>
          <w:u w:val="single"/>
        </w:rPr>
      </w:pPr>
      <w:r w:rsidRPr="005D0838">
        <w:rPr>
          <w:b/>
          <w:bCs/>
          <w:color w:val="24292F"/>
          <w:sz w:val="32"/>
          <w:szCs w:val="32"/>
          <w:u w:val="single"/>
        </w:rPr>
        <w:t xml:space="preserve">SWOT ANALYSIS: </w:t>
      </w:r>
    </w:p>
    <w:p w14:paraId="7A245BE6" w14:textId="7E06CCBF" w:rsidR="005D0838" w:rsidRDefault="005D0838" w:rsidP="005D0838">
      <w:pPr>
        <w:pStyle w:val="NormalWeb"/>
        <w:shd w:val="clear" w:color="auto" w:fill="FFFFFF"/>
        <w:spacing w:before="0" w:beforeAutospacing="0" w:after="240" w:afterAutospacing="0"/>
        <w:rPr>
          <w:b/>
          <w:bCs/>
          <w:color w:val="24292F"/>
          <w:sz w:val="32"/>
          <w:szCs w:val="32"/>
          <w:u w:val="single"/>
        </w:rPr>
      </w:pPr>
      <w:r>
        <w:rPr>
          <w:noProof/>
          <w:color w:val="222222"/>
          <w:sz w:val="28"/>
          <w:szCs w:val="28"/>
        </w:rPr>
        <w:drawing>
          <wp:inline distT="0" distB="0" distL="0" distR="0" wp14:anchorId="28AFFEF4" wp14:editId="64FDF758">
            <wp:extent cx="5461000" cy="3594100"/>
            <wp:effectExtent l="0" t="38100" r="0" b="444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EA0A0D7" w14:textId="0756736E" w:rsidR="000C4560" w:rsidRDefault="000C4560" w:rsidP="005D0838">
      <w:pPr>
        <w:pStyle w:val="NormalWeb"/>
        <w:shd w:val="clear" w:color="auto" w:fill="FFFFFF"/>
        <w:spacing w:before="0" w:beforeAutospacing="0" w:after="240" w:afterAutospacing="0"/>
        <w:rPr>
          <w:b/>
          <w:bCs/>
          <w:color w:val="24292F"/>
          <w:sz w:val="32"/>
          <w:szCs w:val="32"/>
          <w:u w:val="single"/>
        </w:rPr>
      </w:pPr>
      <w:r>
        <w:rPr>
          <w:b/>
          <w:bCs/>
          <w:color w:val="24292F"/>
          <w:sz w:val="32"/>
          <w:szCs w:val="32"/>
          <w:u w:val="single"/>
        </w:rPr>
        <w:lastRenderedPageBreak/>
        <w:t>4W’S &amp; 1H:</w:t>
      </w:r>
    </w:p>
    <w:p w14:paraId="39ECE9C6" w14:textId="77777777" w:rsidR="000C4560" w:rsidRDefault="000C4560" w:rsidP="005D0838">
      <w:pPr>
        <w:pStyle w:val="NormalWeb"/>
        <w:shd w:val="clear" w:color="auto" w:fill="FFFFFF"/>
        <w:spacing w:before="0" w:beforeAutospacing="0" w:after="240" w:afterAutospacing="0"/>
        <w:rPr>
          <w:b/>
          <w:bCs/>
          <w:color w:val="24292F"/>
          <w:sz w:val="32"/>
          <w:szCs w:val="32"/>
          <w:u w:val="single"/>
        </w:rPr>
      </w:pPr>
    </w:p>
    <w:p w14:paraId="65E9BD29" w14:textId="63471B3D" w:rsidR="000C4560" w:rsidRDefault="000C4560" w:rsidP="005D0838">
      <w:pPr>
        <w:pStyle w:val="NormalWeb"/>
        <w:shd w:val="clear" w:color="auto" w:fill="FFFFFF"/>
        <w:spacing w:before="0" w:beforeAutospacing="0" w:after="240" w:afterAutospacing="0"/>
        <w:rPr>
          <w:b/>
          <w:bCs/>
          <w:color w:val="24292F"/>
          <w:sz w:val="32"/>
          <w:szCs w:val="32"/>
          <w:u w:val="single"/>
        </w:rPr>
      </w:pPr>
      <w:r>
        <w:rPr>
          <w:b/>
          <w:bCs/>
          <w:noProof/>
          <w:color w:val="24292F"/>
          <w:sz w:val="32"/>
          <w:szCs w:val="32"/>
          <w:u w:val="single"/>
        </w:rPr>
        <w:drawing>
          <wp:inline distT="0" distB="0" distL="0" distR="0" wp14:anchorId="248700D6" wp14:editId="595F2D35">
            <wp:extent cx="6013450" cy="4540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13450" cy="4540250"/>
                    </a:xfrm>
                    <a:prstGeom prst="rect">
                      <a:avLst/>
                    </a:prstGeom>
                  </pic:spPr>
                </pic:pic>
              </a:graphicData>
            </a:graphic>
          </wp:inline>
        </w:drawing>
      </w:r>
    </w:p>
    <w:p w14:paraId="06FABCCB" w14:textId="6ADAEC93" w:rsidR="005D0838" w:rsidRPr="005D0838" w:rsidRDefault="005D0838" w:rsidP="005D0838">
      <w:pPr>
        <w:pStyle w:val="NormalWeb"/>
        <w:shd w:val="clear" w:color="auto" w:fill="FFFFFF"/>
        <w:spacing w:before="0" w:beforeAutospacing="0" w:after="240" w:afterAutospacing="0"/>
        <w:rPr>
          <w:b/>
          <w:bCs/>
          <w:color w:val="24292F"/>
          <w:sz w:val="32"/>
          <w:szCs w:val="32"/>
          <w:u w:val="single"/>
        </w:rPr>
      </w:pPr>
    </w:p>
    <w:p w14:paraId="029646CA" w14:textId="77777777" w:rsidR="005D0838" w:rsidRDefault="005D0838" w:rsidP="005D0838">
      <w:pPr>
        <w:pStyle w:val="NormalWeb"/>
        <w:shd w:val="clear" w:color="auto" w:fill="FFFFFF"/>
        <w:spacing w:before="0" w:beforeAutospacing="0" w:after="240" w:afterAutospacing="0"/>
        <w:rPr>
          <w:b/>
          <w:bCs/>
          <w:color w:val="24292F"/>
          <w:sz w:val="28"/>
          <w:szCs w:val="28"/>
          <w:u w:val="single"/>
        </w:rPr>
      </w:pPr>
    </w:p>
    <w:p w14:paraId="46513C96" w14:textId="6BB2ACD3" w:rsidR="005D0838" w:rsidRPr="005D0838" w:rsidRDefault="005D0838" w:rsidP="005D0838">
      <w:pPr>
        <w:pStyle w:val="NormalWeb"/>
        <w:shd w:val="clear" w:color="auto" w:fill="FFFFFF"/>
        <w:spacing w:before="0" w:beforeAutospacing="0" w:after="240" w:afterAutospacing="0"/>
        <w:rPr>
          <w:b/>
          <w:bCs/>
          <w:color w:val="24292F"/>
          <w:sz w:val="28"/>
          <w:szCs w:val="28"/>
          <w:u w:val="single"/>
        </w:rPr>
      </w:pPr>
    </w:p>
    <w:p w14:paraId="0326263B" w14:textId="77777777" w:rsidR="00DB2B4C" w:rsidRDefault="00DB2B4C" w:rsidP="00DB2B4C">
      <w:pPr>
        <w:pStyle w:val="NormalWeb"/>
        <w:shd w:val="clear" w:color="auto" w:fill="FFFFFF"/>
        <w:spacing w:before="0" w:beforeAutospacing="0" w:after="240" w:afterAutospacing="0"/>
        <w:ind w:left="720"/>
        <w:rPr>
          <w:color w:val="24292F"/>
          <w:sz w:val="36"/>
          <w:szCs w:val="36"/>
        </w:rPr>
      </w:pPr>
    </w:p>
    <w:p w14:paraId="39180C12" w14:textId="77777777" w:rsidR="00182849" w:rsidRPr="00182849" w:rsidRDefault="00182849" w:rsidP="00DB2B4C">
      <w:pPr>
        <w:pStyle w:val="NormalWeb"/>
        <w:shd w:val="clear" w:color="auto" w:fill="FFFFFF"/>
        <w:spacing w:before="0" w:beforeAutospacing="0" w:after="240" w:afterAutospacing="0"/>
        <w:ind w:left="720"/>
        <w:rPr>
          <w:color w:val="24292F"/>
          <w:sz w:val="36"/>
          <w:szCs w:val="36"/>
        </w:rPr>
      </w:pPr>
    </w:p>
    <w:p w14:paraId="73653D77" w14:textId="77777777" w:rsidR="00182849" w:rsidRPr="00182849" w:rsidRDefault="00182849" w:rsidP="00182849">
      <w:pPr>
        <w:rPr>
          <w:rFonts w:ascii="Times New Roman" w:hAnsi="Times New Roman" w:cs="Times New Roman"/>
          <w:color w:val="4472C4" w:themeColor="accent1"/>
          <w:sz w:val="36"/>
          <w:szCs w:val="36"/>
          <w:lang w:val="en-US"/>
        </w:rPr>
      </w:pPr>
    </w:p>
    <w:sectPr w:rsidR="00182849" w:rsidRPr="00182849" w:rsidSect="009701A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6CE"/>
    <w:multiLevelType w:val="hybridMultilevel"/>
    <w:tmpl w:val="16BC7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942033"/>
    <w:multiLevelType w:val="hybridMultilevel"/>
    <w:tmpl w:val="D3529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BF47BD"/>
    <w:multiLevelType w:val="hybridMultilevel"/>
    <w:tmpl w:val="CD304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F1"/>
    <w:rsid w:val="000C4560"/>
    <w:rsid w:val="00182849"/>
    <w:rsid w:val="005D0838"/>
    <w:rsid w:val="009701AA"/>
    <w:rsid w:val="00AA71C1"/>
    <w:rsid w:val="00CE46E7"/>
    <w:rsid w:val="00D541F1"/>
    <w:rsid w:val="00DB2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506C"/>
  <w15:chartTrackingRefBased/>
  <w15:docId w15:val="{B7AE534D-C4BF-4020-B02F-A3FC1141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8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4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E56B00-E99C-4197-8608-E72915E3BBE7}"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E9FA8788-E4D1-475F-ADFA-681FE9935F44}">
      <dgm:prSet phldrT="[Text]" custT="1"/>
      <dgm:spPr/>
      <dgm:t>
        <a:bodyPr/>
        <a:lstStyle/>
        <a:p>
          <a:pPr algn="ctr"/>
          <a:r>
            <a:rPr lang="en-IN" sz="1400" b="1">
              <a:latin typeface="Times New Roman" panose="02020603050405020304" pitchFamily="18" charset="0"/>
              <a:cs typeface="Times New Roman" panose="02020603050405020304" pitchFamily="18" charset="0"/>
            </a:rPr>
            <a:t>Strengths</a:t>
          </a:r>
          <a:r>
            <a:rPr lang="en-IN" sz="1200">
              <a:latin typeface="Times New Roman" panose="02020603050405020304" pitchFamily="18" charset="0"/>
              <a:cs typeface="Times New Roman" panose="02020603050405020304" pitchFamily="18" charset="0"/>
            </a:rPr>
            <a:t>:</a:t>
          </a:r>
        </a:p>
        <a:p>
          <a:pPr algn="l"/>
          <a:r>
            <a:rPr lang="en-IN" sz="1200">
              <a:latin typeface="Times New Roman" panose="02020603050405020304" pitchFamily="18" charset="0"/>
              <a:cs typeface="Times New Roman" panose="02020603050405020304" pitchFamily="18" charset="0"/>
            </a:rPr>
            <a:t>* </a:t>
          </a:r>
          <a:r>
            <a:rPr lang="en-IN" sz="1400">
              <a:latin typeface="Times New Roman" panose="02020603050405020304" pitchFamily="18" charset="0"/>
              <a:cs typeface="Times New Roman" panose="02020603050405020304" pitchFamily="18" charset="0"/>
            </a:rPr>
            <a:t>There is no need of human interaction with car Status with different features is provided. 
* Easy usage of features with a user press button which designed user friendly.
* Security and convenience.</a:t>
          </a:r>
        </a:p>
        <a:p>
          <a:pPr algn="l"/>
          <a:endParaRPr lang="en-IN" sz="1400">
            <a:latin typeface="Times New Roman" panose="02020603050405020304" pitchFamily="18" charset="0"/>
            <a:cs typeface="Times New Roman" panose="02020603050405020304" pitchFamily="18" charset="0"/>
          </a:endParaRPr>
        </a:p>
      </dgm:t>
    </dgm:pt>
    <dgm:pt modelId="{B8A43710-3377-4B0A-A3BB-A973E6496EA7}" type="parTrans" cxnId="{8CCEE94E-AB09-4BEA-B97B-04B18CB87E92}">
      <dgm:prSet/>
      <dgm:spPr/>
      <dgm:t>
        <a:bodyPr/>
        <a:lstStyle/>
        <a:p>
          <a:endParaRPr lang="en-IN"/>
        </a:p>
      </dgm:t>
    </dgm:pt>
    <dgm:pt modelId="{D3397C69-F08E-4F97-B1D5-8A0AB77ADB18}" type="sibTrans" cxnId="{8CCEE94E-AB09-4BEA-B97B-04B18CB87E92}">
      <dgm:prSet/>
      <dgm:spPr/>
      <dgm:t>
        <a:bodyPr/>
        <a:lstStyle/>
        <a:p>
          <a:endParaRPr lang="en-IN"/>
        </a:p>
      </dgm:t>
    </dgm:pt>
    <dgm:pt modelId="{EC5DD354-0CC1-436F-8702-859B78A14C7B}">
      <dgm:prSet phldrT="[Text]" custT="1"/>
      <dgm:spPr/>
      <dgm:t>
        <a:bodyPr/>
        <a:lstStyle/>
        <a:p>
          <a:pPr algn="ctr"/>
          <a:r>
            <a:rPr lang="en-IN" sz="2000" b="1">
              <a:latin typeface="Times New Roman" panose="02020603050405020304" pitchFamily="18" charset="0"/>
              <a:cs typeface="Times New Roman" panose="02020603050405020304" pitchFamily="18" charset="0"/>
            </a:rPr>
            <a:t>Weaknesses</a:t>
          </a:r>
          <a:r>
            <a:rPr lang="en-IN" sz="2500">
              <a:latin typeface="Times New Roman" panose="02020603050405020304" pitchFamily="18" charset="0"/>
              <a:cs typeface="Times New Roman" panose="02020603050405020304" pitchFamily="18" charset="0"/>
            </a:rPr>
            <a:t>:</a:t>
          </a:r>
        </a:p>
        <a:p>
          <a:pPr algn="l"/>
          <a:r>
            <a:rPr lang="en-IN" sz="1400">
              <a:latin typeface="Times New Roman" panose="02020603050405020304" pitchFamily="18" charset="0"/>
              <a:cs typeface="Times New Roman" panose="02020603050405020304" pitchFamily="18" charset="0"/>
            </a:rPr>
            <a:t>* We can operate within limited Range.
* Less security</a:t>
          </a:r>
          <a:r>
            <a:rPr lang="en-IN" sz="2500">
              <a:latin typeface="Times New Roman" panose="02020603050405020304" pitchFamily="18" charset="0"/>
              <a:cs typeface="Times New Roman" panose="02020603050405020304" pitchFamily="18" charset="0"/>
            </a:rPr>
            <a:t>
</a:t>
          </a:r>
          <a:endParaRPr lang="en-IN" sz="1200"/>
        </a:p>
      </dgm:t>
    </dgm:pt>
    <dgm:pt modelId="{4B302072-EFC6-4EE3-9F4A-542B936C7268}" type="parTrans" cxnId="{15049785-8E2C-4BE5-BB73-270D91047828}">
      <dgm:prSet/>
      <dgm:spPr/>
      <dgm:t>
        <a:bodyPr/>
        <a:lstStyle/>
        <a:p>
          <a:endParaRPr lang="en-IN"/>
        </a:p>
      </dgm:t>
    </dgm:pt>
    <dgm:pt modelId="{C0BF0E48-F33D-4B5A-A4FA-0E1195D6B920}" type="sibTrans" cxnId="{15049785-8E2C-4BE5-BB73-270D91047828}">
      <dgm:prSet/>
      <dgm:spPr/>
      <dgm:t>
        <a:bodyPr/>
        <a:lstStyle/>
        <a:p>
          <a:endParaRPr lang="en-IN"/>
        </a:p>
      </dgm:t>
    </dgm:pt>
    <dgm:pt modelId="{3C0BC495-3B5F-46A8-9C32-D7A84174B86A}">
      <dgm:prSet phldrT="[Text]" custT="1"/>
      <dgm:spPr/>
      <dgm:t>
        <a:bodyPr/>
        <a:lstStyle/>
        <a:p>
          <a:pPr algn="ctr"/>
          <a:r>
            <a:rPr lang="en-IN" sz="2000" b="1">
              <a:latin typeface="Times New Roman" panose="02020603050405020304" pitchFamily="18" charset="0"/>
              <a:cs typeface="Times New Roman" panose="02020603050405020304" pitchFamily="18" charset="0"/>
            </a:rPr>
            <a:t>Opportunities</a:t>
          </a:r>
          <a:r>
            <a:rPr lang="en-IN" sz="2000">
              <a:latin typeface="Times New Roman" panose="02020603050405020304" pitchFamily="18" charset="0"/>
              <a:cs typeface="Times New Roman" panose="02020603050405020304" pitchFamily="18" charset="0"/>
            </a:rPr>
            <a:t>:</a:t>
          </a:r>
        </a:p>
        <a:p>
          <a:pPr algn="l"/>
          <a:r>
            <a:rPr lang="en-IN" sz="2000">
              <a:latin typeface="Times New Roman" panose="02020603050405020304" pitchFamily="18" charset="0"/>
              <a:cs typeface="Times New Roman" panose="02020603050405020304" pitchFamily="18" charset="0"/>
            </a:rPr>
            <a:t>* </a:t>
          </a:r>
          <a:r>
            <a:rPr lang="en-IN" sz="1400">
              <a:latin typeface="Times New Roman" panose="02020603050405020304" pitchFamily="18" charset="0"/>
              <a:cs typeface="Times New Roman" panose="02020603050405020304" pitchFamily="18" charset="0"/>
            </a:rPr>
            <a:t>There will be a wide scope in field of automobiles Cost Efficient Car features are tremendous which increases car value..</a:t>
          </a:r>
        </a:p>
      </dgm:t>
    </dgm:pt>
    <dgm:pt modelId="{8C59D53B-7CB4-4052-B575-30EAF3A233B6}" type="parTrans" cxnId="{6A28B165-DB65-420A-970E-76403460953B}">
      <dgm:prSet/>
      <dgm:spPr/>
      <dgm:t>
        <a:bodyPr/>
        <a:lstStyle/>
        <a:p>
          <a:endParaRPr lang="en-IN"/>
        </a:p>
      </dgm:t>
    </dgm:pt>
    <dgm:pt modelId="{92D8D618-B88E-4AE7-835A-3369670B68A8}" type="sibTrans" cxnId="{6A28B165-DB65-420A-970E-76403460953B}">
      <dgm:prSet/>
      <dgm:spPr/>
      <dgm:t>
        <a:bodyPr/>
        <a:lstStyle/>
        <a:p>
          <a:endParaRPr lang="en-IN"/>
        </a:p>
      </dgm:t>
    </dgm:pt>
    <dgm:pt modelId="{CBB9D753-7F21-4B71-8BE9-7C7A0E39500D}">
      <dgm:prSet phldrT="[Text]" custT="1"/>
      <dgm:spPr/>
      <dgm:t>
        <a:bodyPr/>
        <a:lstStyle/>
        <a:p>
          <a:pPr algn="ctr"/>
          <a:r>
            <a:rPr lang="en-IN" sz="2400" b="1">
              <a:latin typeface="Times New Roman" panose="02020603050405020304" pitchFamily="18" charset="0"/>
              <a:cs typeface="Times New Roman" panose="02020603050405020304" pitchFamily="18" charset="0"/>
            </a:rPr>
            <a:t>Threats</a:t>
          </a:r>
          <a:r>
            <a:rPr lang="en-IN" sz="2400">
              <a:latin typeface="Times New Roman" panose="02020603050405020304" pitchFamily="18" charset="0"/>
              <a:cs typeface="Times New Roman" panose="02020603050405020304" pitchFamily="18" charset="0"/>
            </a:rPr>
            <a:t>:</a:t>
          </a:r>
        </a:p>
        <a:p>
          <a:pPr algn="l"/>
          <a:r>
            <a:rPr lang="en-IN" sz="1400">
              <a:latin typeface="Times New Roman" panose="02020603050405020304" pitchFamily="18" charset="0"/>
              <a:cs typeface="Times New Roman" panose="02020603050405020304" pitchFamily="18" charset="0"/>
            </a:rPr>
            <a:t>* Chances of theft, thieves can hack the program</a:t>
          </a:r>
          <a:r>
            <a:rPr lang="en-IN" sz="2400">
              <a:latin typeface="Times New Roman" panose="02020603050405020304" pitchFamily="18" charset="0"/>
              <a:cs typeface="Times New Roman" panose="02020603050405020304" pitchFamily="18" charset="0"/>
            </a:rPr>
            <a:t>.</a:t>
          </a:r>
        </a:p>
      </dgm:t>
    </dgm:pt>
    <dgm:pt modelId="{1F1C6C93-542B-48DE-9BBB-87A3BE8FDE26}" type="sibTrans" cxnId="{EF5AFFEE-095D-4999-BB02-2520D5538722}">
      <dgm:prSet/>
      <dgm:spPr/>
      <dgm:t>
        <a:bodyPr/>
        <a:lstStyle/>
        <a:p>
          <a:endParaRPr lang="en-IN"/>
        </a:p>
      </dgm:t>
    </dgm:pt>
    <dgm:pt modelId="{948F3DFA-8CED-4385-B15D-0915507D777D}" type="parTrans" cxnId="{EF5AFFEE-095D-4999-BB02-2520D5538722}">
      <dgm:prSet/>
      <dgm:spPr/>
      <dgm:t>
        <a:bodyPr/>
        <a:lstStyle/>
        <a:p>
          <a:endParaRPr lang="en-IN"/>
        </a:p>
      </dgm:t>
    </dgm:pt>
    <dgm:pt modelId="{6962E782-F66B-4FA9-BAC9-6CC5627F1C97}" type="pres">
      <dgm:prSet presAssocID="{8AE56B00-E99C-4197-8608-E72915E3BBE7}" presName="diagram" presStyleCnt="0">
        <dgm:presLayoutVars>
          <dgm:dir/>
          <dgm:resizeHandles val="exact"/>
        </dgm:presLayoutVars>
      </dgm:prSet>
      <dgm:spPr/>
    </dgm:pt>
    <dgm:pt modelId="{6B7A2751-21E1-4909-BBC8-5F3222168108}" type="pres">
      <dgm:prSet presAssocID="{E9FA8788-E4D1-475F-ADFA-681FE9935F44}" presName="node" presStyleLbl="node1" presStyleIdx="0" presStyleCnt="4" custScaleY="134669">
        <dgm:presLayoutVars>
          <dgm:bulletEnabled val="1"/>
        </dgm:presLayoutVars>
      </dgm:prSet>
      <dgm:spPr/>
    </dgm:pt>
    <dgm:pt modelId="{E816980C-A5CC-414C-918C-0F1049ADA14F}" type="pres">
      <dgm:prSet presAssocID="{D3397C69-F08E-4F97-B1D5-8A0AB77ADB18}" presName="sibTrans" presStyleCnt="0"/>
      <dgm:spPr/>
    </dgm:pt>
    <dgm:pt modelId="{0B21E766-97A9-4665-81F4-0F26477BB296}" type="pres">
      <dgm:prSet presAssocID="{EC5DD354-0CC1-436F-8702-859B78A14C7B}" presName="node" presStyleLbl="node1" presStyleIdx="1" presStyleCnt="4" custScaleY="132342">
        <dgm:presLayoutVars>
          <dgm:bulletEnabled val="1"/>
        </dgm:presLayoutVars>
      </dgm:prSet>
      <dgm:spPr/>
    </dgm:pt>
    <dgm:pt modelId="{AD42ECC3-EEB9-4B15-B9CE-722F4FE4D32C}" type="pres">
      <dgm:prSet presAssocID="{C0BF0E48-F33D-4B5A-A4FA-0E1195D6B920}" presName="sibTrans" presStyleCnt="0"/>
      <dgm:spPr/>
    </dgm:pt>
    <dgm:pt modelId="{3F0ADE8E-6BE5-4A21-89E6-52FDBA13787C}" type="pres">
      <dgm:prSet presAssocID="{3C0BC495-3B5F-46A8-9C32-D7A84174B86A}" presName="node" presStyleLbl="node1" presStyleIdx="2" presStyleCnt="4">
        <dgm:presLayoutVars>
          <dgm:bulletEnabled val="1"/>
        </dgm:presLayoutVars>
      </dgm:prSet>
      <dgm:spPr/>
    </dgm:pt>
    <dgm:pt modelId="{975CFE34-853B-4D02-895E-7C9E776025ED}" type="pres">
      <dgm:prSet presAssocID="{92D8D618-B88E-4AE7-835A-3369670B68A8}" presName="sibTrans" presStyleCnt="0"/>
      <dgm:spPr/>
    </dgm:pt>
    <dgm:pt modelId="{8CBF7FB6-F185-4FEE-BF96-C0EC121AB247}" type="pres">
      <dgm:prSet presAssocID="{CBB9D753-7F21-4B71-8BE9-7C7A0E39500D}" presName="node" presStyleLbl="node1" presStyleIdx="3" presStyleCnt="4" custLinFactNeighborX="-725" custLinFactNeighborY="113">
        <dgm:presLayoutVars>
          <dgm:bulletEnabled val="1"/>
        </dgm:presLayoutVars>
      </dgm:prSet>
      <dgm:spPr/>
    </dgm:pt>
  </dgm:ptLst>
  <dgm:cxnLst>
    <dgm:cxn modelId="{B3B1100A-9AAD-45D1-B02E-DDBD5B375197}" type="presOf" srcId="{E9FA8788-E4D1-475F-ADFA-681FE9935F44}" destId="{6B7A2751-21E1-4909-BBC8-5F3222168108}" srcOrd="0" destOrd="0" presId="urn:microsoft.com/office/officeart/2005/8/layout/default"/>
    <dgm:cxn modelId="{6A28B165-DB65-420A-970E-76403460953B}" srcId="{8AE56B00-E99C-4197-8608-E72915E3BBE7}" destId="{3C0BC495-3B5F-46A8-9C32-D7A84174B86A}" srcOrd="2" destOrd="0" parTransId="{8C59D53B-7CB4-4052-B575-30EAF3A233B6}" sibTransId="{92D8D618-B88E-4AE7-835A-3369670B68A8}"/>
    <dgm:cxn modelId="{8CCEE94E-AB09-4BEA-B97B-04B18CB87E92}" srcId="{8AE56B00-E99C-4197-8608-E72915E3BBE7}" destId="{E9FA8788-E4D1-475F-ADFA-681FE9935F44}" srcOrd="0" destOrd="0" parTransId="{B8A43710-3377-4B0A-A3BB-A973E6496EA7}" sibTransId="{D3397C69-F08E-4F97-B1D5-8A0AB77ADB18}"/>
    <dgm:cxn modelId="{E1CC7456-6E43-4FF1-B004-AA453D801CA8}" type="presOf" srcId="{8AE56B00-E99C-4197-8608-E72915E3BBE7}" destId="{6962E782-F66B-4FA9-BAC9-6CC5627F1C97}" srcOrd="0" destOrd="0" presId="urn:microsoft.com/office/officeart/2005/8/layout/default"/>
    <dgm:cxn modelId="{15049785-8E2C-4BE5-BB73-270D91047828}" srcId="{8AE56B00-E99C-4197-8608-E72915E3BBE7}" destId="{EC5DD354-0CC1-436F-8702-859B78A14C7B}" srcOrd="1" destOrd="0" parTransId="{4B302072-EFC6-4EE3-9F4A-542B936C7268}" sibTransId="{C0BF0E48-F33D-4B5A-A4FA-0E1195D6B920}"/>
    <dgm:cxn modelId="{3DE72D9F-9977-4165-8AD0-0C52B5FDACAA}" type="presOf" srcId="{EC5DD354-0CC1-436F-8702-859B78A14C7B}" destId="{0B21E766-97A9-4665-81F4-0F26477BB296}" srcOrd="0" destOrd="0" presId="urn:microsoft.com/office/officeart/2005/8/layout/default"/>
    <dgm:cxn modelId="{110ACEAD-7C3F-4B9A-9788-47087BFCDE65}" type="presOf" srcId="{3C0BC495-3B5F-46A8-9C32-D7A84174B86A}" destId="{3F0ADE8E-6BE5-4A21-89E6-52FDBA13787C}" srcOrd="0" destOrd="0" presId="urn:microsoft.com/office/officeart/2005/8/layout/default"/>
    <dgm:cxn modelId="{D5C865AF-7686-46CB-9680-149530B87A1C}" type="presOf" srcId="{CBB9D753-7F21-4B71-8BE9-7C7A0E39500D}" destId="{8CBF7FB6-F185-4FEE-BF96-C0EC121AB247}" srcOrd="0" destOrd="0" presId="urn:microsoft.com/office/officeart/2005/8/layout/default"/>
    <dgm:cxn modelId="{EF5AFFEE-095D-4999-BB02-2520D5538722}" srcId="{8AE56B00-E99C-4197-8608-E72915E3BBE7}" destId="{CBB9D753-7F21-4B71-8BE9-7C7A0E39500D}" srcOrd="3" destOrd="0" parTransId="{948F3DFA-8CED-4385-B15D-0915507D777D}" sibTransId="{1F1C6C93-542B-48DE-9BBB-87A3BE8FDE26}"/>
    <dgm:cxn modelId="{F511339E-73A9-46BE-8E9E-DD5F51102F39}" type="presParOf" srcId="{6962E782-F66B-4FA9-BAC9-6CC5627F1C97}" destId="{6B7A2751-21E1-4909-BBC8-5F3222168108}" srcOrd="0" destOrd="0" presId="urn:microsoft.com/office/officeart/2005/8/layout/default"/>
    <dgm:cxn modelId="{9A042E4B-4469-4AAD-9DCB-4077CE4183ED}" type="presParOf" srcId="{6962E782-F66B-4FA9-BAC9-6CC5627F1C97}" destId="{E816980C-A5CC-414C-918C-0F1049ADA14F}" srcOrd="1" destOrd="0" presId="urn:microsoft.com/office/officeart/2005/8/layout/default"/>
    <dgm:cxn modelId="{2C0897AF-5E10-4C38-9268-5F1FE9110DEC}" type="presParOf" srcId="{6962E782-F66B-4FA9-BAC9-6CC5627F1C97}" destId="{0B21E766-97A9-4665-81F4-0F26477BB296}" srcOrd="2" destOrd="0" presId="urn:microsoft.com/office/officeart/2005/8/layout/default"/>
    <dgm:cxn modelId="{4E5ACB39-57C6-471E-AFBB-10C26E14DC4B}" type="presParOf" srcId="{6962E782-F66B-4FA9-BAC9-6CC5627F1C97}" destId="{AD42ECC3-EEB9-4B15-B9CE-722F4FE4D32C}" srcOrd="3" destOrd="0" presId="urn:microsoft.com/office/officeart/2005/8/layout/default"/>
    <dgm:cxn modelId="{6B455081-44B5-49DE-85CB-55574E2F4590}" type="presParOf" srcId="{6962E782-F66B-4FA9-BAC9-6CC5627F1C97}" destId="{3F0ADE8E-6BE5-4A21-89E6-52FDBA13787C}" srcOrd="4" destOrd="0" presId="urn:microsoft.com/office/officeart/2005/8/layout/default"/>
    <dgm:cxn modelId="{819FE1F8-55C3-49D3-B266-56A94FF451F0}" type="presParOf" srcId="{6962E782-F66B-4FA9-BAC9-6CC5627F1C97}" destId="{975CFE34-853B-4D02-895E-7C9E776025ED}" srcOrd="5" destOrd="0" presId="urn:microsoft.com/office/officeart/2005/8/layout/default"/>
    <dgm:cxn modelId="{B40289DF-53C0-4F53-9DB6-2A80F77CD11F}" type="presParOf" srcId="{6962E782-F66B-4FA9-BAC9-6CC5627F1C97}" destId="{8CBF7FB6-F185-4FEE-BF96-C0EC121AB247}" srcOrd="6"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7A2751-21E1-4909-BBC8-5F3222168108}">
      <dsp:nvSpPr>
        <dsp:cNvPr id="0" name=""/>
        <dsp:cNvSpPr/>
      </dsp:nvSpPr>
      <dsp:spPr>
        <a:xfrm>
          <a:off x="230252" y="1617"/>
          <a:ext cx="2381187" cy="192403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Strengths</a:t>
          </a:r>
          <a:r>
            <a:rPr lang="en-IN" sz="1200" kern="1200">
              <a:latin typeface="Times New Roman" panose="02020603050405020304" pitchFamily="18" charset="0"/>
              <a:cs typeface="Times New Roman" panose="02020603050405020304" pitchFamily="18" charset="0"/>
            </a:rPr>
            <a:t>:</a:t>
          </a:r>
        </a:p>
        <a:p>
          <a:pPr marL="0" lvl="0" indent="0" algn="l" defTabSz="6223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 </a:t>
          </a:r>
          <a:r>
            <a:rPr lang="en-IN" sz="1400" kern="1200">
              <a:latin typeface="Times New Roman" panose="02020603050405020304" pitchFamily="18" charset="0"/>
              <a:cs typeface="Times New Roman" panose="02020603050405020304" pitchFamily="18" charset="0"/>
            </a:rPr>
            <a:t>There is no need of human interaction with car Status with different features is provided. 
* Easy usage of features with a user press button which designed user friendly.
* Security and convenience.</a:t>
          </a:r>
        </a:p>
        <a:p>
          <a:pPr marL="0" lvl="0" indent="0" algn="l" defTabSz="622300">
            <a:lnSpc>
              <a:spcPct val="90000"/>
            </a:lnSpc>
            <a:spcBef>
              <a:spcPct val="0"/>
            </a:spcBef>
            <a:spcAft>
              <a:spcPct val="35000"/>
            </a:spcAft>
            <a:buNone/>
          </a:pPr>
          <a:endParaRPr lang="en-IN" sz="1400" kern="1200">
            <a:latin typeface="Times New Roman" panose="02020603050405020304" pitchFamily="18" charset="0"/>
            <a:cs typeface="Times New Roman" panose="02020603050405020304" pitchFamily="18" charset="0"/>
          </a:endParaRPr>
        </a:p>
      </dsp:txBody>
      <dsp:txXfrm>
        <a:off x="230252" y="1617"/>
        <a:ext cx="2381187" cy="1924033"/>
      </dsp:txXfrm>
    </dsp:sp>
    <dsp:sp modelId="{0B21E766-97A9-4665-81F4-0F26477BB296}">
      <dsp:nvSpPr>
        <dsp:cNvPr id="0" name=""/>
        <dsp:cNvSpPr/>
      </dsp:nvSpPr>
      <dsp:spPr>
        <a:xfrm>
          <a:off x="2849559" y="18240"/>
          <a:ext cx="2381187" cy="189078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b="1" kern="1200">
              <a:latin typeface="Times New Roman" panose="02020603050405020304" pitchFamily="18" charset="0"/>
              <a:cs typeface="Times New Roman" panose="02020603050405020304" pitchFamily="18" charset="0"/>
            </a:rPr>
            <a:t>Weaknesses</a:t>
          </a:r>
          <a:r>
            <a:rPr lang="en-IN" sz="2500" kern="1200">
              <a:latin typeface="Times New Roman" panose="02020603050405020304" pitchFamily="18" charset="0"/>
              <a:cs typeface="Times New Roman" panose="02020603050405020304" pitchFamily="18" charset="0"/>
            </a:rPr>
            <a:t>:</a:t>
          </a:r>
        </a:p>
        <a:p>
          <a:pPr marL="0" lvl="0" indent="0" algn="l" defTabSz="8890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 We can operate within limited Range.
* Less security</a:t>
          </a:r>
          <a:r>
            <a:rPr lang="en-IN" sz="2500" kern="1200">
              <a:latin typeface="Times New Roman" panose="02020603050405020304" pitchFamily="18" charset="0"/>
              <a:cs typeface="Times New Roman" panose="02020603050405020304" pitchFamily="18" charset="0"/>
            </a:rPr>
            <a:t>
</a:t>
          </a:r>
          <a:endParaRPr lang="en-IN" sz="1200" kern="1200"/>
        </a:p>
      </dsp:txBody>
      <dsp:txXfrm>
        <a:off x="2849559" y="18240"/>
        <a:ext cx="2381187" cy="1890787"/>
      </dsp:txXfrm>
    </dsp:sp>
    <dsp:sp modelId="{3F0ADE8E-6BE5-4A21-89E6-52FDBA13787C}">
      <dsp:nvSpPr>
        <dsp:cNvPr id="0" name=""/>
        <dsp:cNvSpPr/>
      </dsp:nvSpPr>
      <dsp:spPr>
        <a:xfrm>
          <a:off x="230252" y="2163769"/>
          <a:ext cx="2381187" cy="1428712"/>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b="1" kern="1200">
              <a:latin typeface="Times New Roman" panose="02020603050405020304" pitchFamily="18" charset="0"/>
              <a:cs typeface="Times New Roman" panose="02020603050405020304" pitchFamily="18" charset="0"/>
            </a:rPr>
            <a:t>Opportunities</a:t>
          </a:r>
          <a:r>
            <a:rPr lang="en-IN" sz="2000" kern="1200">
              <a:latin typeface="Times New Roman" panose="02020603050405020304" pitchFamily="18" charset="0"/>
              <a:cs typeface="Times New Roman" panose="02020603050405020304" pitchFamily="18" charset="0"/>
            </a:rPr>
            <a:t>:</a:t>
          </a:r>
        </a:p>
        <a:p>
          <a:pPr marL="0" lvl="0" indent="0" algn="l" defTabSz="889000">
            <a:lnSpc>
              <a:spcPct val="90000"/>
            </a:lnSpc>
            <a:spcBef>
              <a:spcPct val="0"/>
            </a:spcBef>
            <a:spcAft>
              <a:spcPct val="35000"/>
            </a:spcAft>
            <a:buNone/>
          </a:pPr>
          <a:r>
            <a:rPr lang="en-IN" sz="2000" kern="1200">
              <a:latin typeface="Times New Roman" panose="02020603050405020304" pitchFamily="18" charset="0"/>
              <a:cs typeface="Times New Roman" panose="02020603050405020304" pitchFamily="18" charset="0"/>
            </a:rPr>
            <a:t>* </a:t>
          </a:r>
          <a:r>
            <a:rPr lang="en-IN" sz="1400" kern="1200">
              <a:latin typeface="Times New Roman" panose="02020603050405020304" pitchFamily="18" charset="0"/>
              <a:cs typeface="Times New Roman" panose="02020603050405020304" pitchFamily="18" charset="0"/>
            </a:rPr>
            <a:t>There will be a wide scope in field of automobiles Cost Efficient Car features are tremendous which increases car value..</a:t>
          </a:r>
        </a:p>
      </dsp:txBody>
      <dsp:txXfrm>
        <a:off x="230252" y="2163769"/>
        <a:ext cx="2381187" cy="1428712"/>
      </dsp:txXfrm>
    </dsp:sp>
    <dsp:sp modelId="{8CBF7FB6-F185-4FEE-BF96-C0EC121AB247}">
      <dsp:nvSpPr>
        <dsp:cNvPr id="0" name=""/>
        <dsp:cNvSpPr/>
      </dsp:nvSpPr>
      <dsp:spPr>
        <a:xfrm>
          <a:off x="2832295" y="2165384"/>
          <a:ext cx="2381187" cy="1428712"/>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1" kern="1200">
              <a:latin typeface="Times New Roman" panose="02020603050405020304" pitchFamily="18" charset="0"/>
              <a:cs typeface="Times New Roman" panose="02020603050405020304" pitchFamily="18" charset="0"/>
            </a:rPr>
            <a:t>Threats</a:t>
          </a:r>
          <a:r>
            <a:rPr lang="en-IN" sz="2400" kern="1200">
              <a:latin typeface="Times New Roman" panose="02020603050405020304" pitchFamily="18" charset="0"/>
              <a:cs typeface="Times New Roman" panose="02020603050405020304" pitchFamily="18" charset="0"/>
            </a:rPr>
            <a:t>:</a:t>
          </a:r>
        </a:p>
        <a:p>
          <a:pPr marL="0" lvl="0" indent="0" algn="l" defTabSz="10668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 Chances of theft, thieves can hack the program</a:t>
          </a:r>
          <a:r>
            <a:rPr lang="en-IN" sz="2400" kern="1200">
              <a:latin typeface="Times New Roman" panose="02020603050405020304" pitchFamily="18" charset="0"/>
              <a:cs typeface="Times New Roman" panose="02020603050405020304" pitchFamily="18" charset="0"/>
            </a:rPr>
            <a:t>.</a:t>
          </a:r>
        </a:p>
      </dsp:txBody>
      <dsp:txXfrm>
        <a:off x="2832295" y="2165384"/>
        <a:ext cx="2381187" cy="1428712"/>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Tirumalasetty</dc:creator>
  <cp:keywords/>
  <dc:description/>
  <cp:lastModifiedBy>Raviteja Tirumalasetty</cp:lastModifiedBy>
  <cp:revision>5</cp:revision>
  <dcterms:created xsi:type="dcterms:W3CDTF">2022-03-11T15:22:00Z</dcterms:created>
  <dcterms:modified xsi:type="dcterms:W3CDTF">2022-03-11T15:50:00Z</dcterms:modified>
</cp:coreProperties>
</file>