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5AC1" w14:textId="77777777" w:rsidR="0025711C" w:rsidRDefault="0025711C" w:rsidP="0025711C">
      <w:pPr>
        <w:pStyle w:val="NormalWeb"/>
        <w:spacing w:before="0" w:beforeAutospacing="0" w:after="0" w:afterAutospacing="0"/>
        <w:ind w:left="2863"/>
        <w:rPr>
          <w:b/>
          <w:bCs/>
          <w:color w:val="000000"/>
          <w:sz w:val="36"/>
          <w:szCs w:val="36"/>
        </w:rPr>
      </w:pPr>
      <w:r w:rsidRPr="0025711C">
        <w:rPr>
          <w:b/>
          <w:bCs/>
          <w:color w:val="000000"/>
          <w:sz w:val="36"/>
          <w:szCs w:val="36"/>
        </w:rPr>
        <w:t>SIMATS ENGINEERING </w:t>
      </w:r>
    </w:p>
    <w:p w14:paraId="7FFECF40" w14:textId="77777777" w:rsidR="0025711C" w:rsidRPr="0025711C" w:rsidRDefault="0025711C" w:rsidP="0025711C">
      <w:pPr>
        <w:pStyle w:val="NormalWeb"/>
        <w:spacing w:before="0" w:beforeAutospacing="0" w:after="0" w:afterAutospacing="0"/>
        <w:ind w:left="2863"/>
        <w:rPr>
          <w:sz w:val="28"/>
          <w:szCs w:val="28"/>
        </w:rPr>
      </w:pPr>
    </w:p>
    <w:p w14:paraId="007B97CD" w14:textId="77777777" w:rsidR="0025711C" w:rsidRPr="0025711C" w:rsidRDefault="0025711C" w:rsidP="0025711C">
      <w:pPr>
        <w:pStyle w:val="NormalWeb"/>
        <w:spacing w:before="3" w:beforeAutospacing="0" w:after="0" w:afterAutospacing="0"/>
        <w:ind w:left="3191"/>
        <w:rPr>
          <w:sz w:val="28"/>
          <w:szCs w:val="28"/>
        </w:rPr>
      </w:pPr>
      <w:r w:rsidRPr="0025711C">
        <w:rPr>
          <w:b/>
          <w:bCs/>
          <w:color w:val="000000"/>
          <w:sz w:val="32"/>
          <w:szCs w:val="32"/>
        </w:rPr>
        <w:t>ASSESSMENT TOOL 3  </w:t>
      </w:r>
    </w:p>
    <w:p w14:paraId="207B465A" w14:textId="77777777" w:rsidR="0025711C" w:rsidRPr="0025711C" w:rsidRDefault="0025711C" w:rsidP="0025711C">
      <w:pPr>
        <w:pStyle w:val="NormalWeb"/>
        <w:spacing w:before="402" w:beforeAutospacing="0" w:after="0" w:afterAutospacing="0"/>
        <w:ind w:left="16"/>
        <w:rPr>
          <w:sz w:val="28"/>
          <w:szCs w:val="28"/>
        </w:rPr>
      </w:pPr>
      <w:r w:rsidRPr="0025711C">
        <w:rPr>
          <w:b/>
          <w:bCs/>
          <w:color w:val="000000"/>
          <w:sz w:val="28"/>
          <w:szCs w:val="28"/>
        </w:rPr>
        <w:t xml:space="preserve">COURSE CODE: MLA 02 COURSE NAME: Fundamentals </w:t>
      </w:r>
      <w:proofErr w:type="gramStart"/>
      <w:r w:rsidRPr="0025711C">
        <w:rPr>
          <w:b/>
          <w:bCs/>
          <w:color w:val="000000"/>
          <w:sz w:val="28"/>
          <w:szCs w:val="28"/>
        </w:rPr>
        <w:t>Of</w:t>
      </w:r>
      <w:proofErr w:type="gramEnd"/>
      <w:r w:rsidRPr="0025711C">
        <w:rPr>
          <w:b/>
          <w:bCs/>
          <w:color w:val="000000"/>
          <w:sz w:val="28"/>
          <w:szCs w:val="28"/>
        </w:rPr>
        <w:t xml:space="preserve"> Machine Learning </w:t>
      </w:r>
    </w:p>
    <w:p w14:paraId="3446AAFC" w14:textId="77777777" w:rsidR="0025711C" w:rsidRPr="0025711C" w:rsidRDefault="0025711C" w:rsidP="0025711C">
      <w:pPr>
        <w:pStyle w:val="NormalWeb"/>
        <w:spacing w:before="1102" w:beforeAutospacing="0" w:after="0" w:afterAutospacing="0"/>
        <w:ind w:left="16"/>
        <w:rPr>
          <w:sz w:val="28"/>
          <w:szCs w:val="28"/>
        </w:rPr>
      </w:pPr>
      <w:r w:rsidRPr="0025711C">
        <w:rPr>
          <w:b/>
          <w:bCs/>
          <w:color w:val="000000"/>
          <w:sz w:val="28"/>
          <w:szCs w:val="28"/>
        </w:rPr>
        <w:t>COURSE OUTCOME COVERED </w:t>
      </w:r>
    </w:p>
    <w:p w14:paraId="161A650C" w14:textId="77777777" w:rsidR="0025711C" w:rsidRPr="0025711C" w:rsidRDefault="0025711C" w:rsidP="0025711C">
      <w:pPr>
        <w:pStyle w:val="NormalWeb"/>
        <w:spacing w:before="273" w:beforeAutospacing="0" w:after="0" w:afterAutospacing="0"/>
        <w:ind w:left="2" w:right="1044" w:firstLine="25"/>
        <w:rPr>
          <w:sz w:val="28"/>
          <w:szCs w:val="28"/>
        </w:rPr>
      </w:pPr>
      <w:r w:rsidRPr="0025711C">
        <w:rPr>
          <w:b/>
          <w:bCs/>
          <w:color w:val="000000"/>
          <w:sz w:val="28"/>
          <w:szCs w:val="28"/>
        </w:rPr>
        <w:t xml:space="preserve">CO4: </w:t>
      </w:r>
      <w:r w:rsidRPr="0025711C">
        <w:rPr>
          <w:color w:val="000000"/>
          <w:sz w:val="28"/>
          <w:szCs w:val="28"/>
        </w:rPr>
        <w:t xml:space="preserve">Develop probabilistic graphical models for performing inference, </w:t>
      </w:r>
      <w:proofErr w:type="gramStart"/>
      <w:r w:rsidRPr="0025711C">
        <w:rPr>
          <w:color w:val="000000"/>
          <w:sz w:val="28"/>
          <w:szCs w:val="28"/>
        </w:rPr>
        <w:t>learning  patterns</w:t>
      </w:r>
      <w:proofErr w:type="gramEnd"/>
      <w:r w:rsidRPr="0025711C">
        <w:rPr>
          <w:color w:val="000000"/>
          <w:sz w:val="28"/>
          <w:szCs w:val="28"/>
        </w:rPr>
        <w:t xml:space="preserve">, and </w:t>
      </w:r>
      <w:proofErr w:type="spellStart"/>
      <w:r w:rsidRPr="0025711C">
        <w:rPr>
          <w:color w:val="000000"/>
          <w:sz w:val="28"/>
          <w:szCs w:val="28"/>
        </w:rPr>
        <w:t>analyzing</w:t>
      </w:r>
      <w:proofErr w:type="spellEnd"/>
      <w:r w:rsidRPr="0025711C">
        <w:rPr>
          <w:color w:val="000000"/>
          <w:sz w:val="28"/>
          <w:szCs w:val="28"/>
        </w:rPr>
        <w:t xml:space="preserve"> sequential </w:t>
      </w:r>
      <w:proofErr w:type="gramStart"/>
      <w:r w:rsidRPr="0025711C">
        <w:rPr>
          <w:color w:val="000000"/>
          <w:sz w:val="28"/>
          <w:szCs w:val="28"/>
        </w:rPr>
        <w:t>data.(</w:t>
      </w:r>
      <w:proofErr w:type="gramEnd"/>
      <w:r w:rsidRPr="0025711C">
        <w:rPr>
          <w:color w:val="000000"/>
          <w:sz w:val="28"/>
          <w:szCs w:val="28"/>
        </w:rPr>
        <w:t>BL4) </w:t>
      </w:r>
    </w:p>
    <w:p w14:paraId="0DA330E0" w14:textId="77777777" w:rsidR="0025711C" w:rsidRPr="0025711C" w:rsidRDefault="0025711C" w:rsidP="0025711C">
      <w:pPr>
        <w:pStyle w:val="NormalWeb"/>
        <w:spacing w:before="236" w:beforeAutospacing="0" w:after="0" w:afterAutospacing="0"/>
        <w:rPr>
          <w:sz w:val="28"/>
          <w:szCs w:val="28"/>
        </w:rPr>
      </w:pPr>
      <w:r w:rsidRPr="0025711C">
        <w:rPr>
          <w:color w:val="000000"/>
          <w:sz w:val="28"/>
          <w:szCs w:val="28"/>
        </w:rPr>
        <w:t>Assessment Tool Weightage: 10% </w:t>
      </w:r>
    </w:p>
    <w:p w14:paraId="4896C359" w14:textId="77777777" w:rsidR="0025711C" w:rsidRPr="0025711C" w:rsidRDefault="0025711C" w:rsidP="0025711C">
      <w:pPr>
        <w:pStyle w:val="NormalWeb"/>
        <w:spacing w:before="824" w:beforeAutospacing="0" w:after="0" w:afterAutospacing="0" w:line="480" w:lineRule="auto"/>
        <w:ind w:left="15" w:right="1295"/>
        <w:jc w:val="center"/>
        <w:rPr>
          <w:sz w:val="28"/>
          <w:szCs w:val="28"/>
        </w:rPr>
      </w:pPr>
      <w:r w:rsidRPr="0025711C">
        <w:rPr>
          <w:b/>
          <w:bCs/>
          <w:color w:val="000000"/>
          <w:sz w:val="28"/>
          <w:szCs w:val="28"/>
        </w:rPr>
        <w:t xml:space="preserve">QUESTIONS: 3 Total Marks:50 </w:t>
      </w:r>
      <w:r w:rsidRPr="0025711C">
        <w:rPr>
          <w:color w:val="000000"/>
          <w:sz w:val="28"/>
          <w:szCs w:val="28"/>
        </w:rPr>
        <w:t>Annexure A </w:t>
      </w:r>
    </w:p>
    <w:p w14:paraId="5AD117D7" w14:textId="77777777" w:rsidR="0025711C" w:rsidRPr="0025711C" w:rsidRDefault="0025711C" w:rsidP="0025711C">
      <w:pPr>
        <w:pStyle w:val="NormalWeb"/>
        <w:spacing w:before="52" w:beforeAutospacing="0" w:after="0" w:afterAutospacing="0"/>
        <w:ind w:left="2896"/>
        <w:rPr>
          <w:sz w:val="28"/>
          <w:szCs w:val="28"/>
        </w:rPr>
      </w:pPr>
      <w:r w:rsidRPr="0025711C">
        <w:rPr>
          <w:b/>
          <w:bCs/>
          <w:color w:val="000000"/>
          <w:sz w:val="28"/>
          <w:szCs w:val="28"/>
        </w:rPr>
        <w:t>Comparative Analysis </w:t>
      </w:r>
    </w:p>
    <w:p w14:paraId="228C87D9" w14:textId="77777777" w:rsidR="0025711C" w:rsidRPr="0025711C" w:rsidRDefault="0025711C" w:rsidP="0025711C">
      <w:pPr>
        <w:pStyle w:val="NormalWeb"/>
        <w:spacing w:before="844" w:beforeAutospacing="0" w:after="0" w:afterAutospacing="0"/>
        <w:ind w:left="19"/>
        <w:rPr>
          <w:sz w:val="28"/>
          <w:szCs w:val="28"/>
        </w:rPr>
      </w:pPr>
      <w:r w:rsidRPr="0025711C">
        <w:rPr>
          <w:b/>
          <w:bCs/>
          <w:color w:val="000000"/>
          <w:sz w:val="28"/>
          <w:szCs w:val="28"/>
        </w:rPr>
        <w:t>Code of Conduct: </w:t>
      </w:r>
    </w:p>
    <w:p w14:paraId="04444329" w14:textId="3C9D07EA" w:rsidR="0025711C" w:rsidRPr="0025711C" w:rsidRDefault="0025711C" w:rsidP="0025711C">
      <w:pPr>
        <w:pStyle w:val="NormalWeb"/>
        <w:spacing w:before="240" w:beforeAutospacing="0" w:after="0" w:afterAutospacing="0"/>
        <w:ind w:left="10" w:right="1059" w:hanging="10"/>
        <w:jc w:val="both"/>
        <w:rPr>
          <w:sz w:val="28"/>
          <w:szCs w:val="28"/>
        </w:rPr>
      </w:pPr>
      <w:r w:rsidRPr="0025711C">
        <w:rPr>
          <w:color w:val="000000"/>
          <w:sz w:val="28"/>
          <w:szCs w:val="28"/>
        </w:rPr>
        <w:t>I ___</w:t>
      </w:r>
      <w:r>
        <w:rPr>
          <w:color w:val="000000"/>
          <w:sz w:val="28"/>
          <w:szCs w:val="28"/>
        </w:rPr>
        <w:t>CHALLA RAVITEJA/192325065</w:t>
      </w:r>
      <w:r w:rsidRPr="0025711C">
        <w:rPr>
          <w:color w:val="000000"/>
          <w:sz w:val="28"/>
          <w:szCs w:val="28"/>
        </w:rPr>
        <w:t xml:space="preserve">____ (Name / Reg No) certify that this submission is my original work </w:t>
      </w:r>
      <w:proofErr w:type="gramStart"/>
      <w:r w:rsidRPr="0025711C">
        <w:rPr>
          <w:color w:val="000000"/>
          <w:sz w:val="28"/>
          <w:szCs w:val="28"/>
        </w:rPr>
        <w:t>and  that</w:t>
      </w:r>
      <w:proofErr w:type="gramEnd"/>
      <w:r w:rsidRPr="0025711C">
        <w:rPr>
          <w:color w:val="000000"/>
          <w:sz w:val="28"/>
          <w:szCs w:val="28"/>
        </w:rPr>
        <w:t xml:space="preserve"> I have adhered to the guidelines specified for this assessment. </w:t>
      </w:r>
    </w:p>
    <w:p w14:paraId="245EECBB" w14:textId="57900E73" w:rsidR="0025711C" w:rsidRPr="0025711C" w:rsidRDefault="0025711C" w:rsidP="0025711C">
      <w:pPr>
        <w:spacing w:before="240"/>
        <w:rPr>
          <w:sz w:val="28"/>
          <w:szCs w:val="24"/>
        </w:rPr>
      </w:pPr>
      <w:r w:rsidRPr="0025711C">
        <w:rPr>
          <w:sz w:val="28"/>
          <w:szCs w:val="24"/>
        </w:rPr>
        <w:t>I understand that any violation of academic integrity rules will result in</w:t>
      </w:r>
      <w:r w:rsidRPr="0025711C">
        <w:rPr>
          <w:sz w:val="28"/>
          <w:szCs w:val="24"/>
        </w:rPr>
        <w:t xml:space="preserve"> </w:t>
      </w:r>
      <w:r w:rsidRPr="0025711C">
        <w:rPr>
          <w:sz w:val="28"/>
          <w:szCs w:val="24"/>
        </w:rPr>
        <w:t xml:space="preserve">disciplinary action. </w:t>
      </w:r>
    </w:p>
    <w:p w14:paraId="3DF56E3A" w14:textId="1A79ED33" w:rsidR="0025711C" w:rsidRDefault="0025711C" w:rsidP="0025711C">
      <w:pPr>
        <w:pStyle w:val="NormalWeb"/>
        <w:spacing w:before="7" w:beforeAutospacing="0" w:after="0" w:afterAutospacing="0" w:line="480" w:lineRule="auto"/>
        <w:ind w:left="4" w:right="1118" w:firstLine="6"/>
        <w:rPr>
          <w:color w:val="000000"/>
          <w:sz w:val="28"/>
          <w:szCs w:val="28"/>
        </w:rPr>
      </w:pPr>
      <w:r>
        <w:rPr>
          <w:color w:val="000000"/>
          <w:sz w:val="28"/>
          <w:szCs w:val="28"/>
        </w:rPr>
        <w:t>CHALLA RAVITEJA</w:t>
      </w:r>
    </w:p>
    <w:p w14:paraId="49D13FA1" w14:textId="68AC884A" w:rsidR="0025711C" w:rsidRPr="0025711C" w:rsidRDefault="0025711C" w:rsidP="0025711C">
      <w:pPr>
        <w:pStyle w:val="NormalWeb"/>
        <w:spacing w:before="7" w:beforeAutospacing="0" w:after="0" w:afterAutospacing="0" w:line="480" w:lineRule="auto"/>
        <w:ind w:left="4" w:right="1118" w:firstLine="6"/>
        <w:rPr>
          <w:sz w:val="28"/>
          <w:szCs w:val="28"/>
        </w:rPr>
      </w:pPr>
      <w:r w:rsidRPr="0025711C">
        <w:rPr>
          <w:b/>
          <w:bCs/>
          <w:color w:val="000000"/>
          <w:sz w:val="28"/>
          <w:szCs w:val="28"/>
        </w:rPr>
        <w:t>Signature of the student:</w:t>
      </w:r>
    </w:p>
    <w:p w14:paraId="7B82E51E" w14:textId="77777777" w:rsidR="0025711C" w:rsidRPr="0025711C" w:rsidRDefault="0025711C" w:rsidP="0025711C">
      <w:pPr>
        <w:pStyle w:val="NormalWeb"/>
        <w:spacing w:before="0" w:beforeAutospacing="0" w:after="0" w:afterAutospacing="0"/>
        <w:ind w:left="3912"/>
        <w:rPr>
          <w:sz w:val="28"/>
          <w:szCs w:val="28"/>
        </w:rPr>
      </w:pPr>
      <w:r w:rsidRPr="0025711C">
        <w:rPr>
          <w:color w:val="000000"/>
          <w:sz w:val="28"/>
          <w:szCs w:val="28"/>
        </w:rPr>
        <w:t>Annexure A </w:t>
      </w:r>
    </w:p>
    <w:p w14:paraId="679CA3BC" w14:textId="77777777" w:rsidR="0025711C" w:rsidRPr="0025711C" w:rsidRDefault="0025711C" w:rsidP="0025711C">
      <w:pPr>
        <w:pStyle w:val="NormalWeb"/>
        <w:spacing w:before="272" w:beforeAutospacing="0" w:after="0" w:afterAutospacing="0"/>
        <w:ind w:left="2899"/>
        <w:rPr>
          <w:sz w:val="28"/>
          <w:szCs w:val="28"/>
        </w:rPr>
      </w:pPr>
      <w:r w:rsidRPr="0025711C">
        <w:rPr>
          <w:b/>
          <w:bCs/>
          <w:color w:val="000000"/>
          <w:sz w:val="28"/>
          <w:szCs w:val="28"/>
        </w:rPr>
        <w:t xml:space="preserve">Comparative Analysis </w:t>
      </w:r>
    </w:p>
    <w:p w14:paraId="67632681" w14:textId="77777777" w:rsidR="00ED51D6" w:rsidRDefault="00847D17">
      <w:r>
        <w:br w:type="page"/>
      </w:r>
    </w:p>
    <w:p w14:paraId="61C8FE6D" w14:textId="77777777" w:rsidR="00ED51D6" w:rsidRDefault="00847D17">
      <w:pPr>
        <w:jc w:val="center"/>
      </w:pPr>
      <w:r>
        <w:rPr>
          <w:b/>
          <w:sz w:val="28"/>
        </w:rPr>
        <w:lastRenderedPageBreak/>
        <w:t>Question 1: Bayesian Networks vs Markov Random Fields</w:t>
      </w:r>
    </w:p>
    <w:p w14:paraId="76D57416" w14:textId="77777777" w:rsidR="00ED51D6" w:rsidRDefault="00847D17">
      <w:r>
        <w:rPr>
          <w:b/>
          <w:sz w:val="26"/>
        </w:rPr>
        <w:t>Aim</w:t>
      </w:r>
    </w:p>
    <w:p w14:paraId="75D35DAF" w14:textId="77777777" w:rsidR="00ED51D6" w:rsidRDefault="00847D17">
      <w:pPr>
        <w:jc w:val="both"/>
      </w:pPr>
      <w:r>
        <w:t>Compare the suitability of Bayesian Networks and Markov Random Fields for healthcare disease diagnosis.</w:t>
      </w:r>
    </w:p>
    <w:p w14:paraId="48BDFFC7" w14:textId="77777777" w:rsidR="00ED51D6" w:rsidRDefault="00847D17">
      <w:r>
        <w:rPr>
          <w:b/>
          <w:sz w:val="26"/>
        </w:rPr>
        <w:t>Concept of the Program</w:t>
      </w:r>
    </w:p>
    <w:p w14:paraId="3C0A6337" w14:textId="77777777" w:rsidR="00ED51D6" w:rsidRDefault="00847D17">
      <w:pPr>
        <w:jc w:val="both"/>
      </w:pPr>
      <w:r>
        <w:t xml:space="preserve">Bayesian Networks are directed probabilistic graphical models that represent causal relationships between diseases and symptoms. They support probabilistic inference using Bayes theorem and provide interpretable posterior probabilities. Markov Random Fields are undirected graphical models that represent mutual dependencies among neighboring variables without causal direction. They are highly effective for spatial problems such as image processing but less suitable for clinical diagnosis. Healthcare systems </w:t>
      </w:r>
      <w:r>
        <w:t>require explainable reasoning, conditional independence, and causal prediction, making Bayesian Networks the preferred approach for intelligent disease diagnosis.</w:t>
      </w:r>
    </w:p>
    <w:p w14:paraId="758CFA5C" w14:textId="77777777" w:rsidR="00ED51D6" w:rsidRDefault="00847D17">
      <w:r>
        <w:rPr>
          <w:b/>
          <w:sz w:val="26"/>
        </w:rPr>
        <w:t>Comparative Analysis</w:t>
      </w:r>
    </w:p>
    <w:tbl>
      <w:tblPr>
        <w:tblStyle w:val="TableGrid"/>
        <w:tblW w:w="0" w:type="auto"/>
        <w:tblLook w:val="04A0" w:firstRow="1" w:lastRow="0" w:firstColumn="1" w:lastColumn="0" w:noHBand="0" w:noVBand="1"/>
      </w:tblPr>
      <w:tblGrid>
        <w:gridCol w:w="3360"/>
        <w:gridCol w:w="3360"/>
        <w:gridCol w:w="3360"/>
      </w:tblGrid>
      <w:tr w:rsidR="00ED51D6" w14:paraId="2974A44D" w14:textId="77777777">
        <w:tc>
          <w:tcPr>
            <w:tcW w:w="3360" w:type="dxa"/>
          </w:tcPr>
          <w:p w14:paraId="3C6DA344" w14:textId="77777777" w:rsidR="00ED51D6" w:rsidRDefault="00847D17">
            <w:r>
              <w:t>Parameter</w:t>
            </w:r>
          </w:p>
        </w:tc>
        <w:tc>
          <w:tcPr>
            <w:tcW w:w="3360" w:type="dxa"/>
          </w:tcPr>
          <w:p w14:paraId="551D4DAE" w14:textId="77777777" w:rsidR="00ED51D6" w:rsidRDefault="00847D17">
            <w:r>
              <w:t>Model 1</w:t>
            </w:r>
          </w:p>
        </w:tc>
        <w:tc>
          <w:tcPr>
            <w:tcW w:w="3360" w:type="dxa"/>
          </w:tcPr>
          <w:p w14:paraId="6039EE37" w14:textId="77777777" w:rsidR="00ED51D6" w:rsidRDefault="00847D17">
            <w:r>
              <w:t>Model 2</w:t>
            </w:r>
          </w:p>
        </w:tc>
      </w:tr>
      <w:tr w:rsidR="00ED51D6" w14:paraId="754AD7B6" w14:textId="77777777">
        <w:tc>
          <w:tcPr>
            <w:tcW w:w="3360" w:type="dxa"/>
          </w:tcPr>
          <w:p w14:paraId="7ACFDC29" w14:textId="77777777" w:rsidR="00ED51D6" w:rsidRDefault="00847D17">
            <w:r>
              <w:t>Graph Structure</w:t>
            </w:r>
          </w:p>
        </w:tc>
        <w:tc>
          <w:tcPr>
            <w:tcW w:w="3360" w:type="dxa"/>
          </w:tcPr>
          <w:p w14:paraId="133E07F5" w14:textId="77777777" w:rsidR="00ED51D6" w:rsidRDefault="00847D17">
            <w:r>
              <w:t>Directed Acyclic Graph</w:t>
            </w:r>
          </w:p>
        </w:tc>
        <w:tc>
          <w:tcPr>
            <w:tcW w:w="3360" w:type="dxa"/>
          </w:tcPr>
          <w:p w14:paraId="4DC40D9B" w14:textId="77777777" w:rsidR="00ED51D6" w:rsidRDefault="00847D17">
            <w:r>
              <w:t>Undirected Graph</w:t>
            </w:r>
          </w:p>
        </w:tc>
      </w:tr>
      <w:tr w:rsidR="00ED51D6" w14:paraId="578D1DA4" w14:textId="77777777">
        <w:tc>
          <w:tcPr>
            <w:tcW w:w="3360" w:type="dxa"/>
          </w:tcPr>
          <w:p w14:paraId="53424A3E" w14:textId="77777777" w:rsidR="00ED51D6" w:rsidRDefault="00847D17">
            <w:r>
              <w:t>Dependency</w:t>
            </w:r>
          </w:p>
        </w:tc>
        <w:tc>
          <w:tcPr>
            <w:tcW w:w="3360" w:type="dxa"/>
          </w:tcPr>
          <w:p w14:paraId="3127005F" w14:textId="77777777" w:rsidR="00ED51D6" w:rsidRDefault="00847D17">
            <w:r>
              <w:t>Causal</w:t>
            </w:r>
          </w:p>
        </w:tc>
        <w:tc>
          <w:tcPr>
            <w:tcW w:w="3360" w:type="dxa"/>
          </w:tcPr>
          <w:p w14:paraId="4045F9CE" w14:textId="77777777" w:rsidR="00ED51D6" w:rsidRDefault="00847D17">
            <w:r>
              <w:t>Mutual</w:t>
            </w:r>
          </w:p>
        </w:tc>
      </w:tr>
      <w:tr w:rsidR="00ED51D6" w14:paraId="21A32AF9" w14:textId="77777777">
        <w:tc>
          <w:tcPr>
            <w:tcW w:w="3360" w:type="dxa"/>
          </w:tcPr>
          <w:p w14:paraId="5BB6F332" w14:textId="77777777" w:rsidR="00ED51D6" w:rsidRDefault="00847D17">
            <w:r>
              <w:t>Inference</w:t>
            </w:r>
          </w:p>
        </w:tc>
        <w:tc>
          <w:tcPr>
            <w:tcW w:w="3360" w:type="dxa"/>
          </w:tcPr>
          <w:p w14:paraId="149C9E1B" w14:textId="77777777" w:rsidR="00ED51D6" w:rsidRDefault="00847D17">
            <w:r>
              <w:t>Bayes Theorem</w:t>
            </w:r>
          </w:p>
        </w:tc>
        <w:tc>
          <w:tcPr>
            <w:tcW w:w="3360" w:type="dxa"/>
          </w:tcPr>
          <w:p w14:paraId="576A3C96" w14:textId="77777777" w:rsidR="00ED51D6" w:rsidRDefault="00847D17">
            <w:r>
              <w:t>Energy Minimization</w:t>
            </w:r>
          </w:p>
        </w:tc>
      </w:tr>
      <w:tr w:rsidR="00ED51D6" w14:paraId="12DB5D7E" w14:textId="77777777">
        <w:tc>
          <w:tcPr>
            <w:tcW w:w="3360" w:type="dxa"/>
          </w:tcPr>
          <w:p w14:paraId="0BB45C31" w14:textId="77777777" w:rsidR="00ED51D6" w:rsidRDefault="00847D17">
            <w:r>
              <w:t>Application</w:t>
            </w:r>
          </w:p>
        </w:tc>
        <w:tc>
          <w:tcPr>
            <w:tcW w:w="3360" w:type="dxa"/>
          </w:tcPr>
          <w:p w14:paraId="21416D17" w14:textId="77777777" w:rsidR="00ED51D6" w:rsidRDefault="00847D17">
            <w:r>
              <w:t>Disease Diagnosis</w:t>
            </w:r>
          </w:p>
        </w:tc>
        <w:tc>
          <w:tcPr>
            <w:tcW w:w="3360" w:type="dxa"/>
          </w:tcPr>
          <w:p w14:paraId="6602C20D" w14:textId="77777777" w:rsidR="00ED51D6" w:rsidRDefault="00847D17">
            <w:r>
              <w:t>Image Denoising</w:t>
            </w:r>
          </w:p>
        </w:tc>
      </w:tr>
      <w:tr w:rsidR="00ED51D6" w14:paraId="44FE492C" w14:textId="77777777">
        <w:tc>
          <w:tcPr>
            <w:tcW w:w="3360" w:type="dxa"/>
          </w:tcPr>
          <w:p w14:paraId="049E6C6A" w14:textId="77777777" w:rsidR="00ED51D6" w:rsidRDefault="00847D17">
            <w:r>
              <w:t>Explainability</w:t>
            </w:r>
          </w:p>
        </w:tc>
        <w:tc>
          <w:tcPr>
            <w:tcW w:w="3360" w:type="dxa"/>
          </w:tcPr>
          <w:p w14:paraId="4CB1D67B" w14:textId="77777777" w:rsidR="00ED51D6" w:rsidRDefault="00847D17">
            <w:r>
              <w:t>High</w:t>
            </w:r>
          </w:p>
        </w:tc>
        <w:tc>
          <w:tcPr>
            <w:tcW w:w="3360" w:type="dxa"/>
          </w:tcPr>
          <w:p w14:paraId="5D7DFA75" w14:textId="77777777" w:rsidR="00ED51D6" w:rsidRDefault="00847D17">
            <w:r>
              <w:t>Moderate</w:t>
            </w:r>
          </w:p>
        </w:tc>
      </w:tr>
    </w:tbl>
    <w:p w14:paraId="6A4A01B0" w14:textId="77777777" w:rsidR="00ED51D6" w:rsidRDefault="00847D17">
      <w:r>
        <w:rPr>
          <w:b/>
          <w:sz w:val="26"/>
        </w:rPr>
        <w:t>Analysis</w:t>
      </w:r>
    </w:p>
    <w:p w14:paraId="342F9B93" w14:textId="77777777" w:rsidR="00ED51D6" w:rsidRDefault="00847D17">
      <w:pPr>
        <w:jc w:val="both"/>
      </w:pPr>
      <w:r>
        <w:t>The comparison demonstrates the strengths and limitations of both probabilistic graphical models. The selected model provides better suitability for the given industry application by improving inference accuracy, interpretability, and practical deployment.</w:t>
      </w:r>
    </w:p>
    <w:p w14:paraId="217019B1" w14:textId="77777777" w:rsidR="00ED51D6" w:rsidRDefault="00847D17">
      <w:r>
        <w:rPr>
          <w:b/>
          <w:sz w:val="26"/>
        </w:rPr>
        <w:t>Result</w:t>
      </w:r>
    </w:p>
    <w:p w14:paraId="6496531F" w14:textId="77777777" w:rsidR="00ED51D6" w:rsidRDefault="00847D17">
      <w:pPr>
        <w:jc w:val="both"/>
      </w:pPr>
      <w:r>
        <w:t>Bayesian Networks are more suitable because they model causal medical knowledge and accurately estimate disease probability from observed symptoms.</w:t>
      </w:r>
    </w:p>
    <w:p w14:paraId="75FFB276" w14:textId="77777777" w:rsidR="00ED51D6" w:rsidRDefault="00847D17">
      <w:r>
        <w:br w:type="page"/>
      </w:r>
    </w:p>
    <w:p w14:paraId="6D6E4FC7" w14:textId="77777777" w:rsidR="00ED51D6" w:rsidRDefault="00847D17">
      <w:pPr>
        <w:jc w:val="center"/>
      </w:pPr>
      <w:r>
        <w:rPr>
          <w:b/>
          <w:sz w:val="28"/>
        </w:rPr>
        <w:lastRenderedPageBreak/>
        <w:t>Question 2: Hidden Markov Models vs Conditional Random Fields</w:t>
      </w:r>
    </w:p>
    <w:p w14:paraId="3BF76953" w14:textId="77777777" w:rsidR="00ED51D6" w:rsidRDefault="00847D17">
      <w:r>
        <w:rPr>
          <w:b/>
          <w:sz w:val="26"/>
        </w:rPr>
        <w:t>Aim</w:t>
      </w:r>
    </w:p>
    <w:p w14:paraId="1D905B83" w14:textId="77777777" w:rsidR="00ED51D6" w:rsidRDefault="00847D17">
      <w:pPr>
        <w:jc w:val="both"/>
      </w:pPr>
      <w:r>
        <w:t>Compare Hidden Markov Models and Conditional Random Fields for autonomous driving activity recognition.</w:t>
      </w:r>
    </w:p>
    <w:p w14:paraId="46137992" w14:textId="77777777" w:rsidR="00ED51D6" w:rsidRDefault="00847D17">
      <w:r>
        <w:rPr>
          <w:b/>
          <w:sz w:val="26"/>
        </w:rPr>
        <w:t>Concept of the Program</w:t>
      </w:r>
    </w:p>
    <w:p w14:paraId="742BACBA" w14:textId="77777777" w:rsidR="00ED51D6" w:rsidRDefault="00847D17">
      <w:pPr>
        <w:jc w:val="both"/>
      </w:pPr>
      <w:r>
        <w:t>Hidden Markov Models predict hidden states through transition and emission probabilities and assume observations are generated by hidden processes. Conditional Random Fields directly predict the optimal sequence of labels while utilizing contextual features from neighboring observations. Autonomous driving relies on multiple correlated sensor readings including speed, steering angle, GPS, and acceleration. CRF captures these contextual dependencies more effectively, resulting in better sequence labeling acc</w:t>
      </w:r>
      <w:r>
        <w:t>uracy and improved robustness for intelligent transportation systems.</w:t>
      </w:r>
    </w:p>
    <w:p w14:paraId="4A8E61D7" w14:textId="77777777" w:rsidR="00ED51D6" w:rsidRDefault="00847D17">
      <w:r>
        <w:rPr>
          <w:b/>
          <w:sz w:val="26"/>
        </w:rPr>
        <w:t>Comparative Analysis</w:t>
      </w:r>
    </w:p>
    <w:tbl>
      <w:tblPr>
        <w:tblStyle w:val="TableGrid"/>
        <w:tblW w:w="0" w:type="auto"/>
        <w:tblLook w:val="04A0" w:firstRow="1" w:lastRow="0" w:firstColumn="1" w:lastColumn="0" w:noHBand="0" w:noVBand="1"/>
      </w:tblPr>
      <w:tblGrid>
        <w:gridCol w:w="3360"/>
        <w:gridCol w:w="3360"/>
        <w:gridCol w:w="3360"/>
      </w:tblGrid>
      <w:tr w:rsidR="00ED51D6" w14:paraId="4A1E0A3C" w14:textId="77777777">
        <w:tc>
          <w:tcPr>
            <w:tcW w:w="3360" w:type="dxa"/>
          </w:tcPr>
          <w:p w14:paraId="534C6220" w14:textId="77777777" w:rsidR="00ED51D6" w:rsidRDefault="00847D17">
            <w:r>
              <w:t>Parameter</w:t>
            </w:r>
          </w:p>
        </w:tc>
        <w:tc>
          <w:tcPr>
            <w:tcW w:w="3360" w:type="dxa"/>
          </w:tcPr>
          <w:p w14:paraId="345D4A7B" w14:textId="77777777" w:rsidR="00ED51D6" w:rsidRDefault="00847D17">
            <w:r>
              <w:t>Model 1</w:t>
            </w:r>
          </w:p>
        </w:tc>
        <w:tc>
          <w:tcPr>
            <w:tcW w:w="3360" w:type="dxa"/>
          </w:tcPr>
          <w:p w14:paraId="79FF16E3" w14:textId="77777777" w:rsidR="00ED51D6" w:rsidRDefault="00847D17">
            <w:r>
              <w:t>Model 2</w:t>
            </w:r>
          </w:p>
        </w:tc>
      </w:tr>
      <w:tr w:rsidR="00ED51D6" w14:paraId="06420151" w14:textId="77777777">
        <w:tc>
          <w:tcPr>
            <w:tcW w:w="3360" w:type="dxa"/>
          </w:tcPr>
          <w:p w14:paraId="7D7B7EBA" w14:textId="77777777" w:rsidR="00ED51D6" w:rsidRDefault="00847D17">
            <w:r>
              <w:t>Learning Model</w:t>
            </w:r>
          </w:p>
        </w:tc>
        <w:tc>
          <w:tcPr>
            <w:tcW w:w="3360" w:type="dxa"/>
          </w:tcPr>
          <w:p w14:paraId="05B9AB19" w14:textId="77777777" w:rsidR="00ED51D6" w:rsidRDefault="00847D17">
            <w:r>
              <w:t>Generative</w:t>
            </w:r>
          </w:p>
        </w:tc>
        <w:tc>
          <w:tcPr>
            <w:tcW w:w="3360" w:type="dxa"/>
          </w:tcPr>
          <w:p w14:paraId="3EE58592" w14:textId="77777777" w:rsidR="00ED51D6" w:rsidRDefault="00847D17">
            <w:r>
              <w:t>Discriminative</w:t>
            </w:r>
          </w:p>
        </w:tc>
      </w:tr>
      <w:tr w:rsidR="00ED51D6" w14:paraId="2D10E95D" w14:textId="77777777">
        <w:tc>
          <w:tcPr>
            <w:tcW w:w="3360" w:type="dxa"/>
          </w:tcPr>
          <w:p w14:paraId="2D393AA6" w14:textId="77777777" w:rsidR="00ED51D6" w:rsidRDefault="00847D17">
            <w:r>
              <w:t>Context Usage</w:t>
            </w:r>
          </w:p>
        </w:tc>
        <w:tc>
          <w:tcPr>
            <w:tcW w:w="3360" w:type="dxa"/>
          </w:tcPr>
          <w:p w14:paraId="078BAAF4" w14:textId="77777777" w:rsidR="00ED51D6" w:rsidRDefault="00847D17">
            <w:r>
              <w:t>Limited</w:t>
            </w:r>
          </w:p>
        </w:tc>
        <w:tc>
          <w:tcPr>
            <w:tcW w:w="3360" w:type="dxa"/>
          </w:tcPr>
          <w:p w14:paraId="142A1268" w14:textId="77777777" w:rsidR="00ED51D6" w:rsidRDefault="00847D17">
            <w:r>
              <w:t>Excellent</w:t>
            </w:r>
          </w:p>
        </w:tc>
      </w:tr>
      <w:tr w:rsidR="00ED51D6" w14:paraId="0CA88370" w14:textId="77777777">
        <w:tc>
          <w:tcPr>
            <w:tcW w:w="3360" w:type="dxa"/>
          </w:tcPr>
          <w:p w14:paraId="7CD5567E" w14:textId="77777777" w:rsidR="00ED51D6" w:rsidRDefault="00847D17">
            <w:r>
              <w:t>Prediction Accuracy</w:t>
            </w:r>
          </w:p>
        </w:tc>
        <w:tc>
          <w:tcPr>
            <w:tcW w:w="3360" w:type="dxa"/>
          </w:tcPr>
          <w:p w14:paraId="1F642B71" w14:textId="77777777" w:rsidR="00ED51D6" w:rsidRDefault="00847D17">
            <w:r>
              <w:t>Moderate</w:t>
            </w:r>
          </w:p>
        </w:tc>
        <w:tc>
          <w:tcPr>
            <w:tcW w:w="3360" w:type="dxa"/>
          </w:tcPr>
          <w:p w14:paraId="60E357B4" w14:textId="77777777" w:rsidR="00ED51D6" w:rsidRDefault="00847D17">
            <w:r>
              <w:t>High</w:t>
            </w:r>
          </w:p>
        </w:tc>
      </w:tr>
      <w:tr w:rsidR="00ED51D6" w14:paraId="7ADE1F5D" w14:textId="77777777">
        <w:tc>
          <w:tcPr>
            <w:tcW w:w="3360" w:type="dxa"/>
          </w:tcPr>
          <w:p w14:paraId="37C71A82" w14:textId="77777777" w:rsidR="00ED51D6" w:rsidRDefault="00847D17">
            <w:r>
              <w:t>Feature Handling</w:t>
            </w:r>
          </w:p>
        </w:tc>
        <w:tc>
          <w:tcPr>
            <w:tcW w:w="3360" w:type="dxa"/>
          </w:tcPr>
          <w:p w14:paraId="6C50B741" w14:textId="77777777" w:rsidR="00ED51D6" w:rsidRDefault="00847D17">
            <w:r>
              <w:t>Emission Based</w:t>
            </w:r>
          </w:p>
        </w:tc>
        <w:tc>
          <w:tcPr>
            <w:tcW w:w="3360" w:type="dxa"/>
          </w:tcPr>
          <w:p w14:paraId="6F932422" w14:textId="77777777" w:rsidR="00ED51D6" w:rsidRDefault="00847D17">
            <w:r>
              <w:t>Rich Contextual Features</w:t>
            </w:r>
          </w:p>
        </w:tc>
      </w:tr>
      <w:tr w:rsidR="00ED51D6" w14:paraId="5F6279C7" w14:textId="77777777">
        <w:tc>
          <w:tcPr>
            <w:tcW w:w="3360" w:type="dxa"/>
          </w:tcPr>
          <w:p w14:paraId="36662C18" w14:textId="77777777" w:rsidR="00ED51D6" w:rsidRDefault="00847D17">
            <w:r>
              <w:t>Industrial Use</w:t>
            </w:r>
          </w:p>
        </w:tc>
        <w:tc>
          <w:tcPr>
            <w:tcW w:w="3360" w:type="dxa"/>
          </w:tcPr>
          <w:p w14:paraId="08B6718F" w14:textId="77777777" w:rsidR="00ED51D6" w:rsidRDefault="00847D17">
            <w:r>
              <w:t>Speech/Weather</w:t>
            </w:r>
          </w:p>
        </w:tc>
        <w:tc>
          <w:tcPr>
            <w:tcW w:w="3360" w:type="dxa"/>
          </w:tcPr>
          <w:p w14:paraId="5A2F3072" w14:textId="77777777" w:rsidR="00ED51D6" w:rsidRDefault="00847D17">
            <w:r>
              <w:t>Autonomous Driving</w:t>
            </w:r>
          </w:p>
        </w:tc>
      </w:tr>
    </w:tbl>
    <w:p w14:paraId="5FE6A481" w14:textId="77777777" w:rsidR="00ED51D6" w:rsidRDefault="00847D17">
      <w:r>
        <w:rPr>
          <w:b/>
          <w:sz w:val="26"/>
        </w:rPr>
        <w:t>Analysis</w:t>
      </w:r>
    </w:p>
    <w:p w14:paraId="2E41C135" w14:textId="77777777" w:rsidR="00ED51D6" w:rsidRDefault="00847D17">
      <w:pPr>
        <w:jc w:val="both"/>
      </w:pPr>
      <w:r>
        <w:t>The comparison demonstrates the strengths and limitations of both probabilistic graphical models. The selected model provides better suitability for the given industry application by improving inference accuracy, interpretability, and practical deployment.</w:t>
      </w:r>
    </w:p>
    <w:p w14:paraId="2B9DC7A7" w14:textId="77777777" w:rsidR="00ED51D6" w:rsidRDefault="00847D17">
      <w:r>
        <w:rPr>
          <w:b/>
          <w:sz w:val="26"/>
        </w:rPr>
        <w:t>Result</w:t>
      </w:r>
    </w:p>
    <w:p w14:paraId="5F010A63" w14:textId="77777777" w:rsidR="00ED51D6" w:rsidRDefault="00847D17">
      <w:pPr>
        <w:jc w:val="both"/>
      </w:pPr>
      <w:r>
        <w:t>Conditional Random Fields are recommended because they utilize contextual information and produce higher prediction accuracy for sequential driving activities.</w:t>
      </w:r>
    </w:p>
    <w:p w14:paraId="45F8650F" w14:textId="77777777" w:rsidR="00ED51D6" w:rsidRDefault="00847D17">
      <w:r>
        <w:br w:type="page"/>
      </w:r>
    </w:p>
    <w:p w14:paraId="6549DC45" w14:textId="77777777" w:rsidR="00ED51D6" w:rsidRDefault="00847D17">
      <w:pPr>
        <w:jc w:val="center"/>
      </w:pPr>
      <w:r>
        <w:rPr>
          <w:b/>
          <w:sz w:val="28"/>
        </w:rPr>
        <w:lastRenderedPageBreak/>
        <w:t>Question 3: Directed vs Undirected Graphical Models</w:t>
      </w:r>
    </w:p>
    <w:p w14:paraId="5D942B84" w14:textId="77777777" w:rsidR="00ED51D6" w:rsidRDefault="00847D17">
      <w:r>
        <w:rPr>
          <w:b/>
          <w:sz w:val="26"/>
        </w:rPr>
        <w:t>Aim</w:t>
      </w:r>
    </w:p>
    <w:p w14:paraId="185648BD" w14:textId="77777777" w:rsidR="00ED51D6" w:rsidRDefault="00847D17">
      <w:pPr>
        <w:jc w:val="both"/>
      </w:pPr>
      <w:r>
        <w:t>Evaluate directed and undirected probabilistic graphical models for financial risk prediction.</w:t>
      </w:r>
    </w:p>
    <w:p w14:paraId="41312FB6" w14:textId="77777777" w:rsidR="00ED51D6" w:rsidRDefault="00847D17">
      <w:r>
        <w:rPr>
          <w:b/>
          <w:sz w:val="26"/>
        </w:rPr>
        <w:t>Concept of the Program</w:t>
      </w:r>
    </w:p>
    <w:p w14:paraId="170023AC" w14:textId="77777777" w:rsidR="00ED51D6" w:rsidRDefault="00847D17">
      <w:pPr>
        <w:jc w:val="both"/>
      </w:pPr>
      <w:r>
        <w:t>Financial institutions analyze customer income, transactions, spending behavior, and historical claims to estimate future financial risk. Bayesian Networks represent causal dependencies using directed edges and perform posterior probability estimation for fraud detection, insurance claims, and credit scoring. Markov Random Fields model symmetric relationships through undirected connections and are better suited to spatial dependency problems. Bayesian Networks provide interpretable decision making, efficien</w:t>
      </w:r>
      <w:r>
        <w:t>t probabilistic inference, and strong industrial applicability in banking and insurance analytics.</w:t>
      </w:r>
    </w:p>
    <w:p w14:paraId="7B654D0E" w14:textId="77777777" w:rsidR="00ED51D6" w:rsidRDefault="00847D17">
      <w:r>
        <w:rPr>
          <w:b/>
          <w:sz w:val="26"/>
        </w:rPr>
        <w:t>Comparative Analysis</w:t>
      </w:r>
    </w:p>
    <w:tbl>
      <w:tblPr>
        <w:tblStyle w:val="TableGrid"/>
        <w:tblW w:w="0" w:type="auto"/>
        <w:tblLook w:val="04A0" w:firstRow="1" w:lastRow="0" w:firstColumn="1" w:lastColumn="0" w:noHBand="0" w:noVBand="1"/>
      </w:tblPr>
      <w:tblGrid>
        <w:gridCol w:w="3360"/>
        <w:gridCol w:w="3360"/>
        <w:gridCol w:w="3360"/>
      </w:tblGrid>
      <w:tr w:rsidR="00ED51D6" w14:paraId="624906AB" w14:textId="77777777">
        <w:tc>
          <w:tcPr>
            <w:tcW w:w="3360" w:type="dxa"/>
          </w:tcPr>
          <w:p w14:paraId="784A0E8A" w14:textId="77777777" w:rsidR="00ED51D6" w:rsidRDefault="00847D17">
            <w:r>
              <w:t>Parameter</w:t>
            </w:r>
          </w:p>
        </w:tc>
        <w:tc>
          <w:tcPr>
            <w:tcW w:w="3360" w:type="dxa"/>
          </w:tcPr>
          <w:p w14:paraId="4C1CB918" w14:textId="77777777" w:rsidR="00ED51D6" w:rsidRDefault="00847D17">
            <w:r>
              <w:t>Model 1</w:t>
            </w:r>
          </w:p>
        </w:tc>
        <w:tc>
          <w:tcPr>
            <w:tcW w:w="3360" w:type="dxa"/>
          </w:tcPr>
          <w:p w14:paraId="04F5BC64" w14:textId="77777777" w:rsidR="00ED51D6" w:rsidRDefault="00847D17">
            <w:r>
              <w:t>Model 2</w:t>
            </w:r>
          </w:p>
        </w:tc>
      </w:tr>
      <w:tr w:rsidR="00ED51D6" w14:paraId="2D13C062" w14:textId="77777777">
        <w:tc>
          <w:tcPr>
            <w:tcW w:w="3360" w:type="dxa"/>
          </w:tcPr>
          <w:p w14:paraId="2691ACC2" w14:textId="77777777" w:rsidR="00ED51D6" w:rsidRDefault="00847D17">
            <w:r>
              <w:t>Representation</w:t>
            </w:r>
          </w:p>
        </w:tc>
        <w:tc>
          <w:tcPr>
            <w:tcW w:w="3360" w:type="dxa"/>
          </w:tcPr>
          <w:p w14:paraId="3D9D51C3" w14:textId="77777777" w:rsidR="00ED51D6" w:rsidRDefault="00847D17">
            <w:r>
              <w:t>Directed</w:t>
            </w:r>
          </w:p>
        </w:tc>
        <w:tc>
          <w:tcPr>
            <w:tcW w:w="3360" w:type="dxa"/>
          </w:tcPr>
          <w:p w14:paraId="57568406" w14:textId="77777777" w:rsidR="00ED51D6" w:rsidRDefault="00847D17">
            <w:r>
              <w:t>Undirected</w:t>
            </w:r>
          </w:p>
        </w:tc>
      </w:tr>
      <w:tr w:rsidR="00ED51D6" w14:paraId="1BA319AB" w14:textId="77777777">
        <w:tc>
          <w:tcPr>
            <w:tcW w:w="3360" w:type="dxa"/>
          </w:tcPr>
          <w:p w14:paraId="69C84026" w14:textId="77777777" w:rsidR="00ED51D6" w:rsidRDefault="00847D17">
            <w:r>
              <w:t>Dependency</w:t>
            </w:r>
          </w:p>
        </w:tc>
        <w:tc>
          <w:tcPr>
            <w:tcW w:w="3360" w:type="dxa"/>
          </w:tcPr>
          <w:p w14:paraId="4251D5C2" w14:textId="77777777" w:rsidR="00ED51D6" w:rsidRDefault="00847D17">
            <w:r>
              <w:t>Causal</w:t>
            </w:r>
          </w:p>
        </w:tc>
        <w:tc>
          <w:tcPr>
            <w:tcW w:w="3360" w:type="dxa"/>
          </w:tcPr>
          <w:p w14:paraId="58825927" w14:textId="77777777" w:rsidR="00ED51D6" w:rsidRDefault="00847D17">
            <w:r>
              <w:t>Mutual</w:t>
            </w:r>
          </w:p>
        </w:tc>
      </w:tr>
      <w:tr w:rsidR="00ED51D6" w14:paraId="4BF05049" w14:textId="77777777">
        <w:tc>
          <w:tcPr>
            <w:tcW w:w="3360" w:type="dxa"/>
          </w:tcPr>
          <w:p w14:paraId="5B1C6932" w14:textId="77777777" w:rsidR="00ED51D6" w:rsidRDefault="00847D17">
            <w:r>
              <w:t>Learning</w:t>
            </w:r>
          </w:p>
        </w:tc>
        <w:tc>
          <w:tcPr>
            <w:tcW w:w="3360" w:type="dxa"/>
          </w:tcPr>
          <w:p w14:paraId="6BFC8638" w14:textId="77777777" w:rsidR="00ED51D6" w:rsidRDefault="00847D17">
            <w:r>
              <w:t>Structure + Parameters</w:t>
            </w:r>
          </w:p>
        </w:tc>
        <w:tc>
          <w:tcPr>
            <w:tcW w:w="3360" w:type="dxa"/>
          </w:tcPr>
          <w:p w14:paraId="51B5F121" w14:textId="77777777" w:rsidR="00ED51D6" w:rsidRDefault="00847D17">
            <w:r>
              <w:t>Parameter Estimation</w:t>
            </w:r>
          </w:p>
        </w:tc>
      </w:tr>
      <w:tr w:rsidR="00ED51D6" w14:paraId="442A37B6" w14:textId="77777777">
        <w:tc>
          <w:tcPr>
            <w:tcW w:w="3360" w:type="dxa"/>
          </w:tcPr>
          <w:p w14:paraId="5D44DD6E" w14:textId="77777777" w:rsidR="00ED51D6" w:rsidRDefault="00847D17">
            <w:r>
              <w:t>Industry Application</w:t>
            </w:r>
          </w:p>
        </w:tc>
        <w:tc>
          <w:tcPr>
            <w:tcW w:w="3360" w:type="dxa"/>
          </w:tcPr>
          <w:p w14:paraId="35EFA7CB" w14:textId="77777777" w:rsidR="00ED51D6" w:rsidRDefault="00847D17">
            <w:r>
              <w:t>Banking &amp; Insurance</w:t>
            </w:r>
          </w:p>
        </w:tc>
        <w:tc>
          <w:tcPr>
            <w:tcW w:w="3360" w:type="dxa"/>
          </w:tcPr>
          <w:p w14:paraId="4604E0A0" w14:textId="77777777" w:rsidR="00ED51D6" w:rsidRDefault="00847D17">
            <w:r>
              <w:t>Vision &amp; Spatial Data</w:t>
            </w:r>
          </w:p>
        </w:tc>
      </w:tr>
      <w:tr w:rsidR="00ED51D6" w14:paraId="2F7B2CCD" w14:textId="77777777">
        <w:tc>
          <w:tcPr>
            <w:tcW w:w="3360" w:type="dxa"/>
          </w:tcPr>
          <w:p w14:paraId="22A815F0" w14:textId="77777777" w:rsidR="00ED51D6" w:rsidRDefault="00847D17">
            <w:r>
              <w:t>Interpretability</w:t>
            </w:r>
          </w:p>
        </w:tc>
        <w:tc>
          <w:tcPr>
            <w:tcW w:w="3360" w:type="dxa"/>
          </w:tcPr>
          <w:p w14:paraId="255E6358" w14:textId="77777777" w:rsidR="00ED51D6" w:rsidRDefault="00847D17">
            <w:r>
              <w:t>High</w:t>
            </w:r>
          </w:p>
        </w:tc>
        <w:tc>
          <w:tcPr>
            <w:tcW w:w="3360" w:type="dxa"/>
          </w:tcPr>
          <w:p w14:paraId="3115E190" w14:textId="77777777" w:rsidR="00ED51D6" w:rsidRDefault="00847D17">
            <w:r>
              <w:t>Moderate</w:t>
            </w:r>
          </w:p>
        </w:tc>
      </w:tr>
    </w:tbl>
    <w:p w14:paraId="237285FF" w14:textId="77777777" w:rsidR="00ED51D6" w:rsidRDefault="00847D17">
      <w:r>
        <w:rPr>
          <w:b/>
          <w:sz w:val="26"/>
        </w:rPr>
        <w:t>Analysis</w:t>
      </w:r>
    </w:p>
    <w:p w14:paraId="7B8B5316" w14:textId="77777777" w:rsidR="00ED51D6" w:rsidRDefault="00847D17">
      <w:pPr>
        <w:jc w:val="both"/>
      </w:pPr>
      <w:r>
        <w:t>The comparison demonstrates the strengths and limitations of both probabilistic graphical models. The selected model provides better suitability for the given industry application by improving inference accuracy, interpretability, and practical deployment.</w:t>
      </w:r>
    </w:p>
    <w:p w14:paraId="2AFF6FD3" w14:textId="77777777" w:rsidR="00ED51D6" w:rsidRDefault="00847D17">
      <w:r>
        <w:rPr>
          <w:b/>
          <w:sz w:val="26"/>
        </w:rPr>
        <w:t>Result</w:t>
      </w:r>
    </w:p>
    <w:p w14:paraId="2471BCCF" w14:textId="77777777" w:rsidR="00ED51D6" w:rsidRDefault="00847D17">
      <w:pPr>
        <w:jc w:val="both"/>
      </w:pPr>
      <w:r>
        <w:t>Bayesian Networks are the preferred model because they provide interpretable causal reasoning and accurate probabilistic risk prediction for financial decision support systems.</w:t>
      </w:r>
    </w:p>
    <w:p w14:paraId="3A650BCB" w14:textId="77777777" w:rsidR="00ED51D6" w:rsidRDefault="00847D17">
      <w:r>
        <w:br w:type="page"/>
      </w:r>
    </w:p>
    <w:p w14:paraId="5182463C" w14:textId="77777777" w:rsidR="00ED51D6" w:rsidRDefault="00847D17">
      <w:pPr>
        <w:jc w:val="center"/>
      </w:pPr>
      <w:r>
        <w:rPr>
          <w:b/>
          <w:sz w:val="30"/>
        </w:rPr>
        <w:lastRenderedPageBreak/>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872"/>
        <w:gridCol w:w="974"/>
        <w:gridCol w:w="2149"/>
        <w:gridCol w:w="1536"/>
        <w:gridCol w:w="1619"/>
        <w:gridCol w:w="2130"/>
      </w:tblGrid>
      <w:tr w:rsidR="0025711C" w:rsidRPr="0025711C" w14:paraId="467A9DD4" w14:textId="77777777">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C8EE4" w14:textId="77777777" w:rsidR="0025711C" w:rsidRPr="0025711C" w:rsidRDefault="0025711C" w:rsidP="0025711C">
            <w:pPr>
              <w:spacing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26971" w14:textId="77777777" w:rsidR="0025711C" w:rsidRPr="0025711C" w:rsidRDefault="0025711C" w:rsidP="0025711C">
            <w:pPr>
              <w:spacing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Weightage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D8C3" w14:textId="77777777" w:rsidR="0025711C" w:rsidRPr="0025711C" w:rsidRDefault="0025711C" w:rsidP="0025711C">
            <w:pPr>
              <w:spacing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Level 4  </w:t>
            </w:r>
          </w:p>
          <w:p w14:paraId="60AF79F8" w14:textId="77777777" w:rsidR="0025711C" w:rsidRPr="0025711C" w:rsidRDefault="0025711C" w:rsidP="0025711C">
            <w:pPr>
              <w:spacing w:before="12"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03B9" w14:textId="77777777" w:rsidR="0025711C" w:rsidRPr="0025711C" w:rsidRDefault="0025711C" w:rsidP="0025711C">
            <w:pPr>
              <w:spacing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Level 3  </w:t>
            </w:r>
          </w:p>
          <w:p w14:paraId="2786A7E0" w14:textId="77777777" w:rsidR="0025711C" w:rsidRPr="0025711C" w:rsidRDefault="0025711C" w:rsidP="0025711C">
            <w:pPr>
              <w:spacing w:before="12"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303C7" w14:textId="77777777" w:rsidR="0025711C" w:rsidRPr="0025711C" w:rsidRDefault="0025711C" w:rsidP="0025711C">
            <w:pPr>
              <w:spacing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Level 2  </w:t>
            </w:r>
          </w:p>
          <w:p w14:paraId="6714ED77" w14:textId="77777777" w:rsidR="0025711C" w:rsidRPr="0025711C" w:rsidRDefault="0025711C" w:rsidP="0025711C">
            <w:pPr>
              <w:spacing w:before="12"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6D7F5" w14:textId="77777777" w:rsidR="0025711C" w:rsidRPr="0025711C" w:rsidRDefault="0025711C" w:rsidP="0025711C">
            <w:pPr>
              <w:spacing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Level 1  </w:t>
            </w:r>
          </w:p>
          <w:p w14:paraId="3AF790CB" w14:textId="77777777" w:rsidR="0025711C" w:rsidRPr="0025711C" w:rsidRDefault="0025711C" w:rsidP="0025711C">
            <w:pPr>
              <w:spacing w:before="12" w:after="0" w:line="240" w:lineRule="auto"/>
              <w:jc w:val="center"/>
              <w:rPr>
                <w:rFonts w:eastAsia="Times New Roman" w:cs="Times New Roman"/>
                <w:szCs w:val="24"/>
                <w:lang w:val="en-IN" w:eastAsia="en-IN"/>
              </w:rPr>
            </w:pPr>
            <w:r w:rsidRPr="0025711C">
              <w:rPr>
                <w:rFonts w:eastAsia="Times New Roman" w:cs="Times New Roman"/>
                <w:b/>
                <w:bCs/>
                <w:color w:val="000000"/>
                <w:sz w:val="20"/>
                <w:szCs w:val="20"/>
                <w:lang w:val="en-IN" w:eastAsia="en-IN"/>
              </w:rPr>
              <w:t>(Beginning)</w:t>
            </w:r>
          </w:p>
        </w:tc>
      </w:tr>
      <w:tr w:rsidR="0025711C" w:rsidRPr="0025711C" w14:paraId="2C3F470E" w14:textId="77777777">
        <w:trPr>
          <w:trHeight w:val="16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59EF0" w14:textId="77777777" w:rsidR="0025711C" w:rsidRPr="0025711C" w:rsidRDefault="0025711C" w:rsidP="0025711C">
            <w:pPr>
              <w:spacing w:after="0" w:line="240" w:lineRule="auto"/>
              <w:ind w:left="122"/>
              <w:rPr>
                <w:rFonts w:eastAsia="Times New Roman" w:cs="Times New Roman"/>
                <w:szCs w:val="24"/>
                <w:lang w:val="en-IN" w:eastAsia="en-IN"/>
              </w:rPr>
            </w:pPr>
            <w:r w:rsidRPr="0025711C">
              <w:rPr>
                <w:rFonts w:eastAsia="Times New Roman" w:cs="Times New Roman"/>
                <w:color w:val="000000"/>
                <w:sz w:val="20"/>
                <w:szCs w:val="20"/>
                <w:lang w:val="en-IN" w:eastAsia="en-IN"/>
              </w:rPr>
              <w:t>Selection of  </w:t>
            </w:r>
          </w:p>
          <w:p w14:paraId="17AF3D9F" w14:textId="77777777" w:rsidR="0025711C" w:rsidRPr="0025711C" w:rsidRDefault="0025711C" w:rsidP="0025711C">
            <w:pPr>
              <w:spacing w:before="12" w:after="0" w:line="240" w:lineRule="auto"/>
              <w:ind w:left="122"/>
              <w:rPr>
                <w:rFonts w:eastAsia="Times New Roman" w:cs="Times New Roman"/>
                <w:szCs w:val="24"/>
                <w:lang w:val="en-IN" w:eastAsia="en-IN"/>
              </w:rPr>
            </w:pPr>
            <w:r w:rsidRPr="0025711C">
              <w:rPr>
                <w:rFonts w:eastAsia="Times New Roman" w:cs="Times New Roman"/>
                <w:color w:val="000000"/>
                <w:sz w:val="20"/>
                <w:szCs w:val="20"/>
                <w:lang w:val="en-IN" w:eastAsia="en-IN"/>
              </w:rPr>
              <w:t>Studies/Parameters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BCDD6" w14:textId="77777777" w:rsidR="0025711C" w:rsidRPr="0025711C" w:rsidRDefault="0025711C" w:rsidP="0025711C">
            <w:pPr>
              <w:spacing w:after="0" w:line="240" w:lineRule="auto"/>
              <w:ind w:right="118"/>
              <w:jc w:val="right"/>
              <w:rPr>
                <w:rFonts w:eastAsia="Times New Roman" w:cs="Times New Roman"/>
                <w:szCs w:val="24"/>
                <w:lang w:val="en-IN" w:eastAsia="en-IN"/>
              </w:rPr>
            </w:pPr>
            <w:r w:rsidRPr="0025711C">
              <w:rPr>
                <w:rFonts w:eastAsia="Times New Roman" w:cs="Times New Roman"/>
                <w:color w:val="000000"/>
                <w:sz w:val="20"/>
                <w:szCs w:val="20"/>
                <w:lang w:val="en-IN" w:eastAsia="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452BF" w14:textId="77777777" w:rsidR="0025711C" w:rsidRPr="0025711C" w:rsidRDefault="0025711C" w:rsidP="0025711C">
            <w:pPr>
              <w:spacing w:after="0" w:line="240" w:lineRule="auto"/>
              <w:ind w:left="122"/>
              <w:rPr>
                <w:rFonts w:eastAsia="Times New Roman" w:cs="Times New Roman"/>
                <w:szCs w:val="24"/>
                <w:lang w:val="en-IN" w:eastAsia="en-IN"/>
              </w:rPr>
            </w:pPr>
            <w:r w:rsidRPr="0025711C">
              <w:rPr>
                <w:rFonts w:eastAsia="Times New Roman" w:cs="Times New Roman"/>
                <w:color w:val="000000"/>
                <w:sz w:val="20"/>
                <w:szCs w:val="20"/>
                <w:lang w:val="en-IN" w:eastAsia="en-IN"/>
              </w:rPr>
              <w:t>Selects highly  </w:t>
            </w:r>
          </w:p>
          <w:p w14:paraId="00975896" w14:textId="77777777" w:rsidR="0025711C" w:rsidRPr="0025711C" w:rsidRDefault="0025711C" w:rsidP="0025711C">
            <w:pPr>
              <w:spacing w:before="15"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relevant and  </w:t>
            </w:r>
          </w:p>
          <w:p w14:paraId="492E14E2" w14:textId="77777777" w:rsidR="0025711C" w:rsidRPr="0025711C" w:rsidRDefault="0025711C" w:rsidP="0025711C">
            <w:pPr>
              <w:spacing w:before="12" w:after="0" w:line="240" w:lineRule="auto"/>
              <w:ind w:left="113" w:right="90" w:firstLine="6"/>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diverse studies </w:t>
            </w:r>
            <w:proofErr w:type="gramStart"/>
            <w:r w:rsidRPr="0025711C">
              <w:rPr>
                <w:rFonts w:eastAsia="Times New Roman" w:cs="Times New Roman"/>
                <w:color w:val="000000"/>
                <w:sz w:val="20"/>
                <w:szCs w:val="20"/>
                <w:lang w:val="en-IN" w:eastAsia="en-IN"/>
              </w:rPr>
              <w:t>with  well</w:t>
            </w:r>
            <w:proofErr w:type="gramEnd"/>
            <w:r w:rsidRPr="0025711C">
              <w:rPr>
                <w:rFonts w:eastAsia="Times New Roman" w:cs="Times New Roman"/>
                <w:color w:val="000000"/>
                <w:sz w:val="20"/>
                <w:szCs w:val="20"/>
                <w:lang w:val="en-IN" w:eastAsia="en-IN"/>
              </w:rPr>
              <w:t>-defined  </w:t>
            </w:r>
          </w:p>
          <w:p w14:paraId="07E40A42" w14:textId="77777777" w:rsidR="0025711C" w:rsidRPr="0025711C" w:rsidRDefault="0025711C" w:rsidP="0025711C">
            <w:pPr>
              <w:spacing w:before="8" w:after="0" w:line="240" w:lineRule="auto"/>
              <w:ind w:left="121"/>
              <w:rPr>
                <w:rFonts w:eastAsia="Times New Roman" w:cs="Times New Roman"/>
                <w:szCs w:val="24"/>
                <w:lang w:val="en-IN" w:eastAsia="en-IN"/>
              </w:rPr>
            </w:pPr>
            <w:r w:rsidRPr="0025711C">
              <w:rPr>
                <w:rFonts w:eastAsia="Times New Roman" w:cs="Times New Roman"/>
                <w:color w:val="000000"/>
                <w:sz w:val="20"/>
                <w:szCs w:val="20"/>
                <w:lang w:val="en-IN" w:eastAsia="en-IN"/>
              </w:rPr>
              <w:t>comparison  </w:t>
            </w:r>
          </w:p>
          <w:p w14:paraId="526A30FC"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parameters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6176D" w14:textId="77777777" w:rsidR="0025711C" w:rsidRPr="0025711C" w:rsidRDefault="0025711C" w:rsidP="0025711C">
            <w:pPr>
              <w:spacing w:after="0" w:line="240" w:lineRule="auto"/>
              <w:ind w:left="122"/>
              <w:rPr>
                <w:rFonts w:eastAsia="Times New Roman" w:cs="Times New Roman"/>
                <w:szCs w:val="24"/>
                <w:lang w:val="en-IN" w:eastAsia="en-IN"/>
              </w:rPr>
            </w:pPr>
            <w:r w:rsidRPr="0025711C">
              <w:rPr>
                <w:rFonts w:eastAsia="Times New Roman" w:cs="Times New Roman"/>
                <w:color w:val="000000"/>
                <w:sz w:val="20"/>
                <w:szCs w:val="20"/>
                <w:lang w:val="en-IN" w:eastAsia="en-IN"/>
              </w:rPr>
              <w:t>Selects  </w:t>
            </w:r>
          </w:p>
          <w:p w14:paraId="6C1D8F4E" w14:textId="77777777" w:rsidR="0025711C" w:rsidRPr="0025711C" w:rsidRDefault="0025711C" w:rsidP="0025711C">
            <w:pPr>
              <w:spacing w:before="15"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relevant  </w:t>
            </w:r>
          </w:p>
          <w:p w14:paraId="450F93F4" w14:textId="77777777" w:rsidR="0025711C" w:rsidRPr="0025711C" w:rsidRDefault="0025711C" w:rsidP="0025711C">
            <w:pPr>
              <w:spacing w:before="12"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studies with  </w:t>
            </w:r>
          </w:p>
          <w:p w14:paraId="01ABD1C9" w14:textId="77777777" w:rsidR="0025711C" w:rsidRPr="0025711C" w:rsidRDefault="0025711C" w:rsidP="0025711C">
            <w:pPr>
              <w:spacing w:before="12" w:after="0" w:line="240" w:lineRule="auto"/>
              <w:ind w:left="126" w:right="186"/>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minor gaps </w:t>
            </w:r>
            <w:proofErr w:type="gramStart"/>
            <w:r w:rsidRPr="0025711C">
              <w:rPr>
                <w:rFonts w:eastAsia="Times New Roman" w:cs="Times New Roman"/>
                <w:color w:val="000000"/>
                <w:sz w:val="20"/>
                <w:szCs w:val="20"/>
                <w:lang w:val="en-IN" w:eastAsia="en-IN"/>
              </w:rPr>
              <w:t>in  parameter</w:t>
            </w:r>
            <w:proofErr w:type="gramEnd"/>
            <w:r w:rsidRPr="0025711C">
              <w:rPr>
                <w:rFonts w:eastAsia="Times New Roman" w:cs="Times New Roman"/>
                <w:color w:val="000000"/>
                <w:sz w:val="20"/>
                <w:szCs w:val="20"/>
                <w:lang w:val="en-IN" w:eastAsia="en-IN"/>
              </w:rPr>
              <w:t>  </w:t>
            </w:r>
          </w:p>
          <w:p w14:paraId="379BACD7" w14:textId="77777777" w:rsidR="0025711C" w:rsidRPr="0025711C" w:rsidRDefault="0025711C" w:rsidP="0025711C">
            <w:pPr>
              <w:spacing w:before="8" w:after="0" w:line="240" w:lineRule="auto"/>
              <w:ind w:left="120"/>
              <w:rPr>
                <w:rFonts w:eastAsia="Times New Roman" w:cs="Times New Roman"/>
                <w:szCs w:val="24"/>
                <w:lang w:val="en-IN" w:eastAsia="en-IN"/>
              </w:rPr>
            </w:pPr>
            <w:r w:rsidRPr="0025711C">
              <w:rPr>
                <w:rFonts w:eastAsia="Times New Roman" w:cs="Times New Roman"/>
                <w:color w:val="000000"/>
                <w:sz w:val="20"/>
                <w:szCs w:val="20"/>
                <w:lang w:val="en-IN" w:eastAsia="en-IN"/>
              </w:rPr>
              <w:t>definition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27D03" w14:textId="77777777" w:rsidR="0025711C" w:rsidRPr="0025711C" w:rsidRDefault="0025711C" w:rsidP="0025711C">
            <w:pPr>
              <w:spacing w:after="0" w:line="240" w:lineRule="auto"/>
              <w:ind w:left="127"/>
              <w:rPr>
                <w:rFonts w:eastAsia="Times New Roman" w:cs="Times New Roman"/>
                <w:szCs w:val="24"/>
                <w:lang w:val="en-IN" w:eastAsia="en-IN"/>
              </w:rPr>
            </w:pPr>
            <w:r w:rsidRPr="0025711C">
              <w:rPr>
                <w:rFonts w:eastAsia="Times New Roman" w:cs="Times New Roman"/>
                <w:color w:val="000000"/>
                <w:sz w:val="20"/>
                <w:szCs w:val="20"/>
                <w:lang w:val="en-IN" w:eastAsia="en-IN"/>
              </w:rPr>
              <w:t>Limited or  </w:t>
            </w:r>
          </w:p>
          <w:p w14:paraId="13C2C2D2"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partially  </w:t>
            </w:r>
          </w:p>
          <w:p w14:paraId="31B8A6E4"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relevant  </w:t>
            </w:r>
          </w:p>
          <w:p w14:paraId="13E73FF0" w14:textId="77777777" w:rsidR="0025711C" w:rsidRPr="0025711C" w:rsidRDefault="0025711C" w:rsidP="0025711C">
            <w:pPr>
              <w:spacing w:before="12"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selection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C9C20" w14:textId="77777777" w:rsidR="0025711C" w:rsidRPr="0025711C" w:rsidRDefault="0025711C" w:rsidP="0025711C">
            <w:pPr>
              <w:spacing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Poor or  </w:t>
            </w:r>
          </w:p>
          <w:p w14:paraId="124E4B79" w14:textId="77777777" w:rsidR="0025711C" w:rsidRPr="0025711C" w:rsidRDefault="0025711C" w:rsidP="0025711C">
            <w:pPr>
              <w:spacing w:before="12" w:after="0" w:line="240" w:lineRule="auto"/>
              <w:ind w:left="119" w:right="275" w:firstLine="7"/>
              <w:rPr>
                <w:rFonts w:eastAsia="Times New Roman" w:cs="Times New Roman"/>
                <w:szCs w:val="24"/>
                <w:lang w:val="en-IN" w:eastAsia="en-IN"/>
              </w:rPr>
            </w:pPr>
            <w:proofErr w:type="gramStart"/>
            <w:r w:rsidRPr="0025711C">
              <w:rPr>
                <w:rFonts w:eastAsia="Times New Roman" w:cs="Times New Roman"/>
                <w:color w:val="000000"/>
                <w:sz w:val="20"/>
                <w:szCs w:val="20"/>
                <w:lang w:val="en-IN" w:eastAsia="en-IN"/>
              </w:rPr>
              <w:t>inappropriate  selection</w:t>
            </w:r>
            <w:proofErr w:type="gramEnd"/>
            <w:r w:rsidRPr="0025711C">
              <w:rPr>
                <w:rFonts w:eastAsia="Times New Roman" w:cs="Times New Roman"/>
                <w:color w:val="000000"/>
                <w:sz w:val="20"/>
                <w:szCs w:val="20"/>
                <w:lang w:val="en-IN" w:eastAsia="en-IN"/>
              </w:rPr>
              <w:t xml:space="preserve"> of  </w:t>
            </w:r>
          </w:p>
          <w:p w14:paraId="60B21E3F" w14:textId="77777777" w:rsidR="0025711C" w:rsidRPr="0025711C" w:rsidRDefault="0025711C" w:rsidP="0025711C">
            <w:pPr>
              <w:spacing w:before="8"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studies</w:t>
            </w:r>
          </w:p>
        </w:tc>
      </w:tr>
      <w:tr w:rsidR="0025711C" w:rsidRPr="0025711C" w14:paraId="165ACC62" w14:textId="77777777">
        <w:trPr>
          <w:trHeight w:val="16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5BAB5" w14:textId="77777777" w:rsidR="0025711C" w:rsidRPr="0025711C" w:rsidRDefault="0025711C" w:rsidP="0025711C">
            <w:pPr>
              <w:spacing w:after="0" w:line="240" w:lineRule="auto"/>
              <w:ind w:left="123"/>
              <w:rPr>
                <w:rFonts w:eastAsia="Times New Roman" w:cs="Times New Roman"/>
                <w:szCs w:val="24"/>
                <w:lang w:val="en-IN" w:eastAsia="en-IN"/>
              </w:rPr>
            </w:pPr>
            <w:r w:rsidRPr="0025711C">
              <w:rPr>
                <w:rFonts w:eastAsia="Times New Roman" w:cs="Times New Roman"/>
                <w:color w:val="000000"/>
                <w:sz w:val="20"/>
                <w:szCs w:val="20"/>
                <w:lang w:val="en-IN" w:eastAsia="en-IN"/>
              </w:rPr>
              <w:t>Comparison &amp;  </w:t>
            </w:r>
          </w:p>
          <w:p w14:paraId="15286455" w14:textId="77777777" w:rsidR="0025711C" w:rsidRPr="0025711C" w:rsidRDefault="0025711C" w:rsidP="0025711C">
            <w:pPr>
              <w:spacing w:before="15"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Differentiation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DDBA8" w14:textId="77777777" w:rsidR="0025711C" w:rsidRPr="0025711C" w:rsidRDefault="0025711C" w:rsidP="0025711C">
            <w:pPr>
              <w:spacing w:after="0" w:line="240" w:lineRule="auto"/>
              <w:ind w:right="118"/>
              <w:jc w:val="right"/>
              <w:rPr>
                <w:rFonts w:eastAsia="Times New Roman" w:cs="Times New Roman"/>
                <w:szCs w:val="24"/>
                <w:lang w:val="en-IN" w:eastAsia="en-IN"/>
              </w:rPr>
            </w:pPr>
            <w:r w:rsidRPr="0025711C">
              <w:rPr>
                <w:rFonts w:eastAsia="Times New Roman" w:cs="Times New Roman"/>
                <w:color w:val="000000"/>
                <w:sz w:val="20"/>
                <w:szCs w:val="20"/>
                <w:lang w:val="en-IN"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0A083" w14:textId="77777777" w:rsidR="0025711C" w:rsidRPr="0025711C" w:rsidRDefault="0025711C" w:rsidP="0025711C">
            <w:pPr>
              <w:spacing w:after="0" w:line="240" w:lineRule="auto"/>
              <w:ind w:left="123" w:right="277" w:hanging="3"/>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Clearly </w:t>
            </w:r>
            <w:proofErr w:type="gramStart"/>
            <w:r w:rsidRPr="0025711C">
              <w:rPr>
                <w:rFonts w:eastAsia="Times New Roman" w:cs="Times New Roman"/>
                <w:color w:val="000000"/>
                <w:sz w:val="20"/>
                <w:szCs w:val="20"/>
                <w:lang w:val="en-IN" w:eastAsia="en-IN"/>
              </w:rPr>
              <w:t>compares  multiple</w:t>
            </w:r>
            <w:proofErr w:type="gramEnd"/>
            <w:r w:rsidRPr="0025711C">
              <w:rPr>
                <w:rFonts w:eastAsia="Times New Roman" w:cs="Times New Roman"/>
                <w:color w:val="000000"/>
                <w:sz w:val="20"/>
                <w:szCs w:val="20"/>
                <w:lang w:val="en-IN" w:eastAsia="en-IN"/>
              </w:rPr>
              <w:t xml:space="preserve"> aspects  </w:t>
            </w:r>
          </w:p>
          <w:p w14:paraId="5B1A8B51" w14:textId="77777777" w:rsidR="0025711C" w:rsidRPr="0025711C" w:rsidRDefault="0025711C" w:rsidP="0025711C">
            <w:pPr>
              <w:spacing w:before="7" w:after="0" w:line="240" w:lineRule="auto"/>
              <w:ind w:left="125" w:right="246" w:hanging="1"/>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(methods, </w:t>
            </w:r>
            <w:proofErr w:type="gramStart"/>
            <w:r w:rsidRPr="0025711C">
              <w:rPr>
                <w:rFonts w:eastAsia="Times New Roman" w:cs="Times New Roman"/>
                <w:color w:val="000000"/>
                <w:sz w:val="20"/>
                <w:szCs w:val="20"/>
                <w:lang w:val="en-IN" w:eastAsia="en-IN"/>
              </w:rPr>
              <w:t>results,  limitations</w:t>
            </w:r>
            <w:proofErr w:type="gramEnd"/>
            <w:r w:rsidRPr="0025711C">
              <w:rPr>
                <w:rFonts w:eastAsia="Times New Roman" w:cs="Times New Roman"/>
                <w:color w:val="000000"/>
                <w:sz w:val="20"/>
                <w:szCs w:val="20"/>
                <w:lang w:val="en-IN" w:eastAsia="en-IN"/>
              </w:rPr>
              <w:t>) with  </w:t>
            </w:r>
          </w:p>
          <w:p w14:paraId="245F9871" w14:textId="77777777" w:rsidR="0025711C" w:rsidRPr="0025711C" w:rsidRDefault="0025711C" w:rsidP="0025711C">
            <w:pPr>
              <w:spacing w:before="8"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strong  </w:t>
            </w:r>
          </w:p>
          <w:p w14:paraId="0267DDC1" w14:textId="77777777" w:rsidR="0025711C" w:rsidRPr="0025711C" w:rsidRDefault="0025711C" w:rsidP="0025711C">
            <w:pPr>
              <w:spacing w:before="15" w:after="0" w:line="240" w:lineRule="auto"/>
              <w:ind w:left="120"/>
              <w:rPr>
                <w:rFonts w:eastAsia="Times New Roman" w:cs="Times New Roman"/>
                <w:szCs w:val="24"/>
                <w:lang w:val="en-IN" w:eastAsia="en-IN"/>
              </w:rPr>
            </w:pPr>
            <w:r w:rsidRPr="0025711C">
              <w:rPr>
                <w:rFonts w:eastAsia="Times New Roman" w:cs="Times New Roman"/>
                <w:color w:val="000000"/>
                <w:sz w:val="20"/>
                <w:szCs w:val="20"/>
                <w:lang w:val="en-IN" w:eastAsia="en-IN"/>
              </w:rPr>
              <w:t>differentiation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D927" w14:textId="77777777" w:rsidR="0025711C" w:rsidRPr="0025711C" w:rsidRDefault="0025711C" w:rsidP="0025711C">
            <w:pPr>
              <w:spacing w:after="0" w:line="240" w:lineRule="auto"/>
              <w:ind w:left="123"/>
              <w:rPr>
                <w:rFonts w:eastAsia="Times New Roman" w:cs="Times New Roman"/>
                <w:szCs w:val="24"/>
                <w:lang w:val="en-IN" w:eastAsia="en-IN"/>
              </w:rPr>
            </w:pPr>
            <w:r w:rsidRPr="0025711C">
              <w:rPr>
                <w:rFonts w:eastAsia="Times New Roman" w:cs="Times New Roman"/>
                <w:color w:val="000000"/>
                <w:sz w:val="20"/>
                <w:szCs w:val="20"/>
                <w:lang w:val="en-IN" w:eastAsia="en-IN"/>
              </w:rPr>
              <w:t>Good  </w:t>
            </w:r>
          </w:p>
          <w:p w14:paraId="1941952C" w14:textId="77777777" w:rsidR="0025711C" w:rsidRPr="0025711C" w:rsidRDefault="0025711C" w:rsidP="0025711C">
            <w:pPr>
              <w:spacing w:before="12" w:after="0" w:line="240" w:lineRule="auto"/>
              <w:ind w:left="121"/>
              <w:rPr>
                <w:rFonts w:eastAsia="Times New Roman" w:cs="Times New Roman"/>
                <w:szCs w:val="24"/>
                <w:lang w:val="en-IN" w:eastAsia="en-IN"/>
              </w:rPr>
            </w:pPr>
            <w:r w:rsidRPr="0025711C">
              <w:rPr>
                <w:rFonts w:eastAsia="Times New Roman" w:cs="Times New Roman"/>
                <w:color w:val="000000"/>
                <w:sz w:val="20"/>
                <w:szCs w:val="20"/>
                <w:lang w:val="en-IN" w:eastAsia="en-IN"/>
              </w:rPr>
              <w:t>comparison  </w:t>
            </w:r>
          </w:p>
          <w:p w14:paraId="040487F6" w14:textId="77777777" w:rsidR="0025711C" w:rsidRPr="0025711C" w:rsidRDefault="0025711C" w:rsidP="0025711C">
            <w:pPr>
              <w:spacing w:before="12" w:after="0" w:line="240" w:lineRule="auto"/>
              <w:ind w:left="113"/>
              <w:rPr>
                <w:rFonts w:eastAsia="Times New Roman" w:cs="Times New Roman"/>
                <w:szCs w:val="24"/>
                <w:lang w:val="en-IN" w:eastAsia="en-IN"/>
              </w:rPr>
            </w:pPr>
            <w:r w:rsidRPr="0025711C">
              <w:rPr>
                <w:rFonts w:eastAsia="Times New Roman" w:cs="Times New Roman"/>
                <w:color w:val="000000"/>
                <w:sz w:val="20"/>
                <w:szCs w:val="20"/>
                <w:lang w:val="en-IN" w:eastAsia="en-IN"/>
              </w:rPr>
              <w:t>with minor  </w:t>
            </w:r>
          </w:p>
          <w:p w14:paraId="3CE0AD14" w14:textId="77777777" w:rsidR="0025711C" w:rsidRPr="0025711C" w:rsidRDefault="0025711C" w:rsidP="0025711C">
            <w:pPr>
              <w:spacing w:before="15"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CA166" w14:textId="77777777" w:rsidR="0025711C" w:rsidRPr="0025711C" w:rsidRDefault="0025711C" w:rsidP="0025711C">
            <w:pPr>
              <w:spacing w:after="0" w:line="240" w:lineRule="auto"/>
              <w:ind w:left="127"/>
              <w:rPr>
                <w:rFonts w:eastAsia="Times New Roman" w:cs="Times New Roman"/>
                <w:szCs w:val="24"/>
                <w:lang w:val="en-IN" w:eastAsia="en-IN"/>
              </w:rPr>
            </w:pPr>
            <w:r w:rsidRPr="0025711C">
              <w:rPr>
                <w:rFonts w:eastAsia="Times New Roman" w:cs="Times New Roman"/>
                <w:color w:val="000000"/>
                <w:sz w:val="20"/>
                <w:szCs w:val="20"/>
                <w:lang w:val="en-IN" w:eastAsia="en-IN"/>
              </w:rPr>
              <w:t>Basic  </w:t>
            </w:r>
          </w:p>
          <w:p w14:paraId="06A88453" w14:textId="77777777" w:rsidR="0025711C" w:rsidRPr="0025711C" w:rsidRDefault="0025711C" w:rsidP="0025711C">
            <w:pPr>
              <w:spacing w:before="12" w:after="0" w:line="240" w:lineRule="auto"/>
              <w:ind w:left="121"/>
              <w:rPr>
                <w:rFonts w:eastAsia="Times New Roman" w:cs="Times New Roman"/>
                <w:szCs w:val="24"/>
                <w:lang w:val="en-IN" w:eastAsia="en-IN"/>
              </w:rPr>
            </w:pPr>
            <w:r w:rsidRPr="0025711C">
              <w:rPr>
                <w:rFonts w:eastAsia="Times New Roman" w:cs="Times New Roman"/>
                <w:color w:val="000000"/>
                <w:sz w:val="20"/>
                <w:szCs w:val="20"/>
                <w:lang w:val="en-IN" w:eastAsia="en-IN"/>
              </w:rPr>
              <w:t>comparison  </w:t>
            </w:r>
          </w:p>
          <w:p w14:paraId="09E91575" w14:textId="77777777" w:rsidR="0025711C" w:rsidRPr="0025711C" w:rsidRDefault="0025711C" w:rsidP="0025711C">
            <w:pPr>
              <w:spacing w:before="12" w:after="0" w:line="240" w:lineRule="auto"/>
              <w:ind w:left="113"/>
              <w:rPr>
                <w:rFonts w:eastAsia="Times New Roman" w:cs="Times New Roman"/>
                <w:szCs w:val="24"/>
                <w:lang w:val="en-IN" w:eastAsia="en-IN"/>
              </w:rPr>
            </w:pPr>
            <w:r w:rsidRPr="0025711C">
              <w:rPr>
                <w:rFonts w:eastAsia="Times New Roman" w:cs="Times New Roman"/>
                <w:color w:val="000000"/>
                <w:sz w:val="20"/>
                <w:szCs w:val="20"/>
                <w:lang w:val="en-IN" w:eastAsia="en-IN"/>
              </w:rPr>
              <w:t>with limited  </w:t>
            </w:r>
          </w:p>
          <w:p w14:paraId="4DE8F0E9" w14:textId="77777777" w:rsidR="0025711C" w:rsidRPr="0025711C" w:rsidRDefault="0025711C" w:rsidP="0025711C">
            <w:pPr>
              <w:spacing w:before="15" w:after="0" w:line="240" w:lineRule="auto"/>
              <w:ind w:left="120"/>
              <w:rPr>
                <w:rFonts w:eastAsia="Times New Roman" w:cs="Times New Roman"/>
                <w:szCs w:val="24"/>
                <w:lang w:val="en-IN" w:eastAsia="en-IN"/>
              </w:rPr>
            </w:pPr>
            <w:r w:rsidRPr="0025711C">
              <w:rPr>
                <w:rFonts w:eastAsia="Times New Roman" w:cs="Times New Roman"/>
                <w:color w:val="000000"/>
                <w:sz w:val="20"/>
                <w:szCs w:val="20"/>
                <w:lang w:val="en-IN" w:eastAsia="en-IN"/>
              </w:rPr>
              <w:t>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EF874" w14:textId="77777777" w:rsidR="0025711C" w:rsidRPr="0025711C" w:rsidRDefault="0025711C" w:rsidP="0025711C">
            <w:pPr>
              <w:spacing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No clear  </w:t>
            </w:r>
          </w:p>
          <w:p w14:paraId="483E63DD" w14:textId="77777777" w:rsidR="0025711C" w:rsidRPr="0025711C" w:rsidRDefault="0025711C" w:rsidP="0025711C">
            <w:pPr>
              <w:spacing w:before="12" w:after="0" w:line="240" w:lineRule="auto"/>
              <w:ind w:left="121"/>
              <w:rPr>
                <w:rFonts w:eastAsia="Times New Roman" w:cs="Times New Roman"/>
                <w:szCs w:val="24"/>
                <w:lang w:val="en-IN" w:eastAsia="en-IN"/>
              </w:rPr>
            </w:pPr>
            <w:r w:rsidRPr="0025711C">
              <w:rPr>
                <w:rFonts w:eastAsia="Times New Roman" w:cs="Times New Roman"/>
                <w:color w:val="000000"/>
                <w:sz w:val="20"/>
                <w:szCs w:val="20"/>
                <w:lang w:val="en-IN" w:eastAsia="en-IN"/>
              </w:rPr>
              <w:t>comparison;  </w:t>
            </w:r>
          </w:p>
          <w:p w14:paraId="1C89FA84"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mostly  </w:t>
            </w:r>
          </w:p>
          <w:p w14:paraId="745C5CA3" w14:textId="77777777" w:rsidR="0025711C" w:rsidRPr="0025711C" w:rsidRDefault="0025711C" w:rsidP="0025711C">
            <w:pPr>
              <w:spacing w:before="15" w:after="0" w:line="240" w:lineRule="auto"/>
              <w:ind w:left="120"/>
              <w:rPr>
                <w:rFonts w:eastAsia="Times New Roman" w:cs="Times New Roman"/>
                <w:szCs w:val="24"/>
                <w:lang w:val="en-IN" w:eastAsia="en-IN"/>
              </w:rPr>
            </w:pPr>
            <w:r w:rsidRPr="0025711C">
              <w:rPr>
                <w:rFonts w:eastAsia="Times New Roman" w:cs="Times New Roman"/>
                <w:color w:val="000000"/>
                <w:sz w:val="20"/>
                <w:szCs w:val="20"/>
                <w:lang w:val="en-IN" w:eastAsia="en-IN"/>
              </w:rPr>
              <w:t>descriptive</w:t>
            </w:r>
          </w:p>
        </w:tc>
      </w:tr>
      <w:tr w:rsidR="0025711C" w:rsidRPr="0025711C" w14:paraId="14C9E031" w14:textId="77777777">
        <w:trPr>
          <w:trHeight w:val="13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F861F" w14:textId="77777777" w:rsidR="0025711C" w:rsidRPr="0025711C" w:rsidRDefault="0025711C" w:rsidP="0025711C">
            <w:pPr>
              <w:spacing w:after="0" w:line="240" w:lineRule="auto"/>
              <w:ind w:left="123"/>
              <w:rPr>
                <w:rFonts w:eastAsia="Times New Roman" w:cs="Times New Roman"/>
                <w:szCs w:val="24"/>
                <w:lang w:val="en-IN" w:eastAsia="en-IN"/>
              </w:rPr>
            </w:pPr>
            <w:r w:rsidRPr="0025711C">
              <w:rPr>
                <w:rFonts w:eastAsia="Times New Roman" w:cs="Times New Roman"/>
                <w:color w:val="000000"/>
                <w:sz w:val="20"/>
                <w:szCs w:val="20"/>
                <w:lang w:val="en-IN" w:eastAsia="en-IN"/>
              </w:rPr>
              <w:t>Critical Evaluation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927C8" w14:textId="77777777" w:rsidR="0025711C" w:rsidRPr="0025711C" w:rsidRDefault="0025711C" w:rsidP="0025711C">
            <w:pPr>
              <w:spacing w:after="0" w:line="240" w:lineRule="auto"/>
              <w:ind w:right="118"/>
              <w:jc w:val="right"/>
              <w:rPr>
                <w:rFonts w:eastAsia="Times New Roman" w:cs="Times New Roman"/>
                <w:szCs w:val="24"/>
                <w:lang w:val="en-IN" w:eastAsia="en-IN"/>
              </w:rPr>
            </w:pPr>
            <w:r w:rsidRPr="0025711C">
              <w:rPr>
                <w:rFonts w:eastAsia="Times New Roman" w:cs="Times New Roman"/>
                <w:color w:val="000000"/>
                <w:sz w:val="20"/>
                <w:szCs w:val="20"/>
                <w:lang w:val="en-IN"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7F94D" w14:textId="77777777" w:rsidR="0025711C" w:rsidRPr="0025711C" w:rsidRDefault="0025711C" w:rsidP="0025711C">
            <w:pPr>
              <w:spacing w:after="0" w:line="240" w:lineRule="auto"/>
              <w:ind w:left="119" w:right="168" w:firstLine="4"/>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Critically </w:t>
            </w:r>
            <w:proofErr w:type="gramStart"/>
            <w:r w:rsidRPr="0025711C">
              <w:rPr>
                <w:rFonts w:eastAsia="Times New Roman" w:cs="Times New Roman"/>
                <w:color w:val="000000"/>
                <w:sz w:val="20"/>
                <w:szCs w:val="20"/>
                <w:lang w:val="en-IN" w:eastAsia="en-IN"/>
              </w:rPr>
              <w:t>evaluates  strengths</w:t>
            </w:r>
            <w:proofErr w:type="gramEnd"/>
            <w:r w:rsidRPr="0025711C">
              <w:rPr>
                <w:rFonts w:eastAsia="Times New Roman" w:cs="Times New Roman"/>
                <w:color w:val="000000"/>
                <w:sz w:val="20"/>
                <w:szCs w:val="20"/>
                <w:lang w:val="en-IN" w:eastAsia="en-IN"/>
              </w:rPr>
              <w:t>,  </w:t>
            </w:r>
          </w:p>
          <w:p w14:paraId="5AD3CA0D" w14:textId="77777777" w:rsidR="0025711C" w:rsidRPr="0025711C" w:rsidRDefault="0025711C" w:rsidP="0025711C">
            <w:pPr>
              <w:spacing w:before="8" w:after="0" w:line="240" w:lineRule="auto"/>
              <w:ind w:left="113" w:right="290" w:hanging="13"/>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weaknesses, </w:t>
            </w:r>
            <w:proofErr w:type="gramStart"/>
            <w:r w:rsidRPr="0025711C">
              <w:rPr>
                <w:rFonts w:eastAsia="Times New Roman" w:cs="Times New Roman"/>
                <w:color w:val="000000"/>
                <w:sz w:val="20"/>
                <w:szCs w:val="20"/>
                <w:lang w:val="en-IN" w:eastAsia="en-IN"/>
              </w:rPr>
              <w:t>and  implications</w:t>
            </w:r>
            <w:proofErr w:type="gramEnd"/>
            <w:r w:rsidRPr="0025711C">
              <w:rPr>
                <w:rFonts w:eastAsia="Times New Roman" w:cs="Times New Roman"/>
                <w:color w:val="000000"/>
                <w:sz w:val="20"/>
                <w:szCs w:val="20"/>
                <w:lang w:val="en-IN" w:eastAsia="en-IN"/>
              </w:rPr>
              <w:t xml:space="preserve"> with  </w:t>
            </w:r>
          </w:p>
          <w:p w14:paraId="09FB2EB7" w14:textId="77777777" w:rsidR="0025711C" w:rsidRPr="0025711C" w:rsidRDefault="0025711C" w:rsidP="0025711C">
            <w:pPr>
              <w:spacing w:before="8"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strong 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BDBBB" w14:textId="77777777" w:rsidR="0025711C" w:rsidRPr="0025711C" w:rsidRDefault="0025711C" w:rsidP="0025711C">
            <w:pPr>
              <w:spacing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Provides  </w:t>
            </w:r>
          </w:p>
          <w:p w14:paraId="07693FB9" w14:textId="77777777" w:rsidR="0025711C" w:rsidRPr="0025711C" w:rsidRDefault="0025711C" w:rsidP="0025711C">
            <w:pPr>
              <w:spacing w:before="12" w:after="0" w:line="240" w:lineRule="auto"/>
              <w:ind w:left="119" w:right="63" w:firstLine="1"/>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evaluation </w:t>
            </w:r>
            <w:proofErr w:type="gramStart"/>
            <w:r w:rsidRPr="0025711C">
              <w:rPr>
                <w:rFonts w:eastAsia="Times New Roman" w:cs="Times New Roman"/>
                <w:color w:val="000000"/>
                <w:sz w:val="20"/>
                <w:szCs w:val="20"/>
                <w:lang w:val="en-IN" w:eastAsia="en-IN"/>
              </w:rPr>
              <w:t>with  some</w:t>
            </w:r>
            <w:proofErr w:type="gramEnd"/>
            <w:r w:rsidRPr="0025711C">
              <w:rPr>
                <w:rFonts w:eastAsia="Times New Roman" w:cs="Times New Roman"/>
                <w:color w:val="000000"/>
                <w:sz w:val="20"/>
                <w:szCs w:val="20"/>
                <w:lang w:val="en-IN" w:eastAsia="en-IN"/>
              </w:rPr>
              <w:t>  </w:t>
            </w:r>
          </w:p>
          <w:p w14:paraId="6BBE44D1" w14:textId="77777777" w:rsidR="0025711C" w:rsidRPr="0025711C" w:rsidRDefault="0025711C" w:rsidP="0025711C">
            <w:pPr>
              <w:spacing w:before="8" w:after="0" w:line="240" w:lineRule="auto"/>
              <w:ind w:left="104"/>
              <w:rPr>
                <w:rFonts w:eastAsia="Times New Roman" w:cs="Times New Roman"/>
                <w:szCs w:val="24"/>
                <w:lang w:val="en-IN" w:eastAsia="en-IN"/>
              </w:rPr>
            </w:pPr>
            <w:r w:rsidRPr="0025711C">
              <w:rPr>
                <w:rFonts w:eastAsia="Times New Roman" w:cs="Times New Roman"/>
                <w:color w:val="000000"/>
                <w:sz w:val="20"/>
                <w:szCs w:val="20"/>
                <w:lang w:val="en-IN" w:eastAsia="en-I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F0FF" w14:textId="77777777" w:rsidR="0025711C" w:rsidRPr="0025711C" w:rsidRDefault="0025711C" w:rsidP="0025711C">
            <w:pPr>
              <w:spacing w:after="0" w:line="240" w:lineRule="auto"/>
              <w:ind w:left="127"/>
              <w:rPr>
                <w:rFonts w:eastAsia="Times New Roman" w:cs="Times New Roman"/>
                <w:szCs w:val="24"/>
                <w:lang w:val="en-IN" w:eastAsia="en-IN"/>
              </w:rPr>
            </w:pPr>
            <w:r w:rsidRPr="0025711C">
              <w:rPr>
                <w:rFonts w:eastAsia="Times New Roman" w:cs="Times New Roman"/>
                <w:color w:val="000000"/>
                <w:sz w:val="20"/>
                <w:szCs w:val="20"/>
                <w:lang w:val="en-IN" w:eastAsia="en-IN"/>
              </w:rPr>
              <w:t>Limited  </w:t>
            </w:r>
          </w:p>
          <w:p w14:paraId="57C45634" w14:textId="77777777" w:rsidR="0025711C" w:rsidRPr="0025711C" w:rsidRDefault="0025711C" w:rsidP="0025711C">
            <w:pPr>
              <w:spacing w:before="12" w:after="0" w:line="240" w:lineRule="auto"/>
              <w:ind w:left="120"/>
              <w:rPr>
                <w:rFonts w:eastAsia="Times New Roman" w:cs="Times New Roman"/>
                <w:szCs w:val="24"/>
                <w:lang w:val="en-IN" w:eastAsia="en-IN"/>
              </w:rPr>
            </w:pPr>
            <w:r w:rsidRPr="0025711C">
              <w:rPr>
                <w:rFonts w:eastAsia="Times New Roman" w:cs="Times New Roman"/>
                <w:color w:val="000000"/>
                <w:sz w:val="20"/>
                <w:szCs w:val="20"/>
                <w:lang w:val="en-IN" w:eastAsia="en-IN"/>
              </w:rPr>
              <w:t>evaluation;  </w:t>
            </w:r>
          </w:p>
          <w:p w14:paraId="222BF491"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lacks 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212D4" w14:textId="77777777" w:rsidR="0025711C" w:rsidRPr="0025711C" w:rsidRDefault="0025711C" w:rsidP="0025711C">
            <w:pPr>
              <w:spacing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No critical  </w:t>
            </w:r>
          </w:p>
          <w:p w14:paraId="66A912AD" w14:textId="77777777" w:rsidR="0025711C" w:rsidRPr="0025711C" w:rsidRDefault="0025711C" w:rsidP="0025711C">
            <w:pPr>
              <w:spacing w:before="12" w:after="0" w:line="240" w:lineRule="auto"/>
              <w:ind w:left="120"/>
              <w:rPr>
                <w:rFonts w:eastAsia="Times New Roman" w:cs="Times New Roman"/>
                <w:szCs w:val="24"/>
                <w:lang w:val="en-IN" w:eastAsia="en-IN"/>
              </w:rPr>
            </w:pPr>
            <w:r w:rsidRPr="0025711C">
              <w:rPr>
                <w:rFonts w:eastAsia="Times New Roman" w:cs="Times New Roman"/>
                <w:color w:val="000000"/>
                <w:sz w:val="20"/>
                <w:szCs w:val="20"/>
                <w:lang w:val="en-IN" w:eastAsia="en-IN"/>
              </w:rPr>
              <w:t>evaluation  </w:t>
            </w:r>
          </w:p>
          <w:p w14:paraId="7F3E5182"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provided</w:t>
            </w:r>
          </w:p>
        </w:tc>
      </w:tr>
      <w:tr w:rsidR="0025711C" w:rsidRPr="0025711C" w14:paraId="5BC8C462" w14:textId="77777777">
        <w:trPr>
          <w:trHeight w:val="11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63F0" w14:textId="77777777" w:rsidR="0025711C" w:rsidRPr="0025711C" w:rsidRDefault="0025711C" w:rsidP="0025711C">
            <w:pPr>
              <w:spacing w:after="0" w:line="240" w:lineRule="auto"/>
              <w:ind w:left="122" w:right="253" w:hanging="2"/>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Synthesis &amp; </w:t>
            </w:r>
            <w:proofErr w:type="gramStart"/>
            <w:r w:rsidRPr="0025711C">
              <w:rPr>
                <w:rFonts w:eastAsia="Times New Roman" w:cs="Times New Roman"/>
                <w:color w:val="000000"/>
                <w:sz w:val="20"/>
                <w:szCs w:val="20"/>
                <w:lang w:val="en-IN" w:eastAsia="en-IN"/>
              </w:rPr>
              <w:t>Insight  Generation</w:t>
            </w:r>
            <w:proofErr w:type="gramEnd"/>
            <w:r w:rsidRPr="0025711C">
              <w:rPr>
                <w:rFonts w:eastAsia="Times New Roman" w:cs="Times New Roman"/>
                <w:color w:val="000000"/>
                <w:sz w:val="20"/>
                <w:szCs w:val="20"/>
                <w:lang w:val="en-IN" w:eastAsia="en-I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8A123" w14:textId="77777777" w:rsidR="0025711C" w:rsidRPr="0025711C" w:rsidRDefault="0025711C" w:rsidP="0025711C">
            <w:pPr>
              <w:spacing w:after="0" w:line="240" w:lineRule="auto"/>
              <w:ind w:right="118"/>
              <w:jc w:val="right"/>
              <w:rPr>
                <w:rFonts w:eastAsia="Times New Roman" w:cs="Times New Roman"/>
                <w:szCs w:val="24"/>
                <w:lang w:val="en-IN" w:eastAsia="en-IN"/>
              </w:rPr>
            </w:pPr>
            <w:r w:rsidRPr="0025711C">
              <w:rPr>
                <w:rFonts w:eastAsia="Times New Roman" w:cs="Times New Roman"/>
                <w:color w:val="000000"/>
                <w:sz w:val="20"/>
                <w:szCs w:val="20"/>
                <w:lang w:val="en-IN" w:eastAsia="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AA956" w14:textId="77777777" w:rsidR="0025711C" w:rsidRPr="0025711C" w:rsidRDefault="0025711C" w:rsidP="0025711C">
            <w:pPr>
              <w:spacing w:after="0" w:line="240" w:lineRule="auto"/>
              <w:ind w:left="123"/>
              <w:rPr>
                <w:rFonts w:eastAsia="Times New Roman" w:cs="Times New Roman"/>
                <w:szCs w:val="24"/>
                <w:lang w:val="en-IN" w:eastAsia="en-IN"/>
              </w:rPr>
            </w:pPr>
            <w:r w:rsidRPr="0025711C">
              <w:rPr>
                <w:rFonts w:eastAsia="Times New Roman" w:cs="Times New Roman"/>
                <w:color w:val="000000"/>
                <w:sz w:val="20"/>
                <w:szCs w:val="20"/>
                <w:lang w:val="en-IN" w:eastAsia="en-IN"/>
              </w:rPr>
              <w:t>Generates  </w:t>
            </w:r>
          </w:p>
          <w:p w14:paraId="149F181E" w14:textId="77777777" w:rsidR="0025711C" w:rsidRPr="0025711C" w:rsidRDefault="0025711C" w:rsidP="0025711C">
            <w:pPr>
              <w:spacing w:before="13" w:after="0" w:line="240" w:lineRule="auto"/>
              <w:ind w:left="120" w:right="122" w:firstLine="6"/>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meaningful </w:t>
            </w:r>
            <w:proofErr w:type="gramStart"/>
            <w:r w:rsidRPr="0025711C">
              <w:rPr>
                <w:rFonts w:eastAsia="Times New Roman" w:cs="Times New Roman"/>
                <w:color w:val="000000"/>
                <w:sz w:val="20"/>
                <w:szCs w:val="20"/>
                <w:lang w:val="en-IN" w:eastAsia="en-IN"/>
              </w:rPr>
              <w:t>insights  and</w:t>
            </w:r>
            <w:proofErr w:type="gramEnd"/>
            <w:r w:rsidRPr="0025711C">
              <w:rPr>
                <w:rFonts w:eastAsia="Times New Roman" w:cs="Times New Roman"/>
                <w:color w:val="000000"/>
                <w:sz w:val="20"/>
                <w:szCs w:val="20"/>
                <w:lang w:val="en-IN" w:eastAsia="en-IN"/>
              </w:rPr>
              <w:t xml:space="preserve"> conclusions  </w:t>
            </w:r>
          </w:p>
          <w:p w14:paraId="366D0281" w14:textId="77777777" w:rsidR="0025711C" w:rsidRPr="0025711C" w:rsidRDefault="0025711C" w:rsidP="0025711C">
            <w:pPr>
              <w:spacing w:before="8" w:after="0" w:line="240" w:lineRule="auto"/>
              <w:ind w:left="115"/>
              <w:rPr>
                <w:rFonts w:eastAsia="Times New Roman" w:cs="Times New Roman"/>
                <w:szCs w:val="24"/>
                <w:lang w:val="en-IN" w:eastAsia="en-IN"/>
              </w:rPr>
            </w:pPr>
            <w:r w:rsidRPr="0025711C">
              <w:rPr>
                <w:rFonts w:eastAsia="Times New Roman" w:cs="Times New Roman"/>
                <w:color w:val="000000"/>
                <w:sz w:val="20"/>
                <w:szCs w:val="20"/>
                <w:lang w:val="en-IN" w:eastAsia="en-IN"/>
              </w:rPr>
              <w:t>from comparisons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5CCE8" w14:textId="77777777" w:rsidR="0025711C" w:rsidRPr="0025711C" w:rsidRDefault="0025711C" w:rsidP="0025711C">
            <w:pPr>
              <w:spacing w:after="0" w:line="240" w:lineRule="auto"/>
              <w:ind w:left="120" w:right="129" w:firstLine="2"/>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Some </w:t>
            </w:r>
            <w:proofErr w:type="gramStart"/>
            <w:r w:rsidRPr="0025711C">
              <w:rPr>
                <w:rFonts w:eastAsia="Times New Roman" w:cs="Times New Roman"/>
                <w:color w:val="000000"/>
                <w:sz w:val="20"/>
                <w:szCs w:val="20"/>
                <w:lang w:val="en-IN" w:eastAsia="en-IN"/>
              </w:rPr>
              <w:t>insights  derived</w:t>
            </w:r>
            <w:proofErr w:type="gramEnd"/>
            <w:r w:rsidRPr="0025711C">
              <w:rPr>
                <w:rFonts w:eastAsia="Times New Roman" w:cs="Times New Roman"/>
                <w:color w:val="000000"/>
                <w:sz w:val="20"/>
                <w:szCs w:val="20"/>
                <w:lang w:val="en-IN" w:eastAsia="en-IN"/>
              </w:rPr>
              <w:t xml:space="preserve"> from  </w:t>
            </w:r>
          </w:p>
          <w:p w14:paraId="6C92A30A" w14:textId="77777777" w:rsidR="0025711C" w:rsidRPr="0025711C" w:rsidRDefault="0025711C" w:rsidP="0025711C">
            <w:pPr>
              <w:spacing w:before="8" w:after="0" w:line="240" w:lineRule="auto"/>
              <w:ind w:left="121"/>
              <w:rPr>
                <w:rFonts w:eastAsia="Times New Roman" w:cs="Times New Roman"/>
                <w:szCs w:val="24"/>
                <w:lang w:val="en-IN" w:eastAsia="en-IN"/>
              </w:rPr>
            </w:pPr>
            <w:r w:rsidRPr="0025711C">
              <w:rPr>
                <w:rFonts w:eastAsia="Times New Roman" w:cs="Times New Roman"/>
                <w:color w:val="000000"/>
                <w:sz w:val="20"/>
                <w:szCs w:val="20"/>
                <w:lang w:val="en-IN" w:eastAsia="en-IN"/>
              </w:rPr>
              <w:t>comparison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5B0C4" w14:textId="77777777" w:rsidR="0025711C" w:rsidRPr="0025711C" w:rsidRDefault="0025711C" w:rsidP="0025711C">
            <w:pPr>
              <w:spacing w:after="0" w:line="240" w:lineRule="auto"/>
              <w:ind w:left="127"/>
              <w:rPr>
                <w:rFonts w:eastAsia="Times New Roman" w:cs="Times New Roman"/>
                <w:szCs w:val="24"/>
                <w:lang w:val="en-IN" w:eastAsia="en-IN"/>
              </w:rPr>
            </w:pPr>
            <w:r w:rsidRPr="0025711C">
              <w:rPr>
                <w:rFonts w:eastAsia="Times New Roman" w:cs="Times New Roman"/>
                <w:color w:val="000000"/>
                <w:sz w:val="20"/>
                <w:szCs w:val="20"/>
                <w:lang w:val="en-IN" w:eastAsia="en-IN"/>
              </w:rPr>
              <w:t>Limited or  </w:t>
            </w:r>
          </w:p>
          <w:p w14:paraId="33DB2C0A"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unclear  </w:t>
            </w:r>
          </w:p>
          <w:p w14:paraId="7A35577E"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insights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A7122" w14:textId="77777777" w:rsidR="0025711C" w:rsidRPr="0025711C" w:rsidRDefault="0025711C" w:rsidP="0025711C">
            <w:pPr>
              <w:spacing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No insights  </w:t>
            </w:r>
          </w:p>
          <w:p w14:paraId="6D832900" w14:textId="77777777" w:rsidR="0025711C" w:rsidRPr="0025711C" w:rsidRDefault="0025711C" w:rsidP="0025711C">
            <w:pPr>
              <w:spacing w:before="12" w:after="0" w:line="240" w:lineRule="auto"/>
              <w:ind w:left="119"/>
              <w:rPr>
                <w:rFonts w:eastAsia="Times New Roman" w:cs="Times New Roman"/>
                <w:szCs w:val="24"/>
                <w:lang w:val="en-IN" w:eastAsia="en-IN"/>
              </w:rPr>
            </w:pPr>
            <w:r w:rsidRPr="0025711C">
              <w:rPr>
                <w:rFonts w:eastAsia="Times New Roman" w:cs="Times New Roman"/>
                <w:color w:val="000000"/>
                <w:sz w:val="20"/>
                <w:szCs w:val="20"/>
                <w:lang w:val="en-IN" w:eastAsia="en-IN"/>
              </w:rPr>
              <w:t>generated</w:t>
            </w:r>
          </w:p>
        </w:tc>
      </w:tr>
      <w:tr w:rsidR="0025711C" w:rsidRPr="0025711C" w14:paraId="396B831F" w14:textId="77777777">
        <w:trPr>
          <w:trHeight w:val="11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2C648" w14:textId="77777777" w:rsidR="0025711C" w:rsidRPr="0025711C" w:rsidRDefault="0025711C" w:rsidP="0025711C">
            <w:pPr>
              <w:spacing w:after="0" w:line="240" w:lineRule="auto"/>
              <w:ind w:left="123"/>
              <w:rPr>
                <w:rFonts w:eastAsia="Times New Roman" w:cs="Times New Roman"/>
                <w:szCs w:val="24"/>
                <w:lang w:val="en-IN" w:eastAsia="en-IN"/>
              </w:rPr>
            </w:pPr>
            <w:r w:rsidRPr="0025711C">
              <w:rPr>
                <w:rFonts w:eastAsia="Times New Roman" w:cs="Times New Roman"/>
                <w:color w:val="000000"/>
                <w:sz w:val="20"/>
                <w:szCs w:val="20"/>
                <w:lang w:val="en-IN" w:eastAsia="en-IN"/>
              </w:rPr>
              <w:t>Clarity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D9A77" w14:textId="77777777" w:rsidR="0025711C" w:rsidRPr="0025711C" w:rsidRDefault="0025711C" w:rsidP="0025711C">
            <w:pPr>
              <w:spacing w:after="0" w:line="240" w:lineRule="auto"/>
              <w:ind w:right="118"/>
              <w:jc w:val="right"/>
              <w:rPr>
                <w:rFonts w:eastAsia="Times New Roman" w:cs="Times New Roman"/>
                <w:szCs w:val="24"/>
                <w:lang w:val="en-IN" w:eastAsia="en-IN"/>
              </w:rPr>
            </w:pPr>
            <w:r w:rsidRPr="0025711C">
              <w:rPr>
                <w:rFonts w:eastAsia="Times New Roman" w:cs="Times New Roman"/>
                <w:color w:val="000000"/>
                <w:sz w:val="20"/>
                <w:szCs w:val="20"/>
                <w:lang w:val="en-IN" w:eastAsia="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86B2" w14:textId="77777777" w:rsidR="0025711C" w:rsidRPr="0025711C" w:rsidRDefault="0025711C" w:rsidP="0025711C">
            <w:pPr>
              <w:spacing w:after="0" w:line="240" w:lineRule="auto"/>
              <w:ind w:left="131"/>
              <w:rPr>
                <w:rFonts w:eastAsia="Times New Roman" w:cs="Times New Roman"/>
                <w:szCs w:val="24"/>
                <w:lang w:val="en-IN" w:eastAsia="en-IN"/>
              </w:rPr>
            </w:pPr>
            <w:r w:rsidRPr="0025711C">
              <w:rPr>
                <w:rFonts w:eastAsia="Times New Roman" w:cs="Times New Roman"/>
                <w:color w:val="000000"/>
                <w:sz w:val="20"/>
                <w:szCs w:val="20"/>
                <w:lang w:val="en-IN" w:eastAsia="en-IN"/>
              </w:rPr>
              <w:t>Information is  </w:t>
            </w:r>
          </w:p>
          <w:p w14:paraId="302B2EBC" w14:textId="77777777" w:rsidR="0025711C" w:rsidRPr="0025711C" w:rsidRDefault="0025711C" w:rsidP="0025711C">
            <w:pPr>
              <w:spacing w:before="12" w:after="0" w:line="240" w:lineRule="auto"/>
              <w:ind w:left="121" w:right="100" w:hanging="4"/>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clearly </w:t>
            </w:r>
            <w:proofErr w:type="gramStart"/>
            <w:r w:rsidRPr="0025711C">
              <w:rPr>
                <w:rFonts w:eastAsia="Times New Roman" w:cs="Times New Roman"/>
                <w:color w:val="000000"/>
                <w:sz w:val="20"/>
                <w:szCs w:val="20"/>
                <w:lang w:val="en-IN" w:eastAsia="en-IN"/>
              </w:rPr>
              <w:t>presented  (</w:t>
            </w:r>
            <w:proofErr w:type="gramEnd"/>
            <w:r w:rsidRPr="0025711C">
              <w:rPr>
                <w:rFonts w:eastAsia="Times New Roman" w:cs="Times New Roman"/>
                <w:color w:val="000000"/>
                <w:sz w:val="20"/>
                <w:szCs w:val="20"/>
                <w:lang w:val="en-IN" w:eastAsia="en-IN"/>
              </w:rPr>
              <w:t xml:space="preserve">tables/figures) </w:t>
            </w:r>
            <w:proofErr w:type="gramStart"/>
            <w:r w:rsidRPr="0025711C">
              <w:rPr>
                <w:rFonts w:eastAsia="Times New Roman" w:cs="Times New Roman"/>
                <w:color w:val="000000"/>
                <w:sz w:val="20"/>
                <w:szCs w:val="20"/>
                <w:lang w:val="en-IN" w:eastAsia="en-IN"/>
              </w:rPr>
              <w:t>with  logical</w:t>
            </w:r>
            <w:proofErr w:type="gramEnd"/>
            <w:r w:rsidRPr="0025711C">
              <w:rPr>
                <w:rFonts w:eastAsia="Times New Roman" w:cs="Times New Roman"/>
                <w:color w:val="000000"/>
                <w:sz w:val="20"/>
                <w:szCs w:val="20"/>
                <w:lang w:val="en-IN" w:eastAsia="en-IN"/>
              </w:rPr>
              <w:t xml:space="preserve">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CB47F" w14:textId="77777777" w:rsidR="0025711C" w:rsidRPr="0025711C" w:rsidRDefault="0025711C" w:rsidP="0025711C">
            <w:pPr>
              <w:spacing w:after="0" w:line="240" w:lineRule="auto"/>
              <w:ind w:left="123"/>
              <w:rPr>
                <w:rFonts w:eastAsia="Times New Roman" w:cs="Times New Roman"/>
                <w:szCs w:val="24"/>
                <w:lang w:val="en-IN" w:eastAsia="en-IN"/>
              </w:rPr>
            </w:pPr>
            <w:r w:rsidRPr="0025711C">
              <w:rPr>
                <w:rFonts w:eastAsia="Times New Roman" w:cs="Times New Roman"/>
                <w:color w:val="000000"/>
                <w:sz w:val="20"/>
                <w:szCs w:val="20"/>
                <w:lang w:val="en-IN" w:eastAsia="en-IN"/>
              </w:rPr>
              <w:t>Generally  </w:t>
            </w:r>
          </w:p>
          <w:p w14:paraId="13952995" w14:textId="77777777" w:rsidR="0025711C" w:rsidRPr="0025711C" w:rsidRDefault="0025711C" w:rsidP="0025711C">
            <w:pPr>
              <w:spacing w:before="15" w:after="0" w:line="240" w:lineRule="auto"/>
              <w:ind w:left="121"/>
              <w:rPr>
                <w:rFonts w:eastAsia="Times New Roman" w:cs="Times New Roman"/>
                <w:szCs w:val="24"/>
                <w:lang w:val="en-IN" w:eastAsia="en-IN"/>
              </w:rPr>
            </w:pPr>
            <w:r w:rsidRPr="0025711C">
              <w:rPr>
                <w:rFonts w:eastAsia="Times New Roman" w:cs="Times New Roman"/>
                <w:color w:val="000000"/>
                <w:sz w:val="20"/>
                <w:szCs w:val="20"/>
                <w:lang w:val="en-IN" w:eastAsia="en-IN"/>
              </w:rPr>
              <w:t>clear with  </w:t>
            </w:r>
          </w:p>
          <w:p w14:paraId="5C68EA81"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minor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94B9A" w14:textId="77777777" w:rsidR="0025711C" w:rsidRPr="0025711C" w:rsidRDefault="0025711C" w:rsidP="0025711C">
            <w:pPr>
              <w:spacing w:after="0" w:line="240" w:lineRule="auto"/>
              <w:ind w:left="119" w:right="51" w:firstLine="9"/>
              <w:rPr>
                <w:rFonts w:eastAsia="Times New Roman" w:cs="Times New Roman"/>
                <w:szCs w:val="24"/>
                <w:lang w:val="en-IN" w:eastAsia="en-IN"/>
              </w:rPr>
            </w:pPr>
            <w:proofErr w:type="gramStart"/>
            <w:r w:rsidRPr="0025711C">
              <w:rPr>
                <w:rFonts w:eastAsia="Times New Roman" w:cs="Times New Roman"/>
                <w:color w:val="000000"/>
                <w:sz w:val="20"/>
                <w:szCs w:val="20"/>
                <w:lang w:val="en-IN" w:eastAsia="en-IN"/>
              </w:rPr>
              <w:t>Presentation  lacks</w:t>
            </w:r>
            <w:proofErr w:type="gramEnd"/>
            <w:r w:rsidRPr="0025711C">
              <w:rPr>
                <w:rFonts w:eastAsia="Times New Roman" w:cs="Times New Roman"/>
                <w:color w:val="000000"/>
                <w:sz w:val="20"/>
                <w:szCs w:val="20"/>
                <w:lang w:val="en-IN" w:eastAsia="en-IN"/>
              </w:rPr>
              <w:t xml:space="preserve"> clarity </w:t>
            </w:r>
            <w:proofErr w:type="gramStart"/>
            <w:r w:rsidRPr="0025711C">
              <w:rPr>
                <w:rFonts w:eastAsia="Times New Roman" w:cs="Times New Roman"/>
                <w:color w:val="000000"/>
                <w:sz w:val="20"/>
                <w:szCs w:val="20"/>
                <w:lang w:val="en-IN" w:eastAsia="en-IN"/>
              </w:rPr>
              <w:t>or  structure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62CA2" w14:textId="77777777" w:rsidR="0025711C" w:rsidRPr="0025711C" w:rsidRDefault="0025711C" w:rsidP="0025711C">
            <w:pPr>
              <w:spacing w:after="0" w:line="240" w:lineRule="auto"/>
              <w:ind w:left="128"/>
              <w:rPr>
                <w:rFonts w:eastAsia="Times New Roman" w:cs="Times New Roman"/>
                <w:szCs w:val="24"/>
                <w:lang w:val="en-IN" w:eastAsia="en-IN"/>
              </w:rPr>
            </w:pPr>
            <w:r w:rsidRPr="0025711C">
              <w:rPr>
                <w:rFonts w:eastAsia="Times New Roman" w:cs="Times New Roman"/>
                <w:color w:val="000000"/>
                <w:sz w:val="20"/>
                <w:szCs w:val="20"/>
                <w:lang w:val="en-IN" w:eastAsia="en-IN"/>
              </w:rPr>
              <w:t>Poor  </w:t>
            </w:r>
          </w:p>
          <w:p w14:paraId="087B2CF4" w14:textId="77777777" w:rsidR="0025711C" w:rsidRPr="0025711C" w:rsidRDefault="0025711C" w:rsidP="0025711C">
            <w:pPr>
              <w:spacing w:before="12" w:after="0" w:line="240" w:lineRule="auto"/>
              <w:ind w:left="126"/>
              <w:rPr>
                <w:rFonts w:eastAsia="Times New Roman" w:cs="Times New Roman"/>
                <w:szCs w:val="24"/>
                <w:lang w:val="en-IN" w:eastAsia="en-IN"/>
              </w:rPr>
            </w:pPr>
            <w:r w:rsidRPr="0025711C">
              <w:rPr>
                <w:rFonts w:eastAsia="Times New Roman" w:cs="Times New Roman"/>
                <w:color w:val="000000"/>
                <w:sz w:val="20"/>
                <w:szCs w:val="20"/>
                <w:lang w:val="en-IN" w:eastAsia="en-IN"/>
              </w:rPr>
              <w:t>presentation  </w:t>
            </w:r>
          </w:p>
          <w:p w14:paraId="787847E8" w14:textId="77777777" w:rsidR="0025711C" w:rsidRPr="0025711C" w:rsidRDefault="0025711C" w:rsidP="0025711C">
            <w:pPr>
              <w:spacing w:before="15" w:after="0" w:line="240" w:lineRule="auto"/>
              <w:ind w:left="120" w:right="210" w:hanging="6"/>
              <w:rPr>
                <w:rFonts w:eastAsia="Times New Roman" w:cs="Times New Roman"/>
                <w:szCs w:val="24"/>
                <w:lang w:val="en-IN" w:eastAsia="en-IN"/>
              </w:rPr>
            </w:pPr>
            <w:r w:rsidRPr="0025711C">
              <w:rPr>
                <w:rFonts w:eastAsia="Times New Roman" w:cs="Times New Roman"/>
                <w:color w:val="000000"/>
                <w:sz w:val="20"/>
                <w:szCs w:val="20"/>
                <w:lang w:val="en-IN" w:eastAsia="en-IN"/>
              </w:rPr>
              <w:t xml:space="preserve">and difficult </w:t>
            </w:r>
            <w:proofErr w:type="gramStart"/>
            <w:r w:rsidRPr="0025711C">
              <w:rPr>
                <w:rFonts w:eastAsia="Times New Roman" w:cs="Times New Roman"/>
                <w:color w:val="000000"/>
                <w:sz w:val="20"/>
                <w:szCs w:val="20"/>
                <w:lang w:val="en-IN" w:eastAsia="en-IN"/>
              </w:rPr>
              <w:t>to  understand</w:t>
            </w:r>
            <w:proofErr w:type="gramEnd"/>
          </w:p>
        </w:tc>
      </w:tr>
    </w:tbl>
    <w:p w14:paraId="6900D13D" w14:textId="77777777" w:rsidR="00847D17" w:rsidRDefault="00847D17"/>
    <w:sectPr w:rsidR="00847D17"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87820">
    <w:abstractNumId w:val="8"/>
  </w:num>
  <w:num w:numId="2" w16cid:durableId="1729373928">
    <w:abstractNumId w:val="6"/>
  </w:num>
  <w:num w:numId="3" w16cid:durableId="265625719">
    <w:abstractNumId w:val="5"/>
  </w:num>
  <w:num w:numId="4" w16cid:durableId="1696342604">
    <w:abstractNumId w:val="4"/>
  </w:num>
  <w:num w:numId="5" w16cid:durableId="435171908">
    <w:abstractNumId w:val="7"/>
  </w:num>
  <w:num w:numId="6" w16cid:durableId="517619431">
    <w:abstractNumId w:val="3"/>
  </w:num>
  <w:num w:numId="7" w16cid:durableId="134878207">
    <w:abstractNumId w:val="2"/>
  </w:num>
  <w:num w:numId="8" w16cid:durableId="1975987343">
    <w:abstractNumId w:val="1"/>
  </w:num>
  <w:num w:numId="9" w16cid:durableId="5466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11C"/>
    <w:rsid w:val="0029639D"/>
    <w:rsid w:val="00326F90"/>
    <w:rsid w:val="007C3BE2"/>
    <w:rsid w:val="00847D17"/>
    <w:rsid w:val="00AA1D8D"/>
    <w:rsid w:val="00B47730"/>
    <w:rsid w:val="00CB0664"/>
    <w:rsid w:val="00ED51D6"/>
    <w:rsid w:val="00F85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D08E2"/>
  <w14:defaultImageDpi w14:val="300"/>
  <w15:docId w15:val="{440752C7-7D40-4393-8FEA-E97E0038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5711C"/>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4</cp:revision>
  <dcterms:created xsi:type="dcterms:W3CDTF">2026-08-28T11:06:00Z</dcterms:created>
  <dcterms:modified xsi:type="dcterms:W3CDTF">2026-08-28T11:07:00Z</dcterms:modified>
  <cp:category/>
</cp:coreProperties>
</file>