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5A34" w14:textId="05422A0C" w:rsidR="00C778BB" w:rsidRDefault="00C778BB">
      <w:r>
        <w:t>DMS – Data Migration Service</w:t>
      </w:r>
    </w:p>
    <w:p w14:paraId="5F97B92F" w14:textId="77777777" w:rsidR="00C778BB" w:rsidRDefault="00C778BB"/>
    <w:p w14:paraId="0201C920" w14:textId="77777777" w:rsidR="00C778BB" w:rsidRDefault="00C778BB"/>
    <w:p w14:paraId="388A60DE" w14:textId="28FA1E47" w:rsidR="00C441EC" w:rsidRDefault="00101CC7">
      <w:r w:rsidRPr="00101CC7">
        <w:drawing>
          <wp:inline distT="0" distB="0" distL="0" distR="0" wp14:anchorId="1E685A58" wp14:editId="245E9F90">
            <wp:extent cx="3848298" cy="3225966"/>
            <wp:effectExtent l="0" t="0" r="0" b="0"/>
            <wp:docPr id="1356787773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87773" name="Picture 1" descr="A diagram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3B14" w14:textId="77777777" w:rsidR="00C778BB" w:rsidRDefault="00C778BB"/>
    <w:p w14:paraId="1659C94E" w14:textId="198DD525" w:rsidR="00C778BB" w:rsidRDefault="00101CC7">
      <w:r>
        <w:t>Kinesis – micro batch loading – real-time processing</w:t>
      </w:r>
      <w:r>
        <w:tab/>
      </w:r>
    </w:p>
    <w:sectPr w:rsidR="00C778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BB"/>
    <w:rsid w:val="00101CC7"/>
    <w:rsid w:val="00404025"/>
    <w:rsid w:val="00C441EC"/>
    <w:rsid w:val="00C7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CD8D"/>
  <w15:chartTrackingRefBased/>
  <w15:docId w15:val="{6354D3F3-FE00-475E-A1D7-07648F27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Karavadi, Raviteja (Cognizant)</dc:creator>
  <cp:keywords/>
  <dc:description/>
  <cp:lastModifiedBy>Karavadi, Raviteja (Cognizant)</cp:lastModifiedBy>
  <cp:revision>1</cp:revision>
  <dcterms:created xsi:type="dcterms:W3CDTF">2024-04-30T04:47:00Z</dcterms:created>
  <dcterms:modified xsi:type="dcterms:W3CDTF">2024-04-30T05:30:00Z</dcterms:modified>
</cp:coreProperties>
</file>