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ACCA" w14:textId="0E2C0E48" w:rsidR="00E21C1F" w:rsidRPr="00E21C1F" w:rsidRDefault="00E21C1F" w:rsidP="00E21C1F">
      <w:pPr>
        <w:rPr>
          <w:rFonts w:ascii="Times New Roman" w:eastAsiaTheme="majorEastAsia" w:hAnsi="Times New Roman" w:cs="Times New Roman"/>
          <w:b/>
          <w:bCs/>
          <w:spacing w:val="-10"/>
          <w:kern w:val="28"/>
          <w:sz w:val="28"/>
          <w:szCs w:val="28"/>
        </w:rPr>
      </w:pPr>
      <w:r>
        <w:rPr>
          <w:rFonts w:asciiTheme="majorHAnsi" w:eastAsiaTheme="majorEastAsia" w:hAnsiTheme="majorHAnsi" w:cstheme="majorBidi"/>
          <w:spacing w:val="-10"/>
          <w:kern w:val="28"/>
          <w:sz w:val="28"/>
          <w:szCs w:val="28"/>
        </w:rPr>
        <w:tab/>
      </w:r>
      <w:r>
        <w:rPr>
          <w:rFonts w:asciiTheme="majorHAnsi" w:eastAsiaTheme="majorEastAsia" w:hAnsiTheme="majorHAnsi" w:cstheme="majorBidi"/>
          <w:spacing w:val="-10"/>
          <w:kern w:val="28"/>
          <w:sz w:val="28"/>
          <w:szCs w:val="28"/>
        </w:rPr>
        <w:tab/>
      </w:r>
      <w:r w:rsidR="00085360">
        <w:rPr>
          <w:rFonts w:asciiTheme="majorHAnsi" w:eastAsiaTheme="majorEastAsia" w:hAnsiTheme="majorHAnsi" w:cstheme="majorBidi"/>
          <w:spacing w:val="-10"/>
          <w:kern w:val="28"/>
          <w:sz w:val="28"/>
          <w:szCs w:val="28"/>
        </w:rPr>
        <w:t xml:space="preserve">               </w:t>
      </w:r>
      <w:r>
        <w:rPr>
          <w:rFonts w:asciiTheme="majorHAnsi" w:eastAsiaTheme="majorEastAsia" w:hAnsiTheme="majorHAnsi" w:cstheme="majorBidi"/>
          <w:spacing w:val="-10"/>
          <w:kern w:val="28"/>
          <w:sz w:val="28"/>
          <w:szCs w:val="28"/>
        </w:rPr>
        <w:tab/>
      </w:r>
      <w:r w:rsidRPr="00E21C1F">
        <w:rPr>
          <w:rFonts w:ascii="Times New Roman" w:eastAsiaTheme="majorEastAsia" w:hAnsi="Times New Roman" w:cs="Times New Roman"/>
          <w:b/>
          <w:bCs/>
          <w:spacing w:val="-10"/>
          <w:kern w:val="28"/>
          <w:sz w:val="28"/>
          <w:szCs w:val="28"/>
        </w:rPr>
        <w:t>INTERNATIONAL AFFAIRS</w:t>
      </w:r>
    </w:p>
    <w:p w14:paraId="5142AF6D" w14:textId="1BCB93BB"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spacing w:val="-10"/>
          <w:kern w:val="28"/>
          <w:sz w:val="28"/>
          <w:szCs w:val="28"/>
        </w:rPr>
        <w:t>International affairs encompass a wide range of topics and issues that have a global impact. From geopolitics and international diplomacy to economic relations and global challenges, the world of international affairs is dynamic and ever-evolving. In this content writing, we will explore some key aspects of international affairs.</w:t>
      </w:r>
    </w:p>
    <w:p w14:paraId="0650BDF2"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1. Geopolitics and International Relations:</w:t>
      </w:r>
      <w:r w:rsidRPr="00085360">
        <w:rPr>
          <w:rFonts w:ascii="Times New Roman" w:eastAsiaTheme="majorEastAsia" w:hAnsi="Times New Roman" w:cs="Times New Roman"/>
          <w:spacing w:val="-10"/>
          <w:kern w:val="28"/>
          <w:sz w:val="28"/>
          <w:szCs w:val="28"/>
        </w:rPr>
        <w:t xml:space="preserve"> International relations is the study of how countries interact with each other on the global stage. Geopolitical issues often dominate international affairs, with topics such as power dynamics, alliances, and conflicts taking center stage. Recent examples include the ongoing tensions between the United States and China, the Russia-Ukraine conflict, and the shifting alliances in the Middle East.</w:t>
      </w:r>
    </w:p>
    <w:p w14:paraId="62939C1E"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2. Global Diplomacy:</w:t>
      </w:r>
      <w:r w:rsidRPr="00085360">
        <w:rPr>
          <w:rFonts w:ascii="Times New Roman" w:eastAsiaTheme="majorEastAsia" w:hAnsi="Times New Roman" w:cs="Times New Roman"/>
          <w:spacing w:val="-10"/>
          <w:kern w:val="28"/>
          <w:sz w:val="28"/>
          <w:szCs w:val="28"/>
        </w:rPr>
        <w:t xml:space="preserve"> Diplomacy plays a critical role in international affairs. Diplomats work to maintain peaceful relations between nations, negotiate agreements, and resolve conflicts through diplomatic channels. High-profile international summits and negotiations, such as the Paris Agreement on climate change and the Iran nuclear deal, are examples of diplomacy in action.</w:t>
      </w:r>
    </w:p>
    <w:p w14:paraId="53D9155F"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3. International Organizations:</w:t>
      </w:r>
      <w:r w:rsidRPr="00085360">
        <w:rPr>
          <w:rFonts w:ascii="Times New Roman" w:eastAsiaTheme="majorEastAsia" w:hAnsi="Times New Roman" w:cs="Times New Roman"/>
          <w:spacing w:val="-10"/>
          <w:kern w:val="28"/>
          <w:sz w:val="28"/>
          <w:szCs w:val="28"/>
        </w:rPr>
        <w:t xml:space="preserve"> Various international organizations like the United Nations (UN), World Trade Organization (WTO), and World Health Organization (WHO) play a crucial role in addressing global challenges. They provide a platform for countries to collaborate on issues such as peace and security, trade, and public health.</w:t>
      </w:r>
    </w:p>
    <w:p w14:paraId="4A15BB9F"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4. Global Economic Relations:</w:t>
      </w:r>
      <w:r w:rsidRPr="00085360">
        <w:rPr>
          <w:rFonts w:ascii="Times New Roman" w:eastAsiaTheme="majorEastAsia" w:hAnsi="Times New Roman" w:cs="Times New Roman"/>
          <w:spacing w:val="-10"/>
          <w:kern w:val="28"/>
          <w:sz w:val="28"/>
          <w:szCs w:val="28"/>
        </w:rPr>
        <w:t xml:space="preserve"> The global economy is interconnected, with trade, investment, and financial markets having a profound impact on international affairs. Issues like trade wars, currency exchange rates, and international economic development are central to the global economic landscape.</w:t>
      </w:r>
    </w:p>
    <w:p w14:paraId="3ECBA1FF"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5. Global Challenges:</w:t>
      </w:r>
      <w:r w:rsidRPr="00085360">
        <w:rPr>
          <w:rFonts w:ascii="Times New Roman" w:eastAsiaTheme="majorEastAsia" w:hAnsi="Times New Roman" w:cs="Times New Roman"/>
          <w:spacing w:val="-10"/>
          <w:kern w:val="28"/>
          <w:sz w:val="28"/>
          <w:szCs w:val="28"/>
        </w:rPr>
        <w:t xml:space="preserve"> International affairs involve addressing a range of global challenges, including climate change, terrorism, refugee crises, and pandemics. Cooperation between nations is essential to tackle these issues effectively. The global response to the COVID-19 pandemic and efforts to combat climate change are notable examples.</w:t>
      </w:r>
    </w:p>
    <w:p w14:paraId="2512884F"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6. Human Rights and International Law:</w:t>
      </w:r>
      <w:r w:rsidRPr="00085360">
        <w:rPr>
          <w:rFonts w:ascii="Times New Roman" w:eastAsiaTheme="majorEastAsia" w:hAnsi="Times New Roman" w:cs="Times New Roman"/>
          <w:spacing w:val="-10"/>
          <w:kern w:val="28"/>
          <w:sz w:val="28"/>
          <w:szCs w:val="28"/>
        </w:rPr>
        <w:t xml:space="preserve"> Human rights are a significant concern in international affairs. International law, as established through treaties and agreements, sets standards for human rights and provides a framework for addressing violations. Topics like the International Criminal Court and the responsibility to protect (R2P) highlight these concerns.</w:t>
      </w:r>
    </w:p>
    <w:p w14:paraId="5303FBEA"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7. Cybersecurity and Technology:</w:t>
      </w:r>
      <w:r w:rsidRPr="00085360">
        <w:rPr>
          <w:rFonts w:ascii="Times New Roman" w:eastAsiaTheme="majorEastAsia" w:hAnsi="Times New Roman" w:cs="Times New Roman"/>
          <w:spacing w:val="-10"/>
          <w:kern w:val="28"/>
          <w:sz w:val="28"/>
          <w:szCs w:val="28"/>
        </w:rPr>
        <w:t xml:space="preserve"> The rise of technology has added a new dimension to international affairs. Issues related to cybersecurity, data privacy, and the use of </w:t>
      </w:r>
      <w:r w:rsidRPr="00085360">
        <w:rPr>
          <w:rFonts w:ascii="Times New Roman" w:eastAsiaTheme="majorEastAsia" w:hAnsi="Times New Roman" w:cs="Times New Roman"/>
          <w:spacing w:val="-10"/>
          <w:kern w:val="28"/>
          <w:sz w:val="28"/>
          <w:szCs w:val="28"/>
        </w:rPr>
        <w:lastRenderedPageBreak/>
        <w:t>artificial intelligence are becoming increasingly important in the global arena. Nations are developing policies and strategies to protect their interests in cyberspace.</w:t>
      </w:r>
    </w:p>
    <w:p w14:paraId="5AE42935"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8. Regional Conflicts and Hotspots:</w:t>
      </w:r>
      <w:r w:rsidRPr="00085360">
        <w:rPr>
          <w:rFonts w:ascii="Times New Roman" w:eastAsiaTheme="majorEastAsia" w:hAnsi="Times New Roman" w:cs="Times New Roman"/>
          <w:spacing w:val="-10"/>
          <w:kern w:val="28"/>
          <w:sz w:val="28"/>
          <w:szCs w:val="28"/>
        </w:rPr>
        <w:t xml:space="preserve"> Regional conflicts, such as the ongoing Israel-Palestine conflict, the tensions in the South China Sea, and the situation in North Korea, have a significant impact on international affairs. These conflicts often require diplomatic efforts to prevent escalation.</w:t>
      </w:r>
    </w:p>
    <w:p w14:paraId="7E0DB0FD"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9. Migration and Displacement:</w:t>
      </w:r>
      <w:r w:rsidRPr="00085360">
        <w:rPr>
          <w:rFonts w:ascii="Times New Roman" w:eastAsiaTheme="majorEastAsia" w:hAnsi="Times New Roman" w:cs="Times New Roman"/>
          <w:spacing w:val="-10"/>
          <w:kern w:val="28"/>
          <w:sz w:val="28"/>
          <w:szCs w:val="28"/>
        </w:rPr>
        <w:t xml:space="preserve"> The movement of people across borders due to conflict, economic hardship, and environmental factors is a global challenge. Managing migration, addressing refugee crises, and ensuring the rights of migrants are important issues in international affairs.</w:t>
      </w:r>
    </w:p>
    <w:p w14:paraId="6E4BD8D6"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b/>
          <w:bCs/>
          <w:spacing w:val="-10"/>
          <w:kern w:val="28"/>
          <w:sz w:val="28"/>
          <w:szCs w:val="28"/>
        </w:rPr>
        <w:t>10. Emerging Global Trends:</w:t>
      </w:r>
      <w:r w:rsidRPr="00085360">
        <w:rPr>
          <w:rFonts w:ascii="Times New Roman" w:eastAsiaTheme="majorEastAsia" w:hAnsi="Times New Roman" w:cs="Times New Roman"/>
          <w:spacing w:val="-10"/>
          <w:kern w:val="28"/>
          <w:sz w:val="28"/>
          <w:szCs w:val="28"/>
        </w:rPr>
        <w:t xml:space="preserve"> International affairs are shaped by emerging global trends, such as the rise of populism, the impact of the Fourth Industrial Revolution, and the changing nature of warfare, including cyber warfare and autonomous weapons.</w:t>
      </w:r>
    </w:p>
    <w:p w14:paraId="6ECA7E8E" w14:textId="77777777" w:rsidR="00E21C1F" w:rsidRPr="00085360" w:rsidRDefault="00E21C1F" w:rsidP="00E21C1F">
      <w:pPr>
        <w:jc w:val="both"/>
        <w:rPr>
          <w:rFonts w:ascii="Times New Roman" w:eastAsiaTheme="majorEastAsia" w:hAnsi="Times New Roman" w:cs="Times New Roman"/>
          <w:spacing w:val="-10"/>
          <w:kern w:val="28"/>
          <w:sz w:val="28"/>
          <w:szCs w:val="28"/>
        </w:rPr>
      </w:pPr>
      <w:r w:rsidRPr="00085360">
        <w:rPr>
          <w:rFonts w:ascii="Times New Roman" w:eastAsiaTheme="majorEastAsia" w:hAnsi="Times New Roman" w:cs="Times New Roman"/>
          <w:spacing w:val="-10"/>
          <w:kern w:val="28"/>
          <w:sz w:val="28"/>
          <w:szCs w:val="28"/>
        </w:rPr>
        <w:t>In conclusion, international affairs are a multifaceted and ever-evolving field that encompasses a wide range of topics and challenges. Understanding and engaging with these issues is essential for governments, organizations, and individuals in today's interconnected world. Whether it's through diplomacy, cooperation, or advocacy, addressing international affairs is a shared responsibility with a global impact.</w:t>
      </w:r>
    </w:p>
    <w:p w14:paraId="14CAA1EE"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36A5426B"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63DE389C"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1A5B2A62"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5C0B2DC3"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516DF49F"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13693DEE"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1B155B0E"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12D1660B"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0939BF05"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512FD85B"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1AB7D34F" w14:textId="77777777" w:rsidR="00085360" w:rsidRPr="00085360" w:rsidRDefault="00085360" w:rsidP="00E21C1F">
      <w:pPr>
        <w:jc w:val="both"/>
        <w:rPr>
          <w:rFonts w:ascii="Times New Roman" w:eastAsiaTheme="majorEastAsia" w:hAnsi="Times New Roman" w:cs="Times New Roman"/>
          <w:spacing w:val="-10"/>
          <w:kern w:val="28"/>
          <w:sz w:val="28"/>
          <w:szCs w:val="28"/>
        </w:rPr>
      </w:pPr>
    </w:p>
    <w:p w14:paraId="686DCBFE" w14:textId="77777777" w:rsidR="00344556" w:rsidRDefault="00344556" w:rsidP="00085360">
      <w:pPr>
        <w:jc w:val="both"/>
        <w:rPr>
          <w:rFonts w:ascii="Times New Roman" w:hAnsi="Times New Roman" w:cs="Times New Roman"/>
          <w:sz w:val="28"/>
          <w:szCs w:val="28"/>
        </w:rPr>
      </w:pPr>
      <w:r>
        <w:rPr>
          <w:rFonts w:ascii="Times New Roman" w:hAnsi="Times New Roman" w:cs="Times New Roman"/>
          <w:sz w:val="28"/>
          <w:szCs w:val="28"/>
        </w:rPr>
        <w:t xml:space="preserve">     </w:t>
      </w:r>
    </w:p>
    <w:p w14:paraId="07CAC931" w14:textId="77777777" w:rsidR="00344556" w:rsidRDefault="00344556" w:rsidP="00344556">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85360" w:rsidRPr="00085360">
        <w:rPr>
          <w:rFonts w:ascii="Times New Roman" w:hAnsi="Times New Roman" w:cs="Times New Roman"/>
          <w:sz w:val="28"/>
          <w:szCs w:val="28"/>
        </w:rPr>
        <w:t xml:space="preserve">  </w:t>
      </w:r>
    </w:p>
    <w:p w14:paraId="6D544D54" w14:textId="6A85323F" w:rsidR="00085360" w:rsidRPr="00E21C1F" w:rsidRDefault="00085360" w:rsidP="00596D8B">
      <w:pPr>
        <w:ind w:left="720"/>
        <w:jc w:val="both"/>
        <w:rPr>
          <w:rFonts w:asciiTheme="majorHAnsi" w:eastAsiaTheme="majorEastAsia" w:hAnsiTheme="majorHAnsi" w:cstheme="majorBidi"/>
          <w:spacing w:val="-10"/>
          <w:kern w:val="28"/>
          <w:sz w:val="28"/>
          <w:szCs w:val="28"/>
        </w:rPr>
      </w:pPr>
      <w:r w:rsidRPr="00085360">
        <w:rPr>
          <w:rFonts w:ascii="Times New Roman" w:hAnsi="Times New Roman" w:cs="Times New Roman"/>
          <w:sz w:val="28"/>
          <w:szCs w:val="28"/>
        </w:rPr>
        <w:t xml:space="preserve"> </w:t>
      </w:r>
    </w:p>
    <w:p w14:paraId="53120795" w14:textId="77777777" w:rsidR="00E21C1F" w:rsidRPr="00E21C1F" w:rsidRDefault="00E21C1F" w:rsidP="00E21C1F">
      <w:pPr>
        <w:rPr>
          <w:sz w:val="28"/>
          <w:szCs w:val="28"/>
        </w:rPr>
      </w:pPr>
    </w:p>
    <w:sectPr w:rsidR="00E21C1F" w:rsidRPr="00E2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1F"/>
    <w:rsid w:val="00085360"/>
    <w:rsid w:val="00344556"/>
    <w:rsid w:val="00596D8B"/>
    <w:rsid w:val="00CB48E4"/>
    <w:rsid w:val="00E21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2C59"/>
  <w15:chartTrackingRefBased/>
  <w15:docId w15:val="{A2F3CE75-C515-44B1-8A28-527B9B5C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C1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21C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1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93116">
      <w:bodyDiv w:val="1"/>
      <w:marLeft w:val="0"/>
      <w:marRight w:val="0"/>
      <w:marTop w:val="0"/>
      <w:marBottom w:val="0"/>
      <w:divBdr>
        <w:top w:val="none" w:sz="0" w:space="0" w:color="auto"/>
        <w:left w:val="none" w:sz="0" w:space="0" w:color="auto"/>
        <w:bottom w:val="none" w:sz="0" w:space="0" w:color="auto"/>
        <w:right w:val="none" w:sz="0" w:space="0" w:color="auto"/>
      </w:divBdr>
    </w:div>
    <w:div w:id="1087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dc:creator>
  <cp:keywords/>
  <dc:description/>
  <cp:lastModifiedBy>Ravi varma</cp:lastModifiedBy>
  <cp:revision>4</cp:revision>
  <dcterms:created xsi:type="dcterms:W3CDTF">2023-11-07T08:40:00Z</dcterms:created>
  <dcterms:modified xsi:type="dcterms:W3CDTF">2023-11-07T09:17:00Z</dcterms:modified>
</cp:coreProperties>
</file>