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DCD12" w14:textId="2E9DA397" w:rsidR="008317A9" w:rsidRPr="005A0B39" w:rsidRDefault="005A0B39" w:rsidP="005A0B39">
      <w:pPr>
        <w:jc w:val="center"/>
        <w:rPr>
          <w:b/>
          <w:bCs/>
          <w:sz w:val="36"/>
          <w:szCs w:val="36"/>
        </w:rPr>
      </w:pPr>
      <w:r w:rsidRPr="005A0B39">
        <w:rPr>
          <w:b/>
          <w:bCs/>
          <w:sz w:val="36"/>
          <w:szCs w:val="36"/>
        </w:rPr>
        <w:t xml:space="preserve">Лабораторная работа </w:t>
      </w:r>
      <w:r w:rsidR="0005753E">
        <w:rPr>
          <w:b/>
          <w:bCs/>
          <w:sz w:val="36"/>
          <w:szCs w:val="36"/>
        </w:rPr>
        <w:t>3</w:t>
      </w:r>
    </w:p>
    <w:p w14:paraId="54DFBDA7" w14:textId="77777777" w:rsidR="005A0B39" w:rsidRPr="005A0B39" w:rsidRDefault="005A0B39" w:rsidP="005A0B39">
      <w:pPr>
        <w:ind w:firstLine="708"/>
        <w:jc w:val="center"/>
        <w:rPr>
          <w:b/>
          <w:bCs/>
          <w:sz w:val="36"/>
          <w:szCs w:val="36"/>
        </w:rPr>
      </w:pPr>
      <w:r w:rsidRPr="005A0B39">
        <w:rPr>
          <w:b/>
          <w:bCs/>
          <w:sz w:val="36"/>
          <w:szCs w:val="36"/>
        </w:rPr>
        <w:t>По дисциплине “Системы ввода-вывода”</w:t>
      </w:r>
    </w:p>
    <w:p w14:paraId="5E2351D2" w14:textId="582C83AD" w:rsidR="005A0B39" w:rsidRDefault="005A0B39" w:rsidP="005A0B39">
      <w:pPr>
        <w:ind w:firstLine="708"/>
        <w:jc w:val="center"/>
        <w:rPr>
          <w:sz w:val="36"/>
          <w:szCs w:val="36"/>
        </w:rPr>
      </w:pPr>
      <w:r w:rsidRPr="005A0B39">
        <w:rPr>
          <w:sz w:val="36"/>
          <w:szCs w:val="36"/>
        </w:rPr>
        <w:t>“</w:t>
      </w:r>
      <w:r w:rsidR="0005753E" w:rsidRPr="0005753E">
        <w:rPr>
          <w:sz w:val="36"/>
          <w:szCs w:val="36"/>
        </w:rPr>
        <w:t>Изучение протоколов передачи данных между устройствами</w:t>
      </w:r>
      <w:r w:rsidRPr="005A0B39">
        <w:rPr>
          <w:sz w:val="36"/>
          <w:szCs w:val="36"/>
        </w:rPr>
        <w:t>”</w:t>
      </w:r>
    </w:p>
    <w:p w14:paraId="088FA2DD" w14:textId="4D4ED30B" w:rsidR="005A0B39" w:rsidRPr="005A0B39" w:rsidRDefault="005A0B39" w:rsidP="0005753E">
      <w:pPr>
        <w:rPr>
          <w:sz w:val="36"/>
          <w:szCs w:val="36"/>
        </w:rPr>
      </w:pPr>
    </w:p>
    <w:p w14:paraId="24882A31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7A67865F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005F54EC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77FEF27E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387E9B90" w14:textId="77777777" w:rsidR="005A0B39" w:rsidRDefault="005A0B39" w:rsidP="005A0B39">
      <w:pPr>
        <w:ind w:firstLine="708"/>
        <w:jc w:val="right"/>
        <w:rPr>
          <w:szCs w:val="28"/>
        </w:rPr>
      </w:pPr>
    </w:p>
    <w:p w14:paraId="0A01C6E4" w14:textId="77777777" w:rsidR="005A0B39" w:rsidRDefault="005A0B39" w:rsidP="005A0B39">
      <w:pPr>
        <w:ind w:firstLine="708"/>
        <w:jc w:val="right"/>
        <w:rPr>
          <w:szCs w:val="28"/>
        </w:rPr>
      </w:pPr>
    </w:p>
    <w:p w14:paraId="5294B5CE" w14:textId="77777777" w:rsidR="005A0B39" w:rsidRDefault="005A0B39" w:rsidP="005A0B39">
      <w:pPr>
        <w:ind w:firstLine="708"/>
        <w:jc w:val="right"/>
        <w:rPr>
          <w:szCs w:val="28"/>
        </w:rPr>
      </w:pPr>
    </w:p>
    <w:p w14:paraId="01A693B5" w14:textId="77777777" w:rsidR="005A0B39" w:rsidRDefault="005A0B39" w:rsidP="0018742C">
      <w:pPr>
        <w:rPr>
          <w:szCs w:val="28"/>
        </w:rPr>
      </w:pPr>
    </w:p>
    <w:p w14:paraId="536C6F69" w14:textId="77777777" w:rsidR="005A0B39" w:rsidRDefault="005A0B39" w:rsidP="005A0B39">
      <w:pPr>
        <w:ind w:firstLine="708"/>
        <w:jc w:val="right"/>
        <w:rPr>
          <w:szCs w:val="28"/>
        </w:rPr>
      </w:pPr>
    </w:p>
    <w:p w14:paraId="057C1C32" w14:textId="6E7D2E77" w:rsidR="005A0B39" w:rsidRPr="005A0B39" w:rsidRDefault="005A0B39" w:rsidP="005A0B39">
      <w:pPr>
        <w:ind w:firstLine="708"/>
        <w:jc w:val="right"/>
        <w:rPr>
          <w:szCs w:val="28"/>
        </w:rPr>
      </w:pPr>
      <w:r>
        <w:rPr>
          <w:szCs w:val="28"/>
        </w:rPr>
        <w:t>Выполнил</w:t>
      </w:r>
      <w:r w:rsidRPr="005A0B39">
        <w:rPr>
          <w:szCs w:val="28"/>
        </w:rPr>
        <w:t>:</w:t>
      </w:r>
    </w:p>
    <w:p w14:paraId="53FDA2EE" w14:textId="7EBCA029" w:rsidR="0005753E" w:rsidRDefault="005A0B39" w:rsidP="0005753E">
      <w:pPr>
        <w:spacing w:after="0" w:line="140" w:lineRule="atLeast"/>
        <w:ind w:firstLine="709"/>
        <w:jc w:val="right"/>
        <w:rPr>
          <w:szCs w:val="28"/>
        </w:rPr>
      </w:pPr>
      <w:r>
        <w:rPr>
          <w:szCs w:val="28"/>
        </w:rPr>
        <w:t xml:space="preserve">Баянов Равиль </w:t>
      </w:r>
      <w:proofErr w:type="spellStart"/>
      <w:r>
        <w:rPr>
          <w:szCs w:val="28"/>
        </w:rPr>
        <w:t>Динарович</w:t>
      </w:r>
      <w:proofErr w:type="spellEnd"/>
      <w:r w:rsidR="0018742C">
        <w:rPr>
          <w:szCs w:val="28"/>
        </w:rPr>
        <w:br/>
        <w:t>Кузнецов Даниил Александрович</w:t>
      </w:r>
      <w:r w:rsidR="0005753E">
        <w:rPr>
          <w:szCs w:val="28"/>
        </w:rPr>
        <w:t xml:space="preserve"> </w:t>
      </w:r>
    </w:p>
    <w:p w14:paraId="388C1D1D" w14:textId="4FD20436" w:rsidR="0005753E" w:rsidRDefault="0005753E" w:rsidP="0005753E">
      <w:pPr>
        <w:spacing w:after="0" w:line="140" w:lineRule="atLeast"/>
        <w:ind w:firstLine="709"/>
        <w:jc w:val="right"/>
        <w:rPr>
          <w:szCs w:val="28"/>
        </w:rPr>
      </w:pPr>
      <w:proofErr w:type="spellStart"/>
      <w:r w:rsidRPr="0005753E">
        <w:rPr>
          <w:szCs w:val="28"/>
        </w:rPr>
        <w:t>Лянгузов</w:t>
      </w:r>
      <w:proofErr w:type="spellEnd"/>
      <w:r w:rsidRPr="0005753E">
        <w:rPr>
          <w:szCs w:val="28"/>
        </w:rPr>
        <w:t xml:space="preserve"> Дмитрий Максимович</w:t>
      </w:r>
    </w:p>
    <w:p w14:paraId="09E281F2" w14:textId="105D3D71" w:rsidR="0005753E" w:rsidRDefault="0005753E" w:rsidP="0005753E">
      <w:pPr>
        <w:spacing w:after="0" w:line="140" w:lineRule="atLeast"/>
        <w:ind w:firstLine="709"/>
        <w:jc w:val="right"/>
        <w:rPr>
          <w:szCs w:val="28"/>
        </w:rPr>
      </w:pPr>
      <w:r w:rsidRPr="0005753E">
        <w:rPr>
          <w:szCs w:val="28"/>
        </w:rPr>
        <w:t>Терновский Илья Евгеньевич</w:t>
      </w:r>
    </w:p>
    <w:p w14:paraId="5F40D124" w14:textId="1A8F25A5" w:rsidR="0018742C" w:rsidRPr="0018742C" w:rsidRDefault="0018742C" w:rsidP="0018742C">
      <w:pPr>
        <w:ind w:firstLine="708"/>
        <w:jc w:val="right"/>
        <w:rPr>
          <w:szCs w:val="28"/>
        </w:rPr>
      </w:pPr>
      <w:r>
        <w:rPr>
          <w:szCs w:val="28"/>
        </w:rPr>
        <w:t>Поток 1.4</w:t>
      </w:r>
    </w:p>
    <w:p w14:paraId="6C70E670" w14:textId="77777777" w:rsidR="005A0B39" w:rsidRDefault="005A0B39" w:rsidP="005A0B39">
      <w:pPr>
        <w:rPr>
          <w:szCs w:val="28"/>
        </w:rPr>
      </w:pPr>
    </w:p>
    <w:p w14:paraId="268D153D" w14:textId="77777777" w:rsidR="0018742C" w:rsidRDefault="0018742C" w:rsidP="005A0B39">
      <w:pPr>
        <w:rPr>
          <w:szCs w:val="28"/>
        </w:rPr>
      </w:pPr>
    </w:p>
    <w:p w14:paraId="4D95E9A6" w14:textId="77777777" w:rsidR="0018742C" w:rsidRDefault="0018742C" w:rsidP="005A0B39">
      <w:pPr>
        <w:rPr>
          <w:szCs w:val="28"/>
        </w:rPr>
      </w:pPr>
    </w:p>
    <w:p w14:paraId="03B246D6" w14:textId="77777777" w:rsidR="0018742C" w:rsidRDefault="0018742C" w:rsidP="005A0B39">
      <w:pPr>
        <w:rPr>
          <w:szCs w:val="28"/>
        </w:rPr>
      </w:pPr>
    </w:p>
    <w:p w14:paraId="5CD94D0D" w14:textId="77777777" w:rsidR="0018742C" w:rsidRDefault="0018742C" w:rsidP="005A0B39">
      <w:pPr>
        <w:rPr>
          <w:szCs w:val="28"/>
        </w:rPr>
      </w:pPr>
    </w:p>
    <w:p w14:paraId="2C741787" w14:textId="77777777" w:rsidR="0018742C" w:rsidRDefault="0018742C" w:rsidP="005A0B39">
      <w:pPr>
        <w:rPr>
          <w:szCs w:val="28"/>
        </w:rPr>
      </w:pPr>
    </w:p>
    <w:p w14:paraId="2D0818F8" w14:textId="77777777" w:rsidR="0018742C" w:rsidRDefault="0018742C" w:rsidP="005A0B39">
      <w:pPr>
        <w:rPr>
          <w:szCs w:val="28"/>
        </w:rPr>
      </w:pPr>
    </w:p>
    <w:p w14:paraId="773EE067" w14:textId="77777777" w:rsidR="005A0B39" w:rsidRDefault="005A0B39" w:rsidP="005A0B39">
      <w:pPr>
        <w:ind w:firstLine="708"/>
        <w:jc w:val="center"/>
        <w:rPr>
          <w:szCs w:val="28"/>
        </w:rPr>
      </w:pPr>
      <w:r>
        <w:rPr>
          <w:szCs w:val="28"/>
        </w:rPr>
        <w:t xml:space="preserve">Санкт-Петербург </w:t>
      </w:r>
    </w:p>
    <w:p w14:paraId="78F70F66" w14:textId="1E1F7D96" w:rsidR="005A0B39" w:rsidRDefault="005A0B39" w:rsidP="005A0B39">
      <w:pPr>
        <w:ind w:firstLine="708"/>
        <w:jc w:val="center"/>
        <w:rPr>
          <w:szCs w:val="28"/>
        </w:rPr>
      </w:pPr>
      <w:r>
        <w:rPr>
          <w:szCs w:val="28"/>
        </w:rPr>
        <w:t>2025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61921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E224A" w14:textId="3EC922C0" w:rsidR="005A0B39" w:rsidRPr="005A0B39" w:rsidRDefault="005A0B39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5A0B39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2C3101B2" w14:textId="5668EDFF" w:rsidR="00D46C86" w:rsidRDefault="005A0B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83496" w:history="1">
            <w:r w:rsidR="00D46C86" w:rsidRPr="00830B09">
              <w:rPr>
                <w:rStyle w:val="ad"/>
                <w:rFonts w:cs="Times New Roman"/>
                <w:b/>
                <w:bCs/>
                <w:noProof/>
              </w:rPr>
              <w:t>Цель</w:t>
            </w:r>
            <w:r w:rsidR="00D46C86">
              <w:rPr>
                <w:noProof/>
                <w:webHidden/>
              </w:rPr>
              <w:tab/>
            </w:r>
            <w:r w:rsidR="00D46C86">
              <w:rPr>
                <w:noProof/>
                <w:webHidden/>
              </w:rPr>
              <w:fldChar w:fldCharType="begin"/>
            </w:r>
            <w:r w:rsidR="00D46C86">
              <w:rPr>
                <w:noProof/>
                <w:webHidden/>
              </w:rPr>
              <w:instrText xml:space="preserve"> PAGEREF _Toc194083496 \h </w:instrText>
            </w:r>
            <w:r w:rsidR="00D46C86">
              <w:rPr>
                <w:noProof/>
                <w:webHidden/>
              </w:rPr>
            </w:r>
            <w:r w:rsidR="00D46C86">
              <w:rPr>
                <w:noProof/>
                <w:webHidden/>
              </w:rPr>
              <w:fldChar w:fldCharType="separate"/>
            </w:r>
            <w:r w:rsidR="00D46C86">
              <w:rPr>
                <w:noProof/>
                <w:webHidden/>
              </w:rPr>
              <w:t>3</w:t>
            </w:r>
            <w:r w:rsidR="00D46C86">
              <w:rPr>
                <w:noProof/>
                <w:webHidden/>
              </w:rPr>
              <w:fldChar w:fldCharType="end"/>
            </w:r>
          </w:hyperlink>
        </w:p>
        <w:p w14:paraId="6F1AD351" w14:textId="07AF9E3E" w:rsidR="00D46C86" w:rsidRDefault="00D46C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083497" w:history="1">
            <w:r w:rsidRPr="00830B09">
              <w:rPr>
                <w:rStyle w:val="ad"/>
                <w:rFonts w:cs="Times New Roman"/>
                <w:b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B977" w14:textId="0486E4B7" w:rsidR="00D46C86" w:rsidRDefault="00D46C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083498" w:history="1">
            <w:r w:rsidRPr="00830B09">
              <w:rPr>
                <w:rStyle w:val="ad"/>
                <w:rFonts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11ED" w14:textId="1AB18F67" w:rsidR="00D46C86" w:rsidRDefault="00D46C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083499" w:history="1">
            <w:r w:rsidRPr="00830B09">
              <w:rPr>
                <w:rStyle w:val="ad"/>
                <w:rFonts w:cs="Times New Roman"/>
                <w:b/>
                <w:bCs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58923" w14:textId="64A3F87F" w:rsidR="00D46C86" w:rsidRDefault="00D46C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083500" w:history="1">
            <w:r w:rsidRPr="00830B09">
              <w:rPr>
                <w:rStyle w:val="ad"/>
                <w:rFonts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_Toc194083500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4088" w14:textId="344AEDF7" w:rsidR="005A0B39" w:rsidRDefault="005A0B39">
          <w:r>
            <w:rPr>
              <w:b/>
              <w:bCs/>
            </w:rPr>
            <w:fldChar w:fldCharType="end"/>
          </w:r>
        </w:p>
      </w:sdtContent>
    </w:sdt>
    <w:p w14:paraId="5504E2B9" w14:textId="28BCBA4C" w:rsidR="005A0B39" w:rsidRDefault="005A0B39" w:rsidP="005A0B39">
      <w:pPr>
        <w:ind w:firstLine="708"/>
        <w:rPr>
          <w:szCs w:val="28"/>
        </w:rPr>
      </w:pPr>
    </w:p>
    <w:p w14:paraId="6B43CA5A" w14:textId="77777777" w:rsidR="005A0B39" w:rsidRDefault="005A0B39">
      <w:pPr>
        <w:rPr>
          <w:szCs w:val="28"/>
        </w:rPr>
      </w:pPr>
      <w:r>
        <w:rPr>
          <w:szCs w:val="28"/>
        </w:rPr>
        <w:br w:type="page"/>
      </w:r>
    </w:p>
    <w:p w14:paraId="7F4F8560" w14:textId="091DA4D3" w:rsidR="005A0B39" w:rsidRDefault="005A0B39" w:rsidP="005A0B3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94083496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0"/>
    </w:p>
    <w:p w14:paraId="0D9A1158" w14:textId="15BE87DA" w:rsidR="005A0B39" w:rsidRDefault="0005753E">
      <w:r>
        <w:t>П</w:t>
      </w:r>
      <w:r w:rsidRPr="0005753E">
        <w:t>ознакомится с принципами обмена данными между устройствами, алгоритмами обмена и форматами передачи данных на примере интерфейсов I2C, SPI, 1-Wire.</w:t>
      </w:r>
      <w:r w:rsidR="005A0B39">
        <w:br w:type="page"/>
      </w:r>
    </w:p>
    <w:p w14:paraId="42DFE451" w14:textId="2246D430" w:rsidR="0018742C" w:rsidRPr="0018742C" w:rsidRDefault="005A0B39" w:rsidP="0018742C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94083497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Задачи</w:t>
      </w:r>
      <w:bookmarkEnd w:id="1"/>
    </w:p>
    <w:p w14:paraId="4BD0E167" w14:textId="77777777" w:rsidR="0005753E" w:rsidRDefault="0005753E" w:rsidP="0005753E">
      <w:r>
        <w:t>1. Подключить комплект с контроллер с датчиком и логическим</w:t>
      </w:r>
    </w:p>
    <w:p w14:paraId="2763FFE4" w14:textId="77777777" w:rsidR="0005753E" w:rsidRDefault="0005753E" w:rsidP="0005753E">
      <w:r>
        <w:t>анализатором к компьютеру</w:t>
      </w:r>
    </w:p>
    <w:p w14:paraId="425C8EA4" w14:textId="77777777" w:rsidR="0005753E" w:rsidRDefault="0005753E" w:rsidP="0005753E">
      <w:r>
        <w:t>2. С помощью логического анализатора записать временную диаграмму</w:t>
      </w:r>
    </w:p>
    <w:p w14:paraId="73D907FC" w14:textId="77777777" w:rsidR="0005753E" w:rsidRDefault="0005753E" w:rsidP="0005753E">
      <w:r>
        <w:t>обмена данными по сигнальным линиям в течении трех транзакций</w:t>
      </w:r>
    </w:p>
    <w:p w14:paraId="681449A7" w14:textId="77777777" w:rsidR="0005753E" w:rsidRDefault="0005753E" w:rsidP="0005753E">
      <w:r>
        <w:t>обмена.</w:t>
      </w:r>
    </w:p>
    <w:p w14:paraId="6D5A764A" w14:textId="77777777" w:rsidR="0005753E" w:rsidRDefault="0005753E" w:rsidP="0005753E">
      <w:r>
        <w:t>3. Расшифровать протокол обмена данными.</w:t>
      </w:r>
    </w:p>
    <w:p w14:paraId="4278E0EE" w14:textId="77777777" w:rsidR="0005753E" w:rsidRDefault="0005753E" w:rsidP="0005753E">
      <w:r>
        <w:t>4. Перевести значение физической величины, заданной в варианте</w:t>
      </w:r>
    </w:p>
    <w:p w14:paraId="3259E19B" w14:textId="77777777" w:rsidR="0005753E" w:rsidRDefault="0005753E" w:rsidP="0005753E">
      <w:r>
        <w:t xml:space="preserve">задания, в </w:t>
      </w:r>
      <w:proofErr w:type="spellStart"/>
      <w:r>
        <w:t>человекочитаемый</w:t>
      </w:r>
      <w:proofErr w:type="spellEnd"/>
      <w:r>
        <w:t xml:space="preserve"> формат.</w:t>
      </w:r>
    </w:p>
    <w:p w14:paraId="3D30B44D" w14:textId="77777777" w:rsidR="0005753E" w:rsidRDefault="0005753E" w:rsidP="0005753E">
      <w:r>
        <w:t>5. Нарисовать временную диаграмму передачи другого, отличного от</w:t>
      </w:r>
    </w:p>
    <w:p w14:paraId="1081C245" w14:textId="77777777" w:rsidR="0005753E" w:rsidRDefault="0005753E" w:rsidP="0005753E">
      <w:r>
        <w:t>полученных, значения физической величины.</w:t>
      </w:r>
    </w:p>
    <w:p w14:paraId="5D0691CE" w14:textId="77777777" w:rsidR="0005753E" w:rsidRDefault="0005753E" w:rsidP="0005753E">
      <w:r>
        <w:t>6. Определить скорость интерфейса.</w:t>
      </w:r>
    </w:p>
    <w:p w14:paraId="570B3C53" w14:textId="60146347" w:rsidR="005A0B39" w:rsidRDefault="0005753E" w:rsidP="0005753E">
      <w:r>
        <w:t>7. Оформить отчет по работе в электронном формате</w:t>
      </w:r>
      <w:r w:rsidR="005A0B39">
        <w:br w:type="page"/>
      </w:r>
    </w:p>
    <w:p w14:paraId="7F5C7A61" w14:textId="77AB6C6A" w:rsidR="005A0B39" w:rsidRPr="0005753E" w:rsidRDefault="005A0B39" w:rsidP="005A0B3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94083498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Вариант</w:t>
      </w:r>
      <w:bookmarkEnd w:id="2"/>
      <w:r w:rsidRPr="0005753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DD8EFAE" w14:textId="54A43B02" w:rsidR="005A0B39" w:rsidRPr="00D0112D" w:rsidRDefault="0005753E">
      <w:r>
        <w:rPr>
          <w:lang w:val="en-US"/>
        </w:rPr>
        <w:t>DHT</w:t>
      </w:r>
      <w:r w:rsidRPr="00D0112D">
        <w:t xml:space="preserve">-11 </w:t>
      </w:r>
      <w:r>
        <w:t>и</w:t>
      </w:r>
      <w:r w:rsidRPr="00D0112D">
        <w:t xml:space="preserve"> </w:t>
      </w:r>
      <w:r>
        <w:rPr>
          <w:lang w:val="en-US"/>
        </w:rPr>
        <w:t>BMP</w:t>
      </w:r>
      <w:r w:rsidRPr="00D0112D">
        <w:t xml:space="preserve">280 </w:t>
      </w:r>
      <w:r>
        <w:rPr>
          <w:lang w:val="en-US"/>
        </w:rPr>
        <w:t>I</w:t>
      </w:r>
      <w:r w:rsidRPr="00D0112D">
        <w:t>2</w:t>
      </w:r>
      <w:r>
        <w:rPr>
          <w:lang w:val="en-US"/>
        </w:rPr>
        <w:t>C</w:t>
      </w:r>
      <w:r w:rsidR="005A0B39" w:rsidRPr="00D0112D">
        <w:br w:type="page"/>
      </w:r>
    </w:p>
    <w:p w14:paraId="215EBBCE" w14:textId="77777777" w:rsidR="00D46C86" w:rsidRDefault="005A0B39" w:rsidP="00D46C86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94083499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О</w:t>
      </w:r>
      <w:r w:rsidR="00D46C86">
        <w:rPr>
          <w:rFonts w:ascii="Times New Roman" w:hAnsi="Times New Roman" w:cs="Times New Roman"/>
          <w:b/>
          <w:bCs/>
          <w:color w:val="auto"/>
        </w:rPr>
        <w:t>сновная часть</w:t>
      </w:r>
      <w:bookmarkEnd w:id="3"/>
    </w:p>
    <w:p w14:paraId="0C250FAE" w14:textId="77777777" w:rsidR="00D46C86" w:rsidRDefault="00D46C86" w:rsidP="00D46C86">
      <w:pPr>
        <w:rPr>
          <w:b/>
          <w:bCs/>
          <w:lang w:val="en-US"/>
        </w:rPr>
      </w:pPr>
      <w:r w:rsidRPr="00D46C86">
        <w:rPr>
          <w:b/>
          <w:bCs/>
          <w:lang w:val="en-US"/>
        </w:rPr>
        <w:t>DHT-11:</w:t>
      </w:r>
    </w:p>
    <w:p w14:paraId="02AF586A" w14:textId="77777777" w:rsidR="00927F5B" w:rsidRDefault="00927F5B" w:rsidP="00D46C8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D74912" wp14:editId="2FE879CF">
            <wp:extent cx="5940425" cy="3960495"/>
            <wp:effectExtent l="0" t="0" r="3175" b="1905"/>
            <wp:docPr id="521521439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21439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C3C9" w14:textId="3CA60253" w:rsidR="00927F5B" w:rsidRDefault="00927F5B" w:rsidP="00D46C86">
      <w:pPr>
        <w:rPr>
          <w:lang w:val="en-US"/>
        </w:rPr>
      </w:pPr>
      <w:r>
        <w:t>Расшифровка диаграммы</w:t>
      </w:r>
      <w:r w:rsidRPr="00D0112D">
        <w:t>:</w:t>
      </w:r>
    </w:p>
    <w:p w14:paraId="4FD21327" w14:textId="0B287658" w:rsidR="00D0112D" w:rsidRDefault="00D0112D" w:rsidP="00D46C86">
      <w:pPr>
        <w:rPr>
          <w:lang w:val="en-US"/>
        </w:rPr>
      </w:pPr>
      <w:r>
        <w:rPr>
          <w:lang w:val="en-US"/>
        </w:rPr>
        <w:t>01010 0011 0000 0000 0001 1011 0000 0000 0100 0110</w:t>
      </w:r>
    </w:p>
    <w:p w14:paraId="3136402D" w14:textId="6D8423B0" w:rsidR="00927F5B" w:rsidRDefault="00D0112D" w:rsidP="00D46C86">
      <w:r>
        <w:rPr>
          <w:lang w:val="en-US"/>
        </w:rPr>
        <w:t>35</w:t>
      </w:r>
      <w:r>
        <w:t>% влажность и 27</w:t>
      </w:r>
      <w:r>
        <w:rPr>
          <w:rFonts w:cs="Times New Roman"/>
          <w:vertAlign w:val="superscript"/>
        </w:rPr>
        <w:t>◦</w:t>
      </w:r>
      <w:r>
        <w:rPr>
          <w:rFonts w:cs="Times New Roman"/>
        </w:rPr>
        <w:t>С</w:t>
      </w:r>
    </w:p>
    <w:p w14:paraId="3F208DB8" w14:textId="015A1592" w:rsidR="00927F5B" w:rsidRDefault="00927F5B" w:rsidP="00D46C86">
      <w:pPr>
        <w:rPr>
          <w:b/>
          <w:bCs/>
        </w:rPr>
      </w:pPr>
      <w:r w:rsidRPr="00927F5B">
        <w:rPr>
          <w:b/>
          <w:bCs/>
          <w:lang w:val="en-US"/>
        </w:rPr>
        <w:t>BMP</w:t>
      </w:r>
      <w:r w:rsidRPr="00D0112D">
        <w:rPr>
          <w:b/>
          <w:bCs/>
        </w:rPr>
        <w:t>280:</w:t>
      </w:r>
    </w:p>
    <w:p w14:paraId="54C15C2D" w14:textId="06E99AC6" w:rsidR="00D0112D" w:rsidRPr="00D0112D" w:rsidRDefault="00D0112D" w:rsidP="00D46C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E34CD6" wp14:editId="2A030333">
            <wp:extent cx="5940425" cy="3960495"/>
            <wp:effectExtent l="0" t="0" r="3175" b="1905"/>
            <wp:docPr id="158675707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5707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2D7B" w14:textId="409A3A1C" w:rsidR="00927F5B" w:rsidRPr="00927F5B" w:rsidRDefault="00927F5B" w:rsidP="00D46C86">
      <w:r>
        <w:t>Расшифровка диаграммы</w:t>
      </w:r>
      <w:r w:rsidRPr="00927F5B">
        <w:t>:</w:t>
      </w:r>
    </w:p>
    <w:p w14:paraId="78392DAE" w14:textId="77777777" w:rsidR="00D0112D" w:rsidRDefault="00D0112D" w:rsidP="00D0112D">
      <w:r>
        <w:t>T1 = 6D B9</w:t>
      </w:r>
    </w:p>
    <w:p w14:paraId="449A691E" w14:textId="77777777" w:rsidR="00D0112D" w:rsidRDefault="00D0112D" w:rsidP="00D0112D">
      <w:r>
        <w:t>T2 = 67 D5</w:t>
      </w:r>
    </w:p>
    <w:p w14:paraId="49474A5F" w14:textId="72BF75F1" w:rsidR="00927F5B" w:rsidRPr="00D0112D" w:rsidRDefault="00D0112D" w:rsidP="00D0112D">
      <w:r>
        <w:t>T3 = FC 18</w:t>
      </w:r>
    </w:p>
    <w:p w14:paraId="026ACACB" w14:textId="497DB21E" w:rsidR="00D0112D" w:rsidRPr="00D0112D" w:rsidRDefault="00D0112D" w:rsidP="00D0112D">
      <w:pPr>
        <w:rPr>
          <w:lang w:val="en-US"/>
        </w:rPr>
      </w:pPr>
      <w:proofErr w:type="spellStart"/>
      <w:r w:rsidRPr="00D0112D">
        <w:rPr>
          <w:lang w:val="en-US"/>
        </w:rPr>
        <w:t>temp_msb</w:t>
      </w:r>
      <w:proofErr w:type="spellEnd"/>
      <w:r w:rsidRPr="00D0112D">
        <w:rPr>
          <w:lang w:val="en-US"/>
        </w:rPr>
        <w:t xml:space="preserve">=0x83 </w:t>
      </w:r>
      <w:proofErr w:type="spellStart"/>
      <w:r w:rsidRPr="00D0112D">
        <w:rPr>
          <w:lang w:val="en-US"/>
        </w:rPr>
        <w:t>temp_lsb</w:t>
      </w:r>
      <w:proofErr w:type="spellEnd"/>
      <w:r w:rsidRPr="00D0112D">
        <w:rPr>
          <w:lang w:val="en-US"/>
        </w:rPr>
        <w:t xml:space="preserve">=0x10 </w:t>
      </w:r>
      <w:proofErr w:type="spellStart"/>
      <w:r w:rsidRPr="00D0112D">
        <w:rPr>
          <w:lang w:val="en-US"/>
        </w:rPr>
        <w:t>temp_xlsb</w:t>
      </w:r>
      <w:proofErr w:type="spellEnd"/>
      <w:r w:rsidRPr="00D0112D">
        <w:rPr>
          <w:lang w:val="en-US"/>
        </w:rPr>
        <w:t>=0x80</w:t>
      </w:r>
    </w:p>
    <w:p w14:paraId="360C827C" w14:textId="77777777" w:rsidR="00927F5B" w:rsidRPr="00D0112D" w:rsidRDefault="00927F5B">
      <w:pPr>
        <w:rPr>
          <w:lang w:val="en-US"/>
        </w:rPr>
      </w:pPr>
      <w:r w:rsidRPr="00D0112D">
        <w:rPr>
          <w:lang w:val="en-US"/>
        </w:rPr>
        <w:br w:type="page"/>
      </w:r>
    </w:p>
    <w:p w14:paraId="725ECEE4" w14:textId="3A33F904" w:rsidR="00D0112D" w:rsidRPr="00D0112D" w:rsidRDefault="00927F5B" w:rsidP="00D46C86">
      <w:r>
        <w:lastRenderedPageBreak/>
        <w:t>Сформированные временные диаграммы</w:t>
      </w:r>
      <w:r w:rsidRPr="00927F5B">
        <w:t>:</w:t>
      </w:r>
    </w:p>
    <w:p w14:paraId="3847FE30" w14:textId="2908A99F" w:rsidR="00927F5B" w:rsidRDefault="00927F5B" w:rsidP="00D46C86">
      <w:r>
        <w:rPr>
          <w:lang w:val="en-US"/>
        </w:rPr>
        <w:t>DHT</w:t>
      </w:r>
      <w:r w:rsidRPr="00D0112D">
        <w:t>-11:</w:t>
      </w:r>
    </w:p>
    <w:p w14:paraId="56DE2BDD" w14:textId="4C7B355C" w:rsidR="00D0112D" w:rsidRPr="00D0112D" w:rsidRDefault="00D0112D" w:rsidP="00D46C86">
      <w:pPr>
        <w:rPr>
          <w:lang w:val="en-US"/>
        </w:rPr>
      </w:pPr>
      <w:r>
        <w:t>Закодируем 50</w:t>
      </w:r>
      <w:r>
        <w:rPr>
          <w:lang w:val="en-US"/>
        </w:rPr>
        <w:t xml:space="preserve">% </w:t>
      </w:r>
      <w:r>
        <w:t>влажности и 30</w:t>
      </w:r>
      <w:r>
        <w:rPr>
          <w:rFonts w:cs="Times New Roman"/>
          <w:vertAlign w:val="superscript"/>
        </w:rPr>
        <w:t>◦</w:t>
      </w:r>
      <w:r>
        <w:rPr>
          <w:rFonts w:cs="Times New Roman"/>
          <w:lang w:val="en-US"/>
        </w:rPr>
        <w:t>C - 0011001000000000000111100000000001010000</w:t>
      </w:r>
    </w:p>
    <w:p w14:paraId="42F601DB" w14:textId="71337B52" w:rsidR="00D0112D" w:rsidRPr="00D0112D" w:rsidRDefault="00D0112D" w:rsidP="00D46C86">
      <w:r w:rsidRPr="00D0112D">
        <w:drawing>
          <wp:inline distT="0" distB="0" distL="0" distR="0" wp14:anchorId="5F0EE68F" wp14:editId="097995A3">
            <wp:extent cx="6172908" cy="771366"/>
            <wp:effectExtent l="0" t="0" r="0" b="0"/>
            <wp:docPr id="1418488401" name="Рисунок 1" descr="Изображение выглядит как снимок экрана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88401" name="Рисунок 1" descr="Изображение выглядит как снимок экрана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845" cy="7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C58A" w14:textId="318151A8" w:rsidR="00927F5B" w:rsidRPr="00927F5B" w:rsidRDefault="00927F5B" w:rsidP="00D46C86">
      <w:r>
        <w:t>Скорость передачи данных</w:t>
      </w:r>
      <w:r w:rsidRPr="00927F5B">
        <w:t>: 40</w:t>
      </w:r>
      <w:r>
        <w:t xml:space="preserve"> бит </w:t>
      </w:r>
      <w:r w:rsidRPr="00927F5B">
        <w:t xml:space="preserve">/ 0.04008 </w:t>
      </w:r>
      <w:r>
        <w:rPr>
          <w:lang w:val="en-US"/>
        </w:rPr>
        <w:t>c</w:t>
      </w:r>
      <w:r w:rsidRPr="00927F5B">
        <w:t xml:space="preserve"> = </w:t>
      </w:r>
      <w:r>
        <w:t>0.998 Мбит</w:t>
      </w:r>
      <w:r w:rsidRPr="00927F5B">
        <w:t xml:space="preserve"> / </w:t>
      </w:r>
      <w:r>
        <w:rPr>
          <w:lang w:val="en-US"/>
        </w:rPr>
        <w:t>c</w:t>
      </w:r>
    </w:p>
    <w:p w14:paraId="1A664A43" w14:textId="77777777" w:rsidR="00927F5B" w:rsidRPr="00927F5B" w:rsidRDefault="00927F5B" w:rsidP="00D46C86"/>
    <w:p w14:paraId="481B5ED7" w14:textId="35663884" w:rsidR="00927F5B" w:rsidRDefault="00927F5B" w:rsidP="00D46C86">
      <w:pPr>
        <w:rPr>
          <w:lang w:val="en-US"/>
        </w:rPr>
      </w:pPr>
      <w:r>
        <w:rPr>
          <w:lang w:val="en-US"/>
        </w:rPr>
        <w:t>BMP</w:t>
      </w:r>
      <w:r w:rsidRPr="00927F5B">
        <w:t>280:</w:t>
      </w:r>
    </w:p>
    <w:p w14:paraId="18855880" w14:textId="2F504AD3" w:rsidR="00D0112D" w:rsidRPr="00D0112D" w:rsidRDefault="00D0112D" w:rsidP="00D0112D">
      <w:pPr>
        <w:rPr>
          <w:lang w:val="en-US"/>
        </w:rPr>
      </w:pPr>
      <w:r w:rsidRPr="00D0112D">
        <w:t>52.06 °</w:t>
      </w:r>
      <w:r w:rsidRPr="00D0112D">
        <w:rPr>
          <w:lang w:val="en-US"/>
        </w:rPr>
        <w:t>C</w:t>
      </w:r>
    </w:p>
    <w:p w14:paraId="02535774" w14:textId="4EA0F70C" w:rsidR="00D0112D" w:rsidRPr="00D0112D" w:rsidRDefault="00D0112D" w:rsidP="00D0112D">
      <w:r w:rsidRPr="00D0112D">
        <w:t>0</w:t>
      </w:r>
      <w:r w:rsidRPr="00D0112D">
        <w:rPr>
          <w:lang w:val="en-US"/>
        </w:rPr>
        <w:t>x</w:t>
      </w:r>
      <w:r w:rsidRPr="00D0112D">
        <w:t>76, 0</w:t>
      </w:r>
      <w:r w:rsidRPr="00D0112D">
        <w:rPr>
          <w:lang w:val="en-US"/>
        </w:rPr>
        <w:t>x</w:t>
      </w:r>
      <w:r w:rsidRPr="00D0112D">
        <w:t>8</w:t>
      </w:r>
      <w:r w:rsidRPr="00D0112D">
        <w:rPr>
          <w:lang w:val="en-US"/>
        </w:rPr>
        <w:t>C</w:t>
      </w:r>
      <w:r w:rsidRPr="00D0112D">
        <w:t>, 0</w:t>
      </w:r>
      <w:proofErr w:type="spellStart"/>
      <w:r w:rsidRPr="00D0112D">
        <w:rPr>
          <w:lang w:val="en-US"/>
        </w:rPr>
        <w:t>xB</w:t>
      </w:r>
      <w:proofErr w:type="spellEnd"/>
      <w:r w:rsidRPr="00D0112D">
        <w:t>0, 0</w:t>
      </w:r>
      <w:r w:rsidRPr="00D0112D">
        <w:rPr>
          <w:lang w:val="en-US"/>
        </w:rPr>
        <w:t>x</w:t>
      </w:r>
      <w:r w:rsidRPr="00D0112D">
        <w:t>80</w:t>
      </w:r>
    </w:p>
    <w:p w14:paraId="78CDE634" w14:textId="6109FB81" w:rsidR="00927F5B" w:rsidRPr="00927F5B" w:rsidRDefault="00D0112D" w:rsidP="00D46C86">
      <w:r>
        <w:rPr>
          <w:noProof/>
        </w:rPr>
        <w:drawing>
          <wp:inline distT="0" distB="0" distL="0" distR="0" wp14:anchorId="57027873" wp14:editId="456F895D">
            <wp:extent cx="5940425" cy="2376170"/>
            <wp:effectExtent l="0" t="0" r="3175" b="5080"/>
            <wp:docPr id="1348422937" name="Рисунок 1" descr="Изображение выглядит как линия, текст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22937" name="Рисунок 1" descr="Изображение выглядит как линия, текст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15C5" w14:textId="372ECA68" w:rsidR="0018742C" w:rsidRPr="00927F5B" w:rsidRDefault="00D0112D" w:rsidP="00D46C86">
      <w:pPr>
        <w:rPr>
          <w:rFonts w:eastAsiaTheme="majorEastAsia"/>
          <w:b/>
          <w:bCs/>
          <w:sz w:val="40"/>
          <w:szCs w:val="40"/>
        </w:rPr>
      </w:pPr>
      <w:r>
        <w:t>Скорость передачи данных</w:t>
      </w:r>
      <w:r>
        <w:rPr>
          <w:lang w:val="en-US"/>
        </w:rPr>
        <w:t xml:space="preserve">: </w:t>
      </w:r>
      <w:r w:rsidRPr="00D0112D">
        <w:rPr>
          <w:lang w:val="en-US"/>
        </w:rPr>
        <w:t>100кгц</w:t>
      </w:r>
      <w:r w:rsidR="0018742C" w:rsidRPr="00927F5B">
        <w:rPr>
          <w:b/>
          <w:bCs/>
        </w:rPr>
        <w:br w:type="page"/>
      </w:r>
    </w:p>
    <w:p w14:paraId="4B5807FC" w14:textId="1CAB88CF" w:rsidR="005A0B39" w:rsidRDefault="0018742C" w:rsidP="005A0B3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194083500"/>
      <w:r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4"/>
    </w:p>
    <w:p w14:paraId="24A86C60" w14:textId="2CFADEC1" w:rsidR="0018742C" w:rsidRPr="00D46C86" w:rsidRDefault="00D46C86" w:rsidP="0018742C">
      <w:r>
        <w:t xml:space="preserve">Выполнив данную лабораторную работу, мы познакомили с работой протоколов передачи данных между устройствами. С помощью датчиков </w:t>
      </w:r>
      <w:r>
        <w:rPr>
          <w:lang w:val="en-US"/>
        </w:rPr>
        <w:t>DHT</w:t>
      </w:r>
      <w:r w:rsidRPr="00D46C86">
        <w:t xml:space="preserve">-11 </w:t>
      </w:r>
      <w:r>
        <w:t xml:space="preserve">и </w:t>
      </w:r>
      <w:r>
        <w:rPr>
          <w:lang w:val="en-US"/>
        </w:rPr>
        <w:t>BMP</w:t>
      </w:r>
      <w:r>
        <w:t xml:space="preserve">280 выяснили температуру в помещении и преобразовали временные диаграммы значений физической величины в </w:t>
      </w:r>
      <w:proofErr w:type="spellStart"/>
      <w:r>
        <w:t>человекочитаемый</w:t>
      </w:r>
      <w:proofErr w:type="spellEnd"/>
      <w:r>
        <w:t xml:space="preserve"> вид.</w:t>
      </w:r>
    </w:p>
    <w:sectPr w:rsidR="0018742C" w:rsidRPr="00D4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41EC8"/>
    <w:multiLevelType w:val="hybridMultilevel"/>
    <w:tmpl w:val="384C1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6737E"/>
    <w:multiLevelType w:val="hybridMultilevel"/>
    <w:tmpl w:val="D0947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073">
    <w:abstractNumId w:val="0"/>
  </w:num>
  <w:num w:numId="2" w16cid:durableId="24931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39"/>
    <w:rsid w:val="000472C0"/>
    <w:rsid w:val="0005753E"/>
    <w:rsid w:val="000B0B35"/>
    <w:rsid w:val="00163D64"/>
    <w:rsid w:val="0018742C"/>
    <w:rsid w:val="003729D0"/>
    <w:rsid w:val="003C3948"/>
    <w:rsid w:val="005A0B39"/>
    <w:rsid w:val="006A3E3A"/>
    <w:rsid w:val="00726917"/>
    <w:rsid w:val="007F6883"/>
    <w:rsid w:val="008317A9"/>
    <w:rsid w:val="008D6A35"/>
    <w:rsid w:val="00927F5B"/>
    <w:rsid w:val="00A3300B"/>
    <w:rsid w:val="00D0112D"/>
    <w:rsid w:val="00D46C86"/>
    <w:rsid w:val="00E03968"/>
    <w:rsid w:val="00F3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24E9"/>
  <w15:chartTrackingRefBased/>
  <w15:docId w15:val="{D71E9BD4-0294-41FF-9FEC-3F9981FB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A35"/>
  </w:style>
  <w:style w:type="paragraph" w:styleId="1">
    <w:name w:val="heading 1"/>
    <w:basedOn w:val="a"/>
    <w:next w:val="a"/>
    <w:link w:val="10"/>
    <w:uiPriority w:val="9"/>
    <w:qFormat/>
    <w:rsid w:val="005A0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B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0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0B39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0B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0B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0B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0B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0B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0B3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B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0B3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A0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0B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0B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0B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0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0B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0B3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A0B3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A0B39"/>
    <w:pPr>
      <w:spacing w:after="100"/>
    </w:pPr>
  </w:style>
  <w:style w:type="character" w:styleId="ad">
    <w:name w:val="Hyperlink"/>
    <w:basedOn w:val="a0"/>
    <w:uiPriority w:val="99"/>
    <w:unhideWhenUsed/>
    <w:rsid w:val="005A0B39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37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72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29D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Placeholder Text"/>
    <w:basedOn w:val="a0"/>
    <w:uiPriority w:val="99"/>
    <w:semiHidden/>
    <w:rsid w:val="00D011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9CAAA-6428-43D7-A6D6-4733FD65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9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4</cp:revision>
  <dcterms:created xsi:type="dcterms:W3CDTF">2025-02-14T12:25:00Z</dcterms:created>
  <dcterms:modified xsi:type="dcterms:W3CDTF">2025-03-28T21:59:00Z</dcterms:modified>
</cp:coreProperties>
</file>