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054614" w14:textId="77777777" w:rsidR="00C85E0E" w:rsidRDefault="00C85E0E">
      <w:pPr>
        <w:rPr>
          <w:u w:val="single"/>
        </w:rPr>
      </w:pPr>
    </w:p>
    <w:p w14:paraId="245E3FFB" w14:textId="77777777" w:rsidR="00C85E0E" w:rsidRDefault="003A0187">
      <w:pPr>
        <w:rPr>
          <w:u w:val="single"/>
        </w:rPr>
      </w:pPr>
      <w:r>
        <w:rPr>
          <w:noProof/>
        </w:rPr>
        <w:drawing>
          <wp:anchor distT="114300" distB="114300" distL="114300" distR="114300" simplePos="0" relativeHeight="251658240" behindDoc="0" locked="0" layoutInCell="1" hidden="0" allowOverlap="1" wp14:anchorId="01E68F19" wp14:editId="050C6C61">
            <wp:simplePos x="0" y="0"/>
            <wp:positionH relativeFrom="column">
              <wp:posOffset>1809750</wp:posOffset>
            </wp:positionH>
            <wp:positionV relativeFrom="paragraph">
              <wp:posOffset>122318</wp:posOffset>
            </wp:positionV>
            <wp:extent cx="1681108" cy="766388"/>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681108" cy="766388"/>
                    </a:xfrm>
                    <a:prstGeom prst="rect">
                      <a:avLst/>
                    </a:prstGeom>
                    <a:ln/>
                  </pic:spPr>
                </pic:pic>
              </a:graphicData>
            </a:graphic>
          </wp:anchor>
        </w:drawing>
      </w:r>
    </w:p>
    <w:p w14:paraId="4EC938C1" w14:textId="77777777" w:rsidR="00C85E0E" w:rsidRDefault="00C85E0E">
      <w:pPr>
        <w:rPr>
          <w:u w:val="single"/>
        </w:rPr>
      </w:pPr>
    </w:p>
    <w:p w14:paraId="18932346" w14:textId="77777777" w:rsidR="00C85E0E" w:rsidRDefault="00C85E0E">
      <w:pPr>
        <w:rPr>
          <w:u w:val="single"/>
        </w:rPr>
      </w:pPr>
    </w:p>
    <w:p w14:paraId="5FBD0221" w14:textId="77777777" w:rsidR="00C85E0E" w:rsidRDefault="00C85E0E">
      <w:pPr>
        <w:rPr>
          <w:u w:val="single"/>
        </w:rPr>
      </w:pPr>
    </w:p>
    <w:p w14:paraId="710793B0" w14:textId="77777777" w:rsidR="00C85E0E" w:rsidRDefault="00C85E0E">
      <w:pPr>
        <w:rPr>
          <w:u w:val="single"/>
        </w:rPr>
      </w:pPr>
    </w:p>
    <w:p w14:paraId="4AB9AFC3" w14:textId="77777777" w:rsidR="00C85E0E" w:rsidRDefault="00C85E0E">
      <w:pPr>
        <w:rPr>
          <w:u w:val="single"/>
        </w:rPr>
      </w:pPr>
    </w:p>
    <w:p w14:paraId="5098AA2D" w14:textId="77777777" w:rsidR="00C85E0E" w:rsidRDefault="003A0187">
      <w:pPr>
        <w:rPr>
          <w:u w:val="single"/>
        </w:rPr>
      </w:pPr>
      <w:r>
        <w:rPr>
          <w:noProof/>
        </w:rPr>
        <mc:AlternateContent>
          <mc:Choice Requires="wpg">
            <w:drawing>
              <wp:anchor distT="114300" distB="114300" distL="114300" distR="114300" simplePos="0" relativeHeight="251659264" behindDoc="0" locked="0" layoutInCell="1" hidden="0" allowOverlap="1" wp14:anchorId="48A684DB" wp14:editId="37439832">
                <wp:simplePos x="0" y="0"/>
                <wp:positionH relativeFrom="column">
                  <wp:posOffset>652463</wp:posOffset>
                </wp:positionH>
                <wp:positionV relativeFrom="paragraph">
                  <wp:posOffset>219075</wp:posOffset>
                </wp:positionV>
                <wp:extent cx="4482736" cy="1158097"/>
                <wp:effectExtent l="0" t="0" r="13335" b="0"/>
                <wp:wrapNone/>
                <wp:docPr id="1" name="Groupe 1"/>
                <wp:cNvGraphicFramePr/>
                <a:graphic xmlns:a="http://schemas.openxmlformats.org/drawingml/2006/main">
                  <a:graphicData uri="http://schemas.microsoft.com/office/word/2010/wordprocessingGroup">
                    <wpg:wgp>
                      <wpg:cNvGrpSpPr/>
                      <wpg:grpSpPr>
                        <a:xfrm>
                          <a:off x="0" y="0"/>
                          <a:ext cx="4482736" cy="1158097"/>
                          <a:chOff x="1270900" y="1230300"/>
                          <a:chExt cx="4933500" cy="1145228"/>
                        </a:xfrm>
                      </wpg:grpSpPr>
                      <wps:wsp>
                        <wps:cNvPr id="2" name="Rectangle 2"/>
                        <wps:cNvSpPr/>
                        <wps:spPr>
                          <a:xfrm>
                            <a:off x="1270900" y="1230300"/>
                            <a:ext cx="4933500" cy="933900"/>
                          </a:xfrm>
                          <a:prstGeom prst="rect">
                            <a:avLst/>
                          </a:prstGeom>
                          <a:noFill/>
                          <a:ln w="9525" cap="flat" cmpd="sng">
                            <a:solidFill>
                              <a:srgbClr val="000000"/>
                            </a:solidFill>
                            <a:prstDash val="solid"/>
                            <a:round/>
                            <a:headEnd type="none" w="sm" len="sm"/>
                            <a:tailEnd type="none" w="sm" len="sm"/>
                          </a:ln>
                        </wps:spPr>
                        <wps:txbx>
                          <w:txbxContent>
                            <w:p w14:paraId="3F37CE2C" w14:textId="77777777" w:rsidR="00C85E0E" w:rsidRDefault="00C85E0E">
                              <w:pPr>
                                <w:spacing w:line="240" w:lineRule="auto"/>
                                <w:textDirection w:val="btLr"/>
                              </w:pPr>
                            </w:p>
                          </w:txbxContent>
                        </wps:txbx>
                        <wps:bodyPr spcFirstLastPara="1" wrap="square" lIns="91425" tIns="91425" rIns="91425" bIns="91425" anchor="ctr" anchorCtr="0">
                          <a:noAutofit/>
                        </wps:bodyPr>
                      </wps:wsp>
                      <wps:wsp>
                        <wps:cNvPr id="4" name="Zone de texte 4"/>
                        <wps:cNvSpPr txBox="1"/>
                        <wps:spPr>
                          <a:xfrm>
                            <a:off x="1580495" y="1371475"/>
                            <a:ext cx="4313986" cy="1004053"/>
                          </a:xfrm>
                          <a:prstGeom prst="rect">
                            <a:avLst/>
                          </a:prstGeom>
                          <a:noFill/>
                          <a:ln>
                            <a:noFill/>
                          </a:ln>
                        </wps:spPr>
                        <wps:txbx>
                          <w:txbxContent>
                            <w:p w14:paraId="5AC9C841" w14:textId="77777777" w:rsidR="00C85E0E" w:rsidRDefault="003A0187">
                              <w:pPr>
                                <w:spacing w:line="240" w:lineRule="auto"/>
                                <w:textDirection w:val="btLr"/>
                              </w:pPr>
                              <w:r>
                                <w:rPr>
                                  <w:color w:val="000000"/>
                                  <w:sz w:val="28"/>
                                </w:rPr>
                                <w:t>Projet IAS : Classification</w:t>
                              </w:r>
                              <w:r>
                                <w:rPr>
                                  <w:color w:val="000000"/>
                                </w:rPr>
                                <w:t xml:space="preserve"> </w:t>
                              </w:r>
                              <w:r>
                                <w:rPr>
                                  <w:color w:val="000000"/>
                                  <w:sz w:val="30"/>
                                </w:rPr>
                                <w:t>étoiles, galaxies et quasars</w:t>
                              </w:r>
                            </w:p>
                            <w:p w14:paraId="0A145B7B" w14:textId="77777777" w:rsidR="00C85E0E" w:rsidRDefault="003A0187">
                              <w:pPr>
                                <w:spacing w:line="240" w:lineRule="auto"/>
                                <w:ind w:left="1440" w:firstLine="2160"/>
                                <w:textDirection w:val="btLr"/>
                              </w:pPr>
                              <w:r>
                                <w:rPr>
                                  <w:color w:val="000000"/>
                                  <w:sz w:val="30"/>
                                </w:rPr>
                                <w:t xml:space="preserve">  2022-2023</w:t>
                              </w:r>
                            </w:p>
                            <w:p w14:paraId="4A062672" w14:textId="77777777" w:rsidR="00C85E0E" w:rsidRDefault="00C85E0E">
                              <w:pPr>
                                <w:spacing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48A684DB" id="Groupe 1" o:spid="_x0000_s1026" style="position:absolute;margin-left:51.4pt;margin-top:17.25pt;width:352.95pt;height:91.2pt;z-index:251659264;mso-wrap-distance-top:9pt;mso-wrap-distance-bottom:9pt" coordorigin="12709,12303" coordsize="49335,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">
                <v:rect id="Rectangle 2" o:spid="_x0000_s1027" style="position:absolute;left:12709;top:12303;width:49335;height:9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" filled="f">
                  <v:stroke startarrowwidth="narrow" startarrowlength="short" endarrowwidth="narrow" endarrowlength="short" joinstyle="round"/>
                  <v:textbox inset="2.53958mm,2.53958mm,2.53958mm,2.53958mm">
                    <w:txbxContent>
                      <w:p w14:paraId="3F37CE2C" w14:textId="77777777" w:rsidR="00C85E0E" w:rsidRDefault="00C85E0E">
                        <w:pPr>
                          <w:spacing w:line="240" w:lineRule="auto"/>
                          <w:textDirection w:val="btLr"/>
                        </w:pPr>
                      </w:p>
                    </w:txbxContent>
                  </v:textbox>
                </v:rect>
                <v:shapetype id="_x0000_t202" coordsize="21600,21600" o:spt="202" path="m,l,21600r21600,l21600,xe">
                  <v:stroke joinstyle="miter"/>
                  <v:path gradientshapeok="t" o:connecttype="rect"/>
                </v:shapetype>
                <v:shape id="Zone de texte 4" o:spid="_x0000_s1028" type="#_x0000_t202" style="position:absolute;left:15804;top:13714;width:43140;height:1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5AC9C841" w14:textId="77777777" w:rsidR="00C85E0E" w:rsidRDefault="003A0187">
                        <w:pPr>
                          <w:spacing w:line="240" w:lineRule="auto"/>
                          <w:textDirection w:val="btLr"/>
                        </w:pPr>
                        <w:r>
                          <w:rPr>
                            <w:color w:val="000000"/>
                            <w:sz w:val="28"/>
                          </w:rPr>
                          <w:t>Projet IAS : Classification</w:t>
                        </w:r>
                        <w:r>
                          <w:rPr>
                            <w:color w:val="000000"/>
                          </w:rPr>
                          <w:t xml:space="preserve"> </w:t>
                        </w:r>
                        <w:r>
                          <w:rPr>
                            <w:color w:val="000000"/>
                            <w:sz w:val="30"/>
                          </w:rPr>
                          <w:t>étoiles, galaxies et quasars</w:t>
                        </w:r>
                      </w:p>
                      <w:p w14:paraId="0A145B7B" w14:textId="77777777" w:rsidR="00C85E0E" w:rsidRDefault="003A0187">
                        <w:pPr>
                          <w:spacing w:line="240" w:lineRule="auto"/>
                          <w:ind w:left="1440" w:firstLine="2160"/>
                          <w:textDirection w:val="btLr"/>
                        </w:pPr>
                        <w:r>
                          <w:rPr>
                            <w:color w:val="000000"/>
                            <w:sz w:val="30"/>
                          </w:rPr>
                          <w:t xml:space="preserve">  2022-2023</w:t>
                        </w:r>
                      </w:p>
                      <w:p w14:paraId="4A062672" w14:textId="77777777" w:rsidR="00C85E0E" w:rsidRDefault="00C85E0E">
                        <w:pPr>
                          <w:spacing w:line="240" w:lineRule="auto"/>
                          <w:textDirection w:val="btLr"/>
                        </w:pPr>
                      </w:p>
                    </w:txbxContent>
                  </v:textbox>
                </v:shape>
              </v:group>
            </w:pict>
          </mc:Fallback>
        </mc:AlternateContent>
      </w:r>
    </w:p>
    <w:p w14:paraId="0BC54E20" w14:textId="77777777" w:rsidR="00C85E0E" w:rsidRDefault="00C85E0E">
      <w:pPr>
        <w:rPr>
          <w:u w:val="single"/>
        </w:rPr>
      </w:pPr>
    </w:p>
    <w:p w14:paraId="2B52E9EF" w14:textId="77777777" w:rsidR="00C85E0E" w:rsidRDefault="00C85E0E">
      <w:pPr>
        <w:rPr>
          <w:u w:val="single"/>
        </w:rPr>
      </w:pPr>
    </w:p>
    <w:p w14:paraId="26E5342B" w14:textId="77777777" w:rsidR="00C85E0E" w:rsidRDefault="00C85E0E">
      <w:pPr>
        <w:rPr>
          <w:u w:val="single"/>
        </w:rPr>
      </w:pPr>
    </w:p>
    <w:p w14:paraId="420F0DE4" w14:textId="77777777" w:rsidR="00C85E0E" w:rsidRDefault="00C85E0E">
      <w:pPr>
        <w:rPr>
          <w:u w:val="single"/>
        </w:rPr>
      </w:pPr>
    </w:p>
    <w:p w14:paraId="5694CD7A" w14:textId="77777777" w:rsidR="00C85E0E" w:rsidRDefault="00C85E0E">
      <w:pPr>
        <w:rPr>
          <w:u w:val="single"/>
        </w:rPr>
      </w:pPr>
    </w:p>
    <w:p w14:paraId="259B9F82" w14:textId="77777777" w:rsidR="00C85E0E" w:rsidRDefault="003A0187">
      <w:pPr>
        <w:rPr>
          <w:u w:val="single"/>
        </w:rPr>
      </w:pPr>
      <w:r>
        <w:rPr>
          <w:noProof/>
        </w:rPr>
        <w:drawing>
          <wp:anchor distT="114300" distB="114300" distL="114300" distR="114300" simplePos="0" relativeHeight="251660288" behindDoc="0" locked="0" layoutInCell="1" hidden="0" allowOverlap="1" wp14:anchorId="37328E21" wp14:editId="29836B45">
            <wp:simplePos x="0" y="0"/>
            <wp:positionH relativeFrom="column">
              <wp:posOffset>650663</wp:posOffset>
            </wp:positionH>
            <wp:positionV relativeFrom="paragraph">
              <wp:posOffset>123825</wp:posOffset>
            </wp:positionV>
            <wp:extent cx="4643063" cy="2894473"/>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643063" cy="2894473"/>
                    </a:xfrm>
                    <a:prstGeom prst="rect">
                      <a:avLst/>
                    </a:prstGeom>
                    <a:ln/>
                  </pic:spPr>
                </pic:pic>
              </a:graphicData>
            </a:graphic>
          </wp:anchor>
        </w:drawing>
      </w:r>
    </w:p>
    <w:p w14:paraId="5E42FE10" w14:textId="77777777" w:rsidR="00C85E0E" w:rsidRDefault="00C85E0E">
      <w:pPr>
        <w:rPr>
          <w:u w:val="single"/>
        </w:rPr>
      </w:pPr>
    </w:p>
    <w:p w14:paraId="4B19A2B9" w14:textId="77777777" w:rsidR="00C85E0E" w:rsidRDefault="00C85E0E">
      <w:pPr>
        <w:rPr>
          <w:u w:val="single"/>
        </w:rPr>
      </w:pPr>
    </w:p>
    <w:p w14:paraId="3184772A" w14:textId="77777777" w:rsidR="00C85E0E" w:rsidRDefault="00C85E0E">
      <w:pPr>
        <w:rPr>
          <w:u w:val="single"/>
        </w:rPr>
      </w:pPr>
    </w:p>
    <w:p w14:paraId="41DC4593" w14:textId="77777777" w:rsidR="00C85E0E" w:rsidRDefault="00C85E0E">
      <w:pPr>
        <w:rPr>
          <w:u w:val="single"/>
        </w:rPr>
      </w:pPr>
    </w:p>
    <w:p w14:paraId="3A65DE89" w14:textId="77777777" w:rsidR="00C85E0E" w:rsidRDefault="00C85E0E">
      <w:pPr>
        <w:rPr>
          <w:u w:val="single"/>
        </w:rPr>
      </w:pPr>
    </w:p>
    <w:p w14:paraId="71170835" w14:textId="77777777" w:rsidR="00C85E0E" w:rsidRDefault="00C85E0E">
      <w:pPr>
        <w:rPr>
          <w:u w:val="single"/>
        </w:rPr>
      </w:pPr>
    </w:p>
    <w:p w14:paraId="1BA2BC50" w14:textId="77777777" w:rsidR="00C85E0E" w:rsidRDefault="00C85E0E">
      <w:pPr>
        <w:rPr>
          <w:u w:val="single"/>
        </w:rPr>
      </w:pPr>
    </w:p>
    <w:p w14:paraId="4D1F01A2" w14:textId="77777777" w:rsidR="00C85E0E" w:rsidRDefault="00C85E0E">
      <w:pPr>
        <w:rPr>
          <w:u w:val="single"/>
        </w:rPr>
      </w:pPr>
    </w:p>
    <w:p w14:paraId="398E8303" w14:textId="77777777" w:rsidR="00C85E0E" w:rsidRDefault="00C85E0E">
      <w:pPr>
        <w:rPr>
          <w:u w:val="single"/>
        </w:rPr>
      </w:pPr>
    </w:p>
    <w:p w14:paraId="2B44D7CB" w14:textId="77777777" w:rsidR="00C85E0E" w:rsidRDefault="00C85E0E"/>
    <w:p w14:paraId="0B174816" w14:textId="77777777" w:rsidR="00C85E0E" w:rsidRDefault="00C85E0E"/>
    <w:p w14:paraId="17353675" w14:textId="77777777" w:rsidR="00C85E0E" w:rsidRDefault="00C85E0E"/>
    <w:p w14:paraId="6F76DE66" w14:textId="77777777" w:rsidR="00C85E0E" w:rsidRDefault="00C85E0E"/>
    <w:p w14:paraId="3E3EDC3A" w14:textId="77777777" w:rsidR="00C85E0E" w:rsidRDefault="00C85E0E"/>
    <w:p w14:paraId="0C936993" w14:textId="77777777" w:rsidR="00C85E0E" w:rsidRDefault="00C85E0E"/>
    <w:p w14:paraId="0E45F157" w14:textId="77777777" w:rsidR="00C85E0E" w:rsidRDefault="00C85E0E"/>
    <w:p w14:paraId="2C484E47" w14:textId="77777777" w:rsidR="00C85E0E" w:rsidRDefault="003A0187">
      <w:pPr>
        <w:rPr>
          <w:sz w:val="28"/>
          <w:szCs w:val="28"/>
        </w:rPr>
      </w:pPr>
      <w:r>
        <w:rPr>
          <w:sz w:val="28"/>
          <w:szCs w:val="28"/>
        </w:rPr>
        <w:t xml:space="preserve">Membres du groupe : </w:t>
      </w:r>
    </w:p>
    <w:p w14:paraId="6CEFD20E" w14:textId="77777777" w:rsidR="00C85E0E" w:rsidRDefault="00C85E0E"/>
    <w:p w14:paraId="475A623D" w14:textId="1D98A356" w:rsidR="00C85E0E" w:rsidRDefault="003A0187">
      <w:pPr>
        <w:numPr>
          <w:ilvl w:val="0"/>
          <w:numId w:val="4"/>
        </w:numPr>
        <w:rPr>
          <w:b/>
        </w:rPr>
      </w:pPr>
      <w:proofErr w:type="spellStart"/>
      <w:r>
        <w:rPr>
          <w:b/>
        </w:rPr>
        <w:t>FERGUI</w:t>
      </w:r>
      <w:proofErr w:type="spellEnd"/>
    </w:p>
    <w:p w14:paraId="7177A170" w14:textId="0D8076BC" w:rsidR="00C85E0E" w:rsidRDefault="00566F6B">
      <w:pPr>
        <w:numPr>
          <w:ilvl w:val="0"/>
          <w:numId w:val="4"/>
        </w:numPr>
        <w:rPr>
          <w:b/>
        </w:rPr>
      </w:pPr>
      <w:r>
        <w:rPr>
          <w:b/>
          <w:lang w:val="kab-Latn-DZ"/>
        </w:rPr>
        <w:t>A</w:t>
      </w:r>
      <w:proofErr w:type="spellStart"/>
      <w:r w:rsidR="003A0187">
        <w:rPr>
          <w:b/>
        </w:rPr>
        <w:t>CHOUR</w:t>
      </w:r>
      <w:proofErr w:type="spellEnd"/>
    </w:p>
    <w:p w14:paraId="15793961" w14:textId="17442EC4" w:rsidR="00C85E0E" w:rsidRDefault="003A0187">
      <w:pPr>
        <w:numPr>
          <w:ilvl w:val="0"/>
          <w:numId w:val="4"/>
        </w:numPr>
        <w:rPr>
          <w:b/>
        </w:rPr>
      </w:pPr>
      <w:proofErr w:type="spellStart"/>
      <w:r>
        <w:rPr>
          <w:b/>
        </w:rPr>
        <w:t>NEDDAF</w:t>
      </w:r>
      <w:proofErr w:type="spellEnd"/>
    </w:p>
    <w:p w14:paraId="669B0318" w14:textId="77777777" w:rsidR="00C85E0E" w:rsidRDefault="00C85E0E">
      <w:pPr>
        <w:rPr>
          <w:u w:val="single"/>
        </w:rPr>
      </w:pPr>
    </w:p>
    <w:p w14:paraId="63D2AD26" w14:textId="77777777" w:rsidR="00C85E0E" w:rsidRDefault="00C85E0E"/>
    <w:p w14:paraId="24496731" w14:textId="77777777" w:rsidR="00C85E0E" w:rsidRDefault="003A0187">
      <w:r>
        <w:rPr>
          <w:b/>
          <w:sz w:val="28"/>
          <w:szCs w:val="28"/>
          <w:u w:val="single"/>
        </w:rPr>
        <w:t xml:space="preserve">Lien du </w:t>
      </w:r>
      <w:proofErr w:type="spellStart"/>
      <w:r>
        <w:rPr>
          <w:b/>
          <w:sz w:val="28"/>
          <w:szCs w:val="28"/>
          <w:u w:val="single"/>
        </w:rPr>
        <w:t>dataset</w:t>
      </w:r>
      <w:proofErr w:type="spellEnd"/>
      <w:r>
        <w:rPr>
          <w:b/>
          <w:sz w:val="28"/>
          <w:szCs w:val="28"/>
          <w:u w:val="single"/>
        </w:rPr>
        <w:t xml:space="preserve"> :</w:t>
      </w:r>
      <w:r>
        <w:t xml:space="preserve"> </w:t>
      </w:r>
    </w:p>
    <w:p w14:paraId="2F089B38" w14:textId="77777777" w:rsidR="00C85E0E" w:rsidRDefault="00C85E0E"/>
    <w:p w14:paraId="783773B4" w14:textId="77777777" w:rsidR="00C85E0E" w:rsidRDefault="003A0187">
      <w:hyperlink r:id="rId9">
        <w:r>
          <w:rPr>
            <w:color w:val="1155CC"/>
            <w:u w:val="single"/>
          </w:rPr>
          <w:t>https://www.kaggle.com/datasets/fedesoriano/stellar-classification-dataset-sdss17/code?datasetId=1866141&amp;sortBy=voteC</w:t>
        </w:r>
        <w:r>
          <w:rPr>
            <w:color w:val="1155CC"/>
            <w:u w:val="single"/>
          </w:rPr>
          <w:t>ount</w:t>
        </w:r>
      </w:hyperlink>
    </w:p>
    <w:p w14:paraId="025EC1B9" w14:textId="77777777" w:rsidR="00C85E0E" w:rsidRDefault="00C85E0E">
      <w:pPr>
        <w:rPr>
          <w:u w:val="single"/>
        </w:rPr>
      </w:pPr>
    </w:p>
    <w:p w14:paraId="083A771B" w14:textId="77777777" w:rsidR="00C85E0E" w:rsidRDefault="00C85E0E"/>
    <w:p w14:paraId="45F7F052" w14:textId="77777777" w:rsidR="00C85E0E" w:rsidRDefault="00C85E0E"/>
    <w:p w14:paraId="53CB5C62" w14:textId="77777777" w:rsidR="00C85E0E" w:rsidRDefault="00C85E0E"/>
    <w:p w14:paraId="3BA40E05" w14:textId="77777777" w:rsidR="00C85E0E" w:rsidRDefault="00C85E0E"/>
    <w:p w14:paraId="1FBA974E" w14:textId="77777777" w:rsidR="00C85E0E" w:rsidRDefault="00C85E0E"/>
    <w:p w14:paraId="544B5BBC" w14:textId="77777777" w:rsidR="00C85E0E" w:rsidRDefault="00C85E0E"/>
    <w:p w14:paraId="6A0B1150" w14:textId="77777777" w:rsidR="00C85E0E" w:rsidRDefault="00C85E0E"/>
    <w:p w14:paraId="45A417FB" w14:textId="77777777" w:rsidR="00C85E0E" w:rsidRDefault="00C85E0E"/>
    <w:p w14:paraId="4338E3EE" w14:textId="77777777" w:rsidR="00C85E0E" w:rsidRDefault="00C85E0E"/>
    <w:p w14:paraId="788D02F1" w14:textId="77777777" w:rsidR="00C85E0E" w:rsidRDefault="00C85E0E"/>
    <w:p w14:paraId="54B6BD74" w14:textId="77777777" w:rsidR="00C85E0E" w:rsidRDefault="00C85E0E"/>
    <w:p w14:paraId="018EE62F" w14:textId="77777777" w:rsidR="00C85E0E" w:rsidRDefault="00C85E0E"/>
    <w:p w14:paraId="622140C9" w14:textId="77777777" w:rsidR="00C85E0E" w:rsidRDefault="00C85E0E"/>
    <w:p w14:paraId="30BF4333" w14:textId="77777777" w:rsidR="00C85E0E" w:rsidRDefault="00C85E0E"/>
    <w:p w14:paraId="3481DB36" w14:textId="77777777" w:rsidR="00C85E0E" w:rsidRDefault="00C85E0E"/>
    <w:p w14:paraId="74C37EBB" w14:textId="77777777" w:rsidR="00C85E0E" w:rsidRDefault="003A0187">
      <w:pPr>
        <w:rPr>
          <w:b/>
          <w:sz w:val="38"/>
          <w:szCs w:val="38"/>
        </w:rPr>
      </w:pPr>
      <w:r>
        <w:rPr>
          <w:b/>
          <w:sz w:val="38"/>
          <w:szCs w:val="38"/>
        </w:rPr>
        <w:t>Sommaire</w:t>
      </w:r>
    </w:p>
    <w:p w14:paraId="0AE1BD27" w14:textId="77777777" w:rsidR="00C85E0E" w:rsidRDefault="00C85E0E"/>
    <w:p w14:paraId="11224654" w14:textId="77777777" w:rsidR="00C85E0E" w:rsidRDefault="00C85E0E"/>
    <w:sdt>
      <w:sdtPr>
        <w:id w:val="655186371"/>
        <w:docPartObj>
          <w:docPartGallery w:val="Table of Contents"/>
          <w:docPartUnique/>
        </w:docPartObj>
      </w:sdtPr>
      <w:sdtEndPr/>
      <w:sdtContent>
        <w:p w14:paraId="6AF0D117"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qdg7tprp8uyz">
            <w:r>
              <w:rPr>
                <w:color w:val="000000"/>
              </w:rPr>
              <w:t>Introduction :</w:t>
            </w:r>
            <w:r>
              <w:rPr>
                <w:color w:val="000000"/>
              </w:rPr>
              <w:tab/>
              <w:t>2</w:t>
            </w:r>
          </w:hyperlink>
        </w:p>
        <w:p w14:paraId="3392519F"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kx54cbo60s7p">
            <w:r>
              <w:rPr>
                <w:color w:val="000000"/>
              </w:rPr>
              <w:t>Exploration préliminaire des données :</w:t>
            </w:r>
            <w:r>
              <w:rPr>
                <w:color w:val="000000"/>
              </w:rPr>
              <w:tab/>
              <w:t>2</w:t>
            </w:r>
          </w:hyperlink>
        </w:p>
        <w:p w14:paraId="0F521AC1"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emwhz1avaydr">
            <w:r>
              <w:rPr>
                <w:color w:val="000000"/>
              </w:rPr>
              <w:t>Choix des métriques de performance :</w:t>
            </w:r>
            <w:r>
              <w:rPr>
                <w:color w:val="000000"/>
              </w:rPr>
              <w:tab/>
              <w:t>2</w:t>
            </w:r>
          </w:hyperlink>
        </w:p>
        <w:p w14:paraId="5BD9175B"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fhpx7c4oqsyu">
            <w:r>
              <w:rPr>
                <w:color w:val="000000"/>
              </w:rPr>
              <w:t>Travail sur le fond :</w:t>
            </w:r>
            <w:r>
              <w:rPr>
                <w:color w:val="000000"/>
              </w:rPr>
              <w:tab/>
              <w:t>3</w:t>
            </w:r>
          </w:hyperlink>
        </w:p>
        <w:p w14:paraId="3261F592"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aubcv4koty9r">
            <w:r>
              <w:rPr>
                <w:color w:val="000000"/>
              </w:rPr>
              <w:t>Preprocessing:</w:t>
            </w:r>
            <w:r>
              <w:rPr>
                <w:color w:val="000000"/>
              </w:rPr>
              <w:tab/>
              <w:t>3</w:t>
            </w:r>
          </w:hyperlink>
        </w:p>
        <w:p w14:paraId="7316B103" w14:textId="77777777" w:rsidR="00C85E0E" w:rsidRPr="00566F6B" w:rsidRDefault="003A0187">
          <w:pPr>
            <w:widowControl w:val="0"/>
            <w:tabs>
              <w:tab w:val="right" w:leader="dot" w:pos="12000"/>
            </w:tabs>
            <w:spacing w:before="60" w:line="240" w:lineRule="auto"/>
            <w:rPr>
              <w:rFonts w:ascii="Arial" w:eastAsia="Arial" w:hAnsi="Arial" w:cs="Arial"/>
              <w:b/>
              <w:bCs/>
              <w:color w:val="000000"/>
              <w:sz w:val="22"/>
              <w:szCs w:val="22"/>
            </w:rPr>
          </w:pPr>
          <w:hyperlink w:anchor="_8ang0q6dngeg">
            <w:r w:rsidRPr="00566F6B">
              <w:rPr>
                <w:rFonts w:ascii="Arial" w:eastAsia="Arial" w:hAnsi="Arial" w:cs="Arial"/>
                <w:b/>
                <w:bCs/>
                <w:color w:val="000000"/>
                <w:sz w:val="22"/>
                <w:szCs w:val="22"/>
              </w:rPr>
              <w:t>Nettoyage, encodage, Normalisation et PCA :</w:t>
            </w:r>
            <w:r w:rsidRPr="00566F6B">
              <w:rPr>
                <w:rFonts w:ascii="Arial" w:eastAsia="Arial" w:hAnsi="Arial" w:cs="Arial"/>
                <w:b/>
                <w:bCs/>
                <w:color w:val="000000"/>
                <w:sz w:val="22"/>
                <w:szCs w:val="22"/>
              </w:rPr>
              <w:tab/>
              <w:t>3</w:t>
            </w:r>
          </w:hyperlink>
        </w:p>
        <w:p w14:paraId="4891AB2A"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1c1ulrxt7oi8">
            <w:r>
              <w:rPr>
                <w:color w:val="000000"/>
              </w:rPr>
              <w:t>Architecture et choix de modéle</w:t>
            </w:r>
            <w:r>
              <w:rPr>
                <w:color w:val="000000"/>
              </w:rPr>
              <w:tab/>
              <w:t>4</w:t>
            </w:r>
          </w:hyperlink>
        </w:p>
        <w:p w14:paraId="17603377"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5y21s3fs5oe0">
            <w:r>
              <w:rPr>
                <w:color w:val="000000"/>
              </w:rPr>
              <w:t>Choix d’hyper paramètres</w:t>
            </w:r>
            <w:r>
              <w:rPr>
                <w:color w:val="000000"/>
              </w:rPr>
              <w:tab/>
              <w:t>4</w:t>
            </w:r>
          </w:hyperlink>
        </w:p>
        <w:p w14:paraId="60A32176"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y2wjyf9sh91q">
            <w:r>
              <w:rPr>
                <w:color w:val="000000"/>
              </w:rPr>
              <w:t>PCA ou sans PCA?</w:t>
            </w:r>
            <w:r>
              <w:rPr>
                <w:color w:val="000000"/>
              </w:rPr>
              <w:tab/>
              <w:t>5</w:t>
            </w:r>
          </w:hyperlink>
        </w:p>
        <w:p w14:paraId="6D47A5C6" w14:textId="77777777" w:rsidR="00C85E0E" w:rsidRDefault="003A0187">
          <w:pPr>
            <w:widowControl w:val="0"/>
            <w:tabs>
              <w:tab w:val="right" w:leader="dot" w:pos="12000"/>
            </w:tabs>
            <w:spacing w:before="60" w:line="240" w:lineRule="auto"/>
            <w:rPr>
              <w:rFonts w:ascii="Arial" w:eastAsia="Arial" w:hAnsi="Arial" w:cs="Arial"/>
              <w:b/>
              <w:color w:val="000000"/>
              <w:sz w:val="22"/>
              <w:szCs w:val="22"/>
            </w:rPr>
          </w:pPr>
          <w:hyperlink w:anchor="_yy9lndqgz0vz">
            <w:r>
              <w:rPr>
                <w:color w:val="000000"/>
              </w:rPr>
              <w:t>Résultats et Conclusion :</w:t>
            </w:r>
            <w:r>
              <w:rPr>
                <w:color w:val="000000"/>
              </w:rPr>
              <w:tab/>
              <w:t>6</w:t>
            </w:r>
          </w:hyperlink>
          <w:r>
            <w:fldChar w:fldCharType="end"/>
          </w:r>
        </w:p>
      </w:sdtContent>
    </w:sdt>
    <w:p w14:paraId="70AF8B12" w14:textId="77777777" w:rsidR="00C85E0E" w:rsidRDefault="00C85E0E"/>
    <w:p w14:paraId="19773258" w14:textId="77777777" w:rsidR="00C85E0E" w:rsidRDefault="00C85E0E"/>
    <w:p w14:paraId="0CD316BD" w14:textId="77777777" w:rsidR="00C85E0E" w:rsidRDefault="00C85E0E"/>
    <w:p w14:paraId="191C100D" w14:textId="77777777" w:rsidR="00C85E0E" w:rsidRDefault="00C85E0E"/>
    <w:p w14:paraId="64A08FD2" w14:textId="77777777" w:rsidR="00C85E0E" w:rsidRDefault="00C85E0E"/>
    <w:p w14:paraId="7EBA67F7" w14:textId="77777777" w:rsidR="00C85E0E" w:rsidRDefault="00C85E0E"/>
    <w:p w14:paraId="50337886" w14:textId="77777777" w:rsidR="00C85E0E" w:rsidRDefault="00C85E0E"/>
    <w:p w14:paraId="61A38804" w14:textId="77777777" w:rsidR="00C85E0E" w:rsidRDefault="00C85E0E"/>
    <w:p w14:paraId="59A5EB67" w14:textId="77777777" w:rsidR="00C85E0E" w:rsidRDefault="00C85E0E"/>
    <w:p w14:paraId="4D44A21D" w14:textId="77777777" w:rsidR="00C85E0E" w:rsidRDefault="00C85E0E"/>
    <w:p w14:paraId="5D0C0840" w14:textId="77777777" w:rsidR="00C85E0E" w:rsidRDefault="00C85E0E"/>
    <w:p w14:paraId="31A577A9" w14:textId="77777777" w:rsidR="00C85E0E" w:rsidRDefault="00C85E0E"/>
    <w:p w14:paraId="33EC6443" w14:textId="77777777" w:rsidR="00C85E0E" w:rsidRDefault="00C85E0E"/>
    <w:p w14:paraId="0ECF3E54" w14:textId="77777777" w:rsidR="00C85E0E" w:rsidRDefault="00C85E0E"/>
    <w:p w14:paraId="3F96C3C7" w14:textId="77777777" w:rsidR="00C85E0E" w:rsidRDefault="00C85E0E"/>
    <w:p w14:paraId="15E18A07" w14:textId="77777777" w:rsidR="00C85E0E" w:rsidRDefault="00C85E0E"/>
    <w:p w14:paraId="0878F521" w14:textId="77777777" w:rsidR="00C85E0E" w:rsidRDefault="00C85E0E">
      <w:pPr>
        <w:rPr>
          <w:u w:val="single"/>
        </w:rPr>
      </w:pPr>
    </w:p>
    <w:p w14:paraId="2360AA83" w14:textId="77777777" w:rsidR="00C85E0E" w:rsidRDefault="00C85E0E">
      <w:pPr>
        <w:rPr>
          <w:u w:val="single"/>
        </w:rPr>
      </w:pPr>
    </w:p>
    <w:p w14:paraId="4E7A2DEB" w14:textId="77777777" w:rsidR="00C85E0E" w:rsidRDefault="003A0187">
      <w:pPr>
        <w:pStyle w:val="Titre1"/>
        <w:spacing w:line="360" w:lineRule="auto"/>
        <w:ind w:left="0" w:firstLine="0"/>
      </w:pPr>
      <w:bookmarkStart w:id="0" w:name="_qdg7tprp8uyz" w:colFirst="0" w:colLast="0"/>
      <w:bookmarkEnd w:id="0"/>
      <w:r>
        <w:lastRenderedPageBreak/>
        <w:t xml:space="preserve">Introduction : </w:t>
      </w:r>
    </w:p>
    <w:p w14:paraId="40407167" w14:textId="77777777" w:rsidR="00C85E0E" w:rsidRDefault="00C85E0E">
      <w:pPr>
        <w:spacing w:line="360" w:lineRule="auto"/>
      </w:pPr>
    </w:p>
    <w:p w14:paraId="034B5EE1" w14:textId="77777777" w:rsidR="00C85E0E" w:rsidRDefault="003A0187">
      <w:pPr>
        <w:spacing w:line="360" w:lineRule="auto"/>
        <w:ind w:firstLine="720"/>
      </w:pPr>
      <w:r>
        <w:t>La classification précise des objets célestes revêt une importance cruciale dans le domaine de l'astronomie et de la recherche spatiale. L'étude des étoiles, astres et quasars permet de mieux comprendre la composition de l'univers, l'évolution des galaxies</w:t>
      </w:r>
      <w:r>
        <w:t xml:space="preserve"> et les processus astrophysiques complexes qui y sont associés. Cependant, compte tenu du grand nombre d'objets célestes et de leurs caractéristiques distinctes, la classification manuelle de ces entités devient fastidieuse et sujette à des erreurs potenti</w:t>
      </w:r>
      <w:r>
        <w:t>elles.</w:t>
      </w:r>
    </w:p>
    <w:p w14:paraId="7D8384C6" w14:textId="77777777" w:rsidR="00C85E0E" w:rsidRDefault="00C85E0E">
      <w:pPr>
        <w:spacing w:line="360" w:lineRule="auto"/>
      </w:pPr>
    </w:p>
    <w:p w14:paraId="39899220" w14:textId="77777777" w:rsidR="00C85E0E" w:rsidRDefault="003A0187">
      <w:pPr>
        <w:spacing w:line="360" w:lineRule="auto"/>
        <w:ind w:firstLine="720"/>
      </w:pPr>
      <w:r>
        <w:t xml:space="preserve">Dans ce contexte, l'application des techniques de machine </w:t>
      </w:r>
      <w:proofErr w:type="spellStart"/>
      <w:r>
        <w:t>learning</w:t>
      </w:r>
      <w:proofErr w:type="spellEnd"/>
      <w:r>
        <w:t xml:space="preserve"> offre une approche prometteuse pour automatiser la classification des étoiles. À travers ce rapport, nous présenterons les différentes étapes de notre approche, les résultats obtenu</w:t>
      </w:r>
      <w:r>
        <w:t xml:space="preserve">s et les implications de notre étude. Nous discuterons également des opportunités de recherche futures et des pistes d'amélioration pour optimiser davantage les performances des modèles de classification utilisés. </w:t>
      </w:r>
    </w:p>
    <w:p w14:paraId="6DB79948" w14:textId="77777777" w:rsidR="00C85E0E" w:rsidRDefault="00C85E0E">
      <w:pPr>
        <w:spacing w:line="360" w:lineRule="auto"/>
        <w:ind w:firstLine="720"/>
      </w:pPr>
    </w:p>
    <w:p w14:paraId="3780602F" w14:textId="77777777" w:rsidR="00C85E0E" w:rsidRDefault="003A0187">
      <w:pPr>
        <w:pStyle w:val="Titre1"/>
        <w:spacing w:line="360" w:lineRule="auto"/>
        <w:ind w:left="0" w:firstLine="0"/>
      </w:pPr>
      <w:bookmarkStart w:id="1" w:name="_kx54cbo60s7p" w:colFirst="0" w:colLast="0"/>
      <w:bookmarkEnd w:id="1"/>
      <w:r>
        <w:t xml:space="preserve"> Exploration préliminaire des données : </w:t>
      </w:r>
    </w:p>
    <w:p w14:paraId="52F6BCD2" w14:textId="77777777" w:rsidR="00C85E0E" w:rsidRDefault="00C85E0E">
      <w:pPr>
        <w:spacing w:line="360" w:lineRule="auto"/>
      </w:pPr>
    </w:p>
    <w:p w14:paraId="5EB6A4A5" w14:textId="77777777" w:rsidR="00C85E0E" w:rsidRDefault="003A0187">
      <w:pPr>
        <w:spacing w:line="360" w:lineRule="auto"/>
      </w:pPr>
      <w:r>
        <w:tab/>
        <w:t>Nous avons commencé par analyser les données disponibles collectées à partir d’observations astronomiques. Pour visualiser et comprendre ces données, nous avons utilisé différentes techniques graphiques et statistiques descriptives. Nous avons créé un d</w:t>
      </w:r>
      <w:r>
        <w:t xml:space="preserve">iagramme circulaire pour visualiser la répartition de nos trois classes (étoile, galaxie, quasar), nommées respectivement en STAR, GALAXY et </w:t>
      </w:r>
      <w:proofErr w:type="spellStart"/>
      <w:r>
        <w:t>QSO</w:t>
      </w:r>
      <w:proofErr w:type="spellEnd"/>
      <w:r>
        <w:t>, dans l’ensemble de données pour comprendre l’équilibre de nos classes.</w:t>
      </w:r>
    </w:p>
    <w:p w14:paraId="1FD73E69" w14:textId="77777777" w:rsidR="00C85E0E" w:rsidRDefault="003A0187">
      <w:pPr>
        <w:spacing w:line="360" w:lineRule="auto"/>
        <w:ind w:firstLine="720"/>
      </w:pPr>
      <w:r>
        <w:t>Nous avons également utilisé des techni</w:t>
      </w:r>
      <w:r>
        <w:t>ques d’analyse de corrélation pour évaluer les relations linéaires entre les variables. Cela nous a permis de détecter des variables fortement corrélées ce qui peut avoir un impact sur les performances des modèles de classification.</w:t>
      </w:r>
    </w:p>
    <w:p w14:paraId="1F820E46" w14:textId="77777777" w:rsidR="00C85E0E" w:rsidRDefault="00C85E0E">
      <w:pPr>
        <w:spacing w:line="360" w:lineRule="auto"/>
        <w:ind w:firstLine="720"/>
      </w:pPr>
    </w:p>
    <w:p w14:paraId="5B6A5BE2" w14:textId="77777777" w:rsidR="00C85E0E" w:rsidRDefault="00C85E0E">
      <w:pPr>
        <w:spacing w:line="360" w:lineRule="auto"/>
        <w:ind w:firstLine="720"/>
      </w:pPr>
    </w:p>
    <w:p w14:paraId="1A53DFBF" w14:textId="77777777" w:rsidR="00C85E0E" w:rsidRDefault="003A0187">
      <w:pPr>
        <w:pStyle w:val="Titre1"/>
        <w:spacing w:line="360" w:lineRule="auto"/>
        <w:ind w:left="0" w:firstLine="0"/>
      </w:pPr>
      <w:bookmarkStart w:id="2" w:name="_emwhz1avaydr" w:colFirst="0" w:colLast="0"/>
      <w:bookmarkEnd w:id="2"/>
      <w:r>
        <w:t>Choix des métriques d</w:t>
      </w:r>
      <w:r>
        <w:t xml:space="preserve">e performance : </w:t>
      </w:r>
    </w:p>
    <w:p w14:paraId="1EBB526B" w14:textId="77777777" w:rsidR="00C85E0E" w:rsidRDefault="003A0187">
      <w:pPr>
        <w:spacing w:line="360" w:lineRule="auto"/>
      </w:pPr>
      <w:r>
        <w:tab/>
      </w:r>
    </w:p>
    <w:p w14:paraId="135596E9" w14:textId="77777777" w:rsidR="00C85E0E" w:rsidRDefault="003A0187">
      <w:pPr>
        <w:spacing w:line="360" w:lineRule="auto"/>
      </w:pPr>
      <w:r>
        <w:tab/>
      </w:r>
      <w:r>
        <w:t xml:space="preserve">La tâche principale de notre projet est la classification précise des étoiles, astres, quasars à partir des caractéristiques observables. Pour évaluer les performances de nos modèles de </w:t>
      </w:r>
      <w:r>
        <w:lastRenderedPageBreak/>
        <w:t>classification, il est essentiel de choisir certaines métriques de per</w:t>
      </w:r>
      <w:r>
        <w:t xml:space="preserve">formance appropriées pour quantifier l’exactitude de </w:t>
      </w:r>
      <w:proofErr w:type="gramStart"/>
      <w:r>
        <w:t>nos précision</w:t>
      </w:r>
      <w:proofErr w:type="gramEnd"/>
      <w:r>
        <w:t>. Nous avons opté pour 3 métriques :</w:t>
      </w:r>
    </w:p>
    <w:p w14:paraId="558B196C" w14:textId="77777777" w:rsidR="00C85E0E" w:rsidRDefault="003A0187">
      <w:pPr>
        <w:numPr>
          <w:ilvl w:val="0"/>
          <w:numId w:val="3"/>
        </w:numPr>
        <w:spacing w:line="360" w:lineRule="auto"/>
      </w:pPr>
      <w:proofErr w:type="gramStart"/>
      <w:r>
        <w:t>L'</w:t>
      </w:r>
      <w:proofErr w:type="spellStart"/>
      <w:r>
        <w:t>accuracy</w:t>
      </w:r>
      <w:proofErr w:type="spellEnd"/>
      <w:r>
        <w:t>:</w:t>
      </w:r>
      <w:proofErr w:type="gramEnd"/>
    </w:p>
    <w:p w14:paraId="545B2797" w14:textId="77777777" w:rsidR="00C85E0E" w:rsidRDefault="003A0187">
      <w:pPr>
        <w:spacing w:line="360" w:lineRule="auto"/>
        <w:rPr>
          <w:sz w:val="20"/>
          <w:szCs w:val="20"/>
        </w:rPr>
      </w:pPr>
      <w:proofErr w:type="spellStart"/>
      <w:r>
        <w:rPr>
          <w:sz w:val="20"/>
          <w:szCs w:val="20"/>
        </w:rPr>
        <w:t>Accuracy</w:t>
      </w:r>
      <w:proofErr w:type="spellEnd"/>
      <w:r>
        <w:rPr>
          <w:sz w:val="20"/>
          <w:szCs w:val="20"/>
        </w:rPr>
        <w:t xml:space="preserve"> = (Vrais positifs + Vrais négatifs) / (Vrais positifs + Vrais négatifs + Faux positifs + Faux négatifs)</w:t>
      </w:r>
    </w:p>
    <w:p w14:paraId="480AA026" w14:textId="77777777" w:rsidR="00C85E0E" w:rsidRDefault="003A0187">
      <w:pPr>
        <w:spacing w:line="360" w:lineRule="auto"/>
      </w:pPr>
      <w:proofErr w:type="gramStart"/>
      <w:r>
        <w:t>l'</w:t>
      </w:r>
      <w:proofErr w:type="spellStart"/>
      <w:r>
        <w:t>accuracy</w:t>
      </w:r>
      <w:proofErr w:type="spellEnd"/>
      <w:proofErr w:type="gramEnd"/>
      <w:r>
        <w:t xml:space="preserve"> évalue la perform</w:t>
      </w:r>
      <w:r>
        <w:t>ance globale du modèle en tenant compte de toutes les classes.</w:t>
      </w:r>
    </w:p>
    <w:p w14:paraId="5AAEB8E8" w14:textId="77777777" w:rsidR="00C85E0E" w:rsidRDefault="003A0187">
      <w:pPr>
        <w:numPr>
          <w:ilvl w:val="0"/>
          <w:numId w:val="1"/>
        </w:numPr>
        <w:spacing w:line="360" w:lineRule="auto"/>
      </w:pPr>
      <w:r>
        <w:t xml:space="preserve">La </w:t>
      </w:r>
      <w:proofErr w:type="spellStart"/>
      <w:r>
        <w:t>balanced</w:t>
      </w:r>
      <w:proofErr w:type="spellEnd"/>
      <w:r>
        <w:t xml:space="preserve"> </w:t>
      </w:r>
      <w:proofErr w:type="spellStart"/>
      <w:r>
        <w:t>accuracy</w:t>
      </w:r>
      <w:proofErr w:type="spellEnd"/>
    </w:p>
    <w:p w14:paraId="7BF873B8" w14:textId="77777777" w:rsidR="00C85E0E" w:rsidRDefault="003A0187">
      <w:pPr>
        <w:spacing w:line="360" w:lineRule="auto"/>
        <w:rPr>
          <w:sz w:val="20"/>
          <w:szCs w:val="20"/>
        </w:rPr>
      </w:pPr>
      <w:proofErr w:type="spellStart"/>
      <w:r>
        <w:rPr>
          <w:sz w:val="20"/>
          <w:szCs w:val="20"/>
        </w:rPr>
        <w:t>Balanced</w:t>
      </w:r>
      <w:proofErr w:type="spellEnd"/>
      <w:r>
        <w:rPr>
          <w:sz w:val="20"/>
          <w:szCs w:val="20"/>
        </w:rPr>
        <w:t xml:space="preserve"> </w:t>
      </w:r>
      <w:proofErr w:type="spellStart"/>
      <w:r>
        <w:rPr>
          <w:sz w:val="20"/>
          <w:szCs w:val="20"/>
        </w:rPr>
        <w:t>accuracy</w:t>
      </w:r>
      <w:proofErr w:type="spellEnd"/>
      <w:r>
        <w:rPr>
          <w:sz w:val="20"/>
          <w:szCs w:val="20"/>
        </w:rPr>
        <w:t xml:space="preserve"> = ½ * (Vrais positifs / (Vrais positifs + Faux négatifs)) + ½ * </w:t>
      </w:r>
      <w:proofErr w:type="gramStart"/>
      <w:r>
        <w:rPr>
          <w:sz w:val="20"/>
          <w:szCs w:val="20"/>
        </w:rPr>
        <w:t>( Vrais</w:t>
      </w:r>
      <w:proofErr w:type="gramEnd"/>
      <w:r>
        <w:rPr>
          <w:sz w:val="20"/>
          <w:szCs w:val="20"/>
        </w:rPr>
        <w:t xml:space="preserve"> négatifs / (Vrais négatifs + Faux positifs) )</w:t>
      </w:r>
    </w:p>
    <w:p w14:paraId="057C5913" w14:textId="77777777" w:rsidR="00C85E0E" w:rsidRDefault="003A0187">
      <w:pPr>
        <w:spacing w:line="360" w:lineRule="auto"/>
      </w:pPr>
      <w:r>
        <w:t xml:space="preserve">La </w:t>
      </w:r>
      <w:proofErr w:type="spellStart"/>
      <w:r>
        <w:t>balanced</w:t>
      </w:r>
      <w:proofErr w:type="spellEnd"/>
      <w:r>
        <w:t xml:space="preserve"> </w:t>
      </w:r>
      <w:proofErr w:type="spellStart"/>
      <w:r>
        <w:t>accuracy</w:t>
      </w:r>
      <w:proofErr w:type="spellEnd"/>
      <w:r>
        <w:t xml:space="preserve"> peut s'avérer t</w:t>
      </w:r>
      <w:r>
        <w:t xml:space="preserve">rès utile pour des classes inégalement répartis dans le </w:t>
      </w:r>
      <w:proofErr w:type="spellStart"/>
      <w:r>
        <w:t>dataset</w:t>
      </w:r>
      <w:proofErr w:type="spellEnd"/>
      <w:r>
        <w:t xml:space="preserve"> </w:t>
      </w:r>
      <w:proofErr w:type="gramStart"/>
      <w:r>
        <w:t>( ce</w:t>
      </w:r>
      <w:proofErr w:type="gramEnd"/>
      <w:r>
        <w:t xml:space="preserve"> qui est notre cas, 60% pour la classe </w:t>
      </w:r>
      <w:proofErr w:type="spellStart"/>
      <w:r>
        <w:t>galaxy</w:t>
      </w:r>
      <w:proofErr w:type="spellEnd"/>
      <w:r>
        <w:t xml:space="preserve">, 21% pour la classe STAR et 19% pour </w:t>
      </w:r>
      <w:proofErr w:type="spellStart"/>
      <w:r>
        <w:t>QSO</w:t>
      </w:r>
      <w:proofErr w:type="spellEnd"/>
      <w:r>
        <w:t>)</w:t>
      </w:r>
    </w:p>
    <w:p w14:paraId="0E71F1DE" w14:textId="77777777" w:rsidR="00C85E0E" w:rsidRDefault="003A0187">
      <w:pPr>
        <w:numPr>
          <w:ilvl w:val="0"/>
          <w:numId w:val="2"/>
        </w:numPr>
        <w:spacing w:line="360" w:lineRule="auto"/>
      </w:pPr>
      <w:r>
        <w:t>La précision</w:t>
      </w:r>
    </w:p>
    <w:p w14:paraId="44587B75" w14:textId="77777777" w:rsidR="00C85E0E" w:rsidRDefault="003A0187">
      <w:pPr>
        <w:spacing w:line="360" w:lineRule="auto"/>
        <w:rPr>
          <w:sz w:val="20"/>
          <w:szCs w:val="20"/>
        </w:rPr>
      </w:pPr>
      <w:r>
        <w:rPr>
          <w:sz w:val="20"/>
          <w:szCs w:val="20"/>
        </w:rPr>
        <w:t xml:space="preserve">Précision = Vrais positifs / </w:t>
      </w:r>
      <w:proofErr w:type="gramStart"/>
      <w:r>
        <w:rPr>
          <w:sz w:val="20"/>
          <w:szCs w:val="20"/>
        </w:rPr>
        <w:t>( Vrais</w:t>
      </w:r>
      <w:proofErr w:type="gramEnd"/>
      <w:r>
        <w:rPr>
          <w:sz w:val="20"/>
          <w:szCs w:val="20"/>
        </w:rPr>
        <w:t xml:space="preserve"> positifs + Faux positifs )</w:t>
      </w:r>
    </w:p>
    <w:p w14:paraId="11851EFC" w14:textId="77777777" w:rsidR="00C85E0E" w:rsidRDefault="003A0187">
      <w:pPr>
        <w:spacing w:line="360" w:lineRule="auto"/>
        <w:rPr>
          <w:sz w:val="20"/>
          <w:szCs w:val="20"/>
        </w:rPr>
      </w:pPr>
      <w:r>
        <w:rPr>
          <w:sz w:val="20"/>
          <w:szCs w:val="20"/>
        </w:rPr>
        <w:t>Il s'agit aussi d'un in</w:t>
      </w:r>
      <w:r>
        <w:rPr>
          <w:sz w:val="20"/>
          <w:szCs w:val="20"/>
        </w:rPr>
        <w:t>dicateur de performance pour un modèle de classification.</w:t>
      </w:r>
    </w:p>
    <w:p w14:paraId="3B02571B" w14:textId="77777777" w:rsidR="00C85E0E" w:rsidRDefault="003A0187">
      <w:pPr>
        <w:spacing w:line="360" w:lineRule="auto"/>
      </w:pPr>
      <w:r>
        <w:t xml:space="preserve">Pour résumer la performance de nos modèles, on visualise une matrice de confusion. Il s'agit d'une matrice résumant les résultats de prédiction pour une classification. Sur la diagonale s'affichent </w:t>
      </w:r>
      <w:r>
        <w:t xml:space="preserve">les résultats biens prédits </w:t>
      </w:r>
      <w:proofErr w:type="gramStart"/>
      <w:r>
        <w:t>( vrais</w:t>
      </w:r>
      <w:proofErr w:type="gramEnd"/>
      <w:r>
        <w:t xml:space="preserve"> positifs et vrais négatifs) et sur les autres cases, on a les erreurs ( faux positifs et faux négatifs)</w:t>
      </w:r>
    </w:p>
    <w:p w14:paraId="63D46B11" w14:textId="77777777" w:rsidR="00C85E0E" w:rsidRDefault="00C85E0E">
      <w:pPr>
        <w:spacing w:line="360" w:lineRule="auto"/>
      </w:pPr>
    </w:p>
    <w:p w14:paraId="671C5738" w14:textId="77777777" w:rsidR="00C85E0E" w:rsidRDefault="003A0187">
      <w:pPr>
        <w:pStyle w:val="Titre1"/>
        <w:spacing w:line="360" w:lineRule="auto"/>
        <w:ind w:left="0" w:firstLine="0"/>
      </w:pPr>
      <w:bookmarkStart w:id="3" w:name="_fhpx7c4oqsyu" w:colFirst="0" w:colLast="0"/>
      <w:bookmarkEnd w:id="3"/>
      <w:r>
        <w:t>Travail sur le fond :</w:t>
      </w:r>
    </w:p>
    <w:p w14:paraId="454AFCB3" w14:textId="77777777" w:rsidR="00C85E0E" w:rsidRDefault="00C85E0E">
      <w:pPr>
        <w:spacing w:line="360" w:lineRule="auto"/>
      </w:pPr>
    </w:p>
    <w:p w14:paraId="68CD3472" w14:textId="77777777" w:rsidR="00C85E0E" w:rsidRDefault="003A0187">
      <w:pPr>
        <w:pStyle w:val="Titre1"/>
        <w:spacing w:line="360" w:lineRule="auto"/>
        <w:ind w:left="0" w:firstLine="0"/>
      </w:pPr>
      <w:bookmarkStart w:id="4" w:name="_aubcv4koty9r" w:colFirst="0" w:colLast="0"/>
      <w:bookmarkEnd w:id="4"/>
      <w:r>
        <w:t xml:space="preserve">    </w:t>
      </w:r>
      <w:proofErr w:type="spellStart"/>
      <w:proofErr w:type="gramStart"/>
      <w:r>
        <w:t>Preprocessing</w:t>
      </w:r>
      <w:proofErr w:type="spellEnd"/>
      <w:r>
        <w:t>:</w:t>
      </w:r>
      <w:proofErr w:type="gramEnd"/>
      <w:r>
        <w:t xml:space="preserve"> </w:t>
      </w:r>
    </w:p>
    <w:p w14:paraId="2361D5F4" w14:textId="77777777" w:rsidR="00C85E0E" w:rsidRDefault="003A0187">
      <w:pPr>
        <w:pStyle w:val="Titre1"/>
        <w:spacing w:line="360" w:lineRule="auto"/>
      </w:pPr>
      <w:bookmarkStart w:id="5" w:name="_8ang0q6dngeg" w:colFirst="0" w:colLast="0"/>
      <w:bookmarkEnd w:id="5"/>
      <w:r>
        <w:t xml:space="preserve">    Nettoyage, encodage, Normalisation et </w:t>
      </w:r>
      <w:proofErr w:type="spellStart"/>
      <w:r>
        <w:t>PCA</w:t>
      </w:r>
      <w:proofErr w:type="spellEnd"/>
      <w:r>
        <w:t xml:space="preserve"> : </w:t>
      </w:r>
    </w:p>
    <w:p w14:paraId="7B59B1A0" w14:textId="77777777" w:rsidR="00C85E0E" w:rsidRDefault="00C85E0E">
      <w:pPr>
        <w:spacing w:line="360" w:lineRule="auto"/>
      </w:pPr>
    </w:p>
    <w:p w14:paraId="3B004BF9" w14:textId="77777777" w:rsidR="00C85E0E" w:rsidRDefault="003A0187">
      <w:pPr>
        <w:spacing w:line="360" w:lineRule="auto"/>
      </w:pPr>
      <w:r>
        <w:tab/>
        <w:t>Dans ce volet, nous a</w:t>
      </w:r>
      <w:r>
        <w:t xml:space="preserve">vons analysé les données pour un éventuel nettoyage. Nous avons constaté qu’une de nos variables est de type Objet ce qui bloque le traitement de données. Nous avons numérisé cette variable en un type </w:t>
      </w:r>
      <w:proofErr w:type="spellStart"/>
      <w:r>
        <w:t>int</w:t>
      </w:r>
      <w:proofErr w:type="spellEnd"/>
      <w:r>
        <w:t>.   Nous avons encoder la variable catégorielle clas</w:t>
      </w:r>
      <w:r>
        <w:t xml:space="preserve">se de notre ensemble de </w:t>
      </w:r>
      <w:proofErr w:type="gramStart"/>
      <w:r>
        <w:t>données(</w:t>
      </w:r>
      <w:proofErr w:type="gramEnd"/>
      <w:r>
        <w:t xml:space="preserve">0 pour les galaxies, 1 pour les quasars et 2 pour les étoiles). Nous avons constaté au préalable que certaines variables n'apportent rien comme information importante et cela concerne les variables ID. </w:t>
      </w:r>
    </w:p>
    <w:p w14:paraId="156F6B3F" w14:textId="77777777" w:rsidR="00C85E0E" w:rsidRDefault="003A0187">
      <w:pPr>
        <w:spacing w:line="360" w:lineRule="auto"/>
      </w:pPr>
      <w:r>
        <w:t>Nous avons enfin norm</w:t>
      </w:r>
      <w:r>
        <w:t>alisé les variables numériques pour les ramener à une échelle commune.</w:t>
      </w:r>
    </w:p>
    <w:p w14:paraId="6E7216EB" w14:textId="77777777" w:rsidR="00C85E0E" w:rsidRDefault="003A0187">
      <w:pPr>
        <w:spacing w:line="360" w:lineRule="auto"/>
      </w:pPr>
      <w:r>
        <w:t>Afin d’avoir plus d’informations sur les variables, on a utilisé une matrice de corrélation qui nous montre la présence de nombreuses relations fortes entre certaines variables.</w:t>
      </w:r>
    </w:p>
    <w:p w14:paraId="29E616B4" w14:textId="77777777" w:rsidR="00C85E0E" w:rsidRDefault="003A0187">
      <w:pPr>
        <w:spacing w:line="360" w:lineRule="auto"/>
      </w:pPr>
      <w:r>
        <w:t>Pour ce</w:t>
      </w:r>
      <w:r>
        <w:t xml:space="preserve">la, on a décidé d’utiliser une </w:t>
      </w:r>
      <w:proofErr w:type="spellStart"/>
      <w:r>
        <w:t>PCA</w:t>
      </w:r>
      <w:proofErr w:type="spellEnd"/>
      <w:r>
        <w:t xml:space="preserve"> sur le jeu de donnée d’un côté pour l’utilisation du modèle avec les données transformées, puis en parallèle d’un autre côté utiliser le modèle avec </w:t>
      </w:r>
      <w:r>
        <w:lastRenderedPageBreak/>
        <w:t xml:space="preserve">les données sans </w:t>
      </w:r>
      <w:proofErr w:type="spellStart"/>
      <w:r>
        <w:t>PCA</w:t>
      </w:r>
      <w:proofErr w:type="spellEnd"/>
      <w:r>
        <w:t>, cela afin de comparer les 2 approches et de voir s</w:t>
      </w:r>
      <w:r>
        <w:t xml:space="preserve">i la </w:t>
      </w:r>
      <w:proofErr w:type="spellStart"/>
      <w:r>
        <w:t>PCA</w:t>
      </w:r>
      <w:proofErr w:type="spellEnd"/>
      <w:r>
        <w:t xml:space="preserve"> s’avère efficace ou le contraire. Les conclusions sont citées à la fin de ce rapport.</w:t>
      </w:r>
    </w:p>
    <w:p w14:paraId="7B01CF6E" w14:textId="77777777" w:rsidR="00C85E0E" w:rsidRDefault="00C85E0E">
      <w:pPr>
        <w:spacing w:line="360" w:lineRule="auto"/>
      </w:pPr>
    </w:p>
    <w:p w14:paraId="0F7F9936" w14:textId="77777777" w:rsidR="00C85E0E" w:rsidRDefault="003A0187">
      <w:pPr>
        <w:spacing w:line="360" w:lineRule="auto"/>
      </w:pPr>
      <w:r>
        <w:tab/>
        <w:t xml:space="preserve">Une fois qu'on a nettoyé et préparé nos données, on les a séparées </w:t>
      </w:r>
      <w:proofErr w:type="gramStart"/>
      <w:r>
        <w:t>en  ensembles</w:t>
      </w:r>
      <w:proofErr w:type="gramEnd"/>
      <w:r>
        <w:t xml:space="preserve"> d'entraînement et de test. </w:t>
      </w:r>
      <w:proofErr w:type="gramStart"/>
      <w:r>
        <w:t>l’ensemble</w:t>
      </w:r>
      <w:proofErr w:type="gramEnd"/>
      <w:r>
        <w:t xml:space="preserve"> d'entraînement est utilisé pour entraîne</w:t>
      </w:r>
      <w:r>
        <w:t>r notre modèle, tandis que l'ensemble de test est utilisé pour évaluer les performances de notre modèle sur des données non connues par le modèle.</w:t>
      </w:r>
    </w:p>
    <w:p w14:paraId="2D2575F9" w14:textId="77777777" w:rsidR="00C85E0E" w:rsidRDefault="003A0187">
      <w:pPr>
        <w:spacing w:line="360" w:lineRule="auto"/>
      </w:pPr>
      <w:r>
        <w:t xml:space="preserve">  </w:t>
      </w:r>
    </w:p>
    <w:p w14:paraId="112BA4A1" w14:textId="77777777" w:rsidR="00C85E0E" w:rsidRDefault="00C85E0E">
      <w:pPr>
        <w:spacing w:line="360" w:lineRule="auto"/>
      </w:pPr>
    </w:p>
    <w:p w14:paraId="52577FCA" w14:textId="77777777" w:rsidR="00C85E0E" w:rsidRDefault="003A0187">
      <w:pPr>
        <w:pStyle w:val="Titre1"/>
        <w:spacing w:line="360" w:lineRule="auto"/>
      </w:pPr>
      <w:bookmarkStart w:id="6" w:name="_1c1ulrxt7oi8" w:colFirst="0" w:colLast="0"/>
      <w:bookmarkEnd w:id="6"/>
      <w:r>
        <w:t xml:space="preserve">Architecture et choix de </w:t>
      </w:r>
      <w:proofErr w:type="spellStart"/>
      <w:r>
        <w:t>modéle</w:t>
      </w:r>
      <w:proofErr w:type="spellEnd"/>
      <w:r>
        <w:t xml:space="preserve"> </w:t>
      </w:r>
    </w:p>
    <w:p w14:paraId="01CE5748" w14:textId="77777777" w:rsidR="00C85E0E" w:rsidRDefault="00C85E0E">
      <w:pPr>
        <w:spacing w:line="360" w:lineRule="auto"/>
      </w:pPr>
    </w:p>
    <w:p w14:paraId="63F71209" w14:textId="77777777" w:rsidR="00C85E0E" w:rsidRDefault="003A0187">
      <w:pPr>
        <w:spacing w:line="360" w:lineRule="auto"/>
      </w:pPr>
      <w:r>
        <w:tab/>
      </w:r>
      <w:r>
        <w:t xml:space="preserve">Dans le cadre de notre projet, nous avons travaillé sur deux modèles : arbre de décision, </w:t>
      </w:r>
      <w:proofErr w:type="spellStart"/>
      <w:r>
        <w:t>Random</w:t>
      </w:r>
      <w:proofErr w:type="spellEnd"/>
      <w:r>
        <w:t xml:space="preserve"> </w:t>
      </w:r>
      <w:proofErr w:type="spellStart"/>
      <w:proofErr w:type="gramStart"/>
      <w:r>
        <w:t>forest</w:t>
      </w:r>
      <w:proofErr w:type="spellEnd"/>
      <w:r>
        <w:t xml:space="preserve">  :</w:t>
      </w:r>
      <w:proofErr w:type="gramEnd"/>
      <w:r>
        <w:t xml:space="preserve"> l’architecture du modèle </w:t>
      </w:r>
      <w:proofErr w:type="spellStart"/>
      <w:r>
        <w:t>Random</w:t>
      </w:r>
      <w:proofErr w:type="spellEnd"/>
      <w:r>
        <w:t xml:space="preserve"> </w:t>
      </w:r>
      <w:proofErr w:type="spellStart"/>
      <w:r>
        <w:t>forest</w:t>
      </w:r>
      <w:proofErr w:type="spellEnd"/>
      <w:r>
        <w:t xml:space="preserve"> repose sur l’ensemble d’arbre de décision. Il s’agit d’un modèle d'apprentissage supervisé qui combine les pré</w:t>
      </w:r>
      <w:r>
        <w:t xml:space="preserve">dictions de plusieurs arbres de décision pour prendre une décision finale. </w:t>
      </w:r>
      <w:proofErr w:type="gramStart"/>
      <w:r>
        <w:t>chaque</w:t>
      </w:r>
      <w:proofErr w:type="gramEnd"/>
      <w:r>
        <w:t xml:space="preserve"> arbre de décision est construit de manière aléatoire en utilisant un sous ensemble des données d'entraînement et des variables d’entrée. Ensuite, les prédictions de chaque ar</w:t>
      </w:r>
      <w:r>
        <w:t>bre sont agrégées pour obtenir la prédiction finale.</w:t>
      </w:r>
    </w:p>
    <w:p w14:paraId="187BDBE9" w14:textId="77777777" w:rsidR="00C85E0E" w:rsidRDefault="003A0187">
      <w:pPr>
        <w:spacing w:line="360" w:lineRule="auto"/>
      </w:pPr>
      <w:r>
        <w:t xml:space="preserve">Le choix de </w:t>
      </w:r>
      <w:proofErr w:type="spellStart"/>
      <w:r>
        <w:t>Random</w:t>
      </w:r>
      <w:proofErr w:type="spellEnd"/>
      <w:r>
        <w:t xml:space="preserve"> Forest pour notre projet de classification était justifié par sa capacité à gérer des ensembles de données complexes, notamment avec des variables fortement corrélées.  </w:t>
      </w:r>
    </w:p>
    <w:p w14:paraId="62B02EB1" w14:textId="77777777" w:rsidR="00C85E0E" w:rsidRDefault="003A0187">
      <w:pPr>
        <w:spacing w:line="360" w:lineRule="auto"/>
      </w:pPr>
      <w:r>
        <w:t>Arbre de décis</w:t>
      </w:r>
      <w:r>
        <w:t xml:space="preserve">ion : l’arbre de décision est un modèle d'apprentissage supervisé qui utilise une structure d’arbre pour prendre des décisions en fonction des valeurs des différentes variables d’entrée. </w:t>
      </w:r>
      <w:proofErr w:type="gramStart"/>
      <w:r>
        <w:t>chaque</w:t>
      </w:r>
      <w:proofErr w:type="gramEnd"/>
      <w:r>
        <w:t xml:space="preserve"> nœud de l’arbre représente une valeur possible de cette variab</w:t>
      </w:r>
      <w:r>
        <w:t xml:space="preserve">le. </w:t>
      </w:r>
      <w:proofErr w:type="gramStart"/>
      <w:r>
        <w:t>l’arbre</w:t>
      </w:r>
      <w:proofErr w:type="gramEnd"/>
      <w:r>
        <w:t xml:space="preserve"> est construit en utilisant des critères de division pour maximiser la pureté des classes dans chaque nœud. </w:t>
      </w:r>
      <w:proofErr w:type="gramStart"/>
      <w:r>
        <w:t>l’arbre</w:t>
      </w:r>
      <w:proofErr w:type="gramEnd"/>
      <w:r>
        <w:t xml:space="preserve"> de décision est simple et facile à interpréter, ils sont également efficaces pour capturer des relations non linéaires entre les </w:t>
      </w:r>
      <w:r>
        <w:t xml:space="preserve">variables d’entrées et les classes cibles.  </w:t>
      </w:r>
    </w:p>
    <w:p w14:paraId="1BFC2D38" w14:textId="77777777" w:rsidR="00C85E0E" w:rsidRDefault="00C85E0E">
      <w:pPr>
        <w:spacing w:line="360" w:lineRule="auto"/>
      </w:pPr>
    </w:p>
    <w:p w14:paraId="345F8CEB" w14:textId="77777777" w:rsidR="00C85E0E" w:rsidRDefault="003A0187">
      <w:pPr>
        <w:pStyle w:val="Titre1"/>
        <w:spacing w:line="360" w:lineRule="auto"/>
      </w:pPr>
      <w:bookmarkStart w:id="7" w:name="_5y21s3fs5oe0" w:colFirst="0" w:colLast="0"/>
      <w:bookmarkEnd w:id="7"/>
      <w:r>
        <w:tab/>
        <w:t>Choix d’hyper paramètres</w:t>
      </w:r>
    </w:p>
    <w:p w14:paraId="50ADE977" w14:textId="77777777" w:rsidR="00C85E0E" w:rsidRDefault="00C85E0E"/>
    <w:p w14:paraId="3AE248C2" w14:textId="77777777" w:rsidR="00C85E0E" w:rsidRDefault="003A0187">
      <w:pPr>
        <w:spacing w:line="360" w:lineRule="auto"/>
      </w:pPr>
      <w:r>
        <w:t>Nous avons choisi d’utiliser une recherche d’hyper paramètres par une grille combinée à une cross validation à 5 plis. Cette technique robuste divise notre ensemble de données en plus</w:t>
      </w:r>
      <w:r>
        <w:t xml:space="preserve">ieurs sous-ensembles d'entraînement et de validation et recherche les meilleurs hyper paramètres. Chaque sous-ensemble de validation est utilisé tour à tour pour évaluer les performances du modèle. Pour l’arbre de décision, nous avons utilisé la grille de </w:t>
      </w:r>
      <w:proofErr w:type="gramStart"/>
      <w:r>
        <w:t>recherche  pour</w:t>
      </w:r>
      <w:proofErr w:type="gramEnd"/>
      <w:r>
        <w:t xml:space="preserve"> calculer les hyperparamètres les plus optimaux (profondeur maximale, critère de division : </w:t>
      </w:r>
      <w:proofErr w:type="spellStart"/>
      <w:r>
        <w:t>gini</w:t>
      </w:r>
      <w:proofErr w:type="spellEnd"/>
      <w:r>
        <w:t xml:space="preserve"> ou entropie, </w:t>
      </w:r>
      <w:r>
        <w:lastRenderedPageBreak/>
        <w:t>nombre min d'échantillons requis pour une division, nombre min d’échantillons requis dans une feuille). Cette méthode consiste à év</w:t>
      </w:r>
      <w:r>
        <w:t>aluer les performances de modèle pour chaque combinaison de paramètres. Ajuster ces hyperparamètres permet de trouver le meilleur compromis entre la complexité de l’arbre et ses performances prédictives.</w:t>
      </w:r>
    </w:p>
    <w:p w14:paraId="160DFBBE" w14:textId="77777777" w:rsidR="00C85E0E" w:rsidRDefault="003A0187">
      <w:r>
        <w:tab/>
      </w:r>
    </w:p>
    <w:p w14:paraId="317F6385" w14:textId="77777777" w:rsidR="00C85E0E" w:rsidRDefault="003A0187">
      <w:r>
        <w:tab/>
      </w:r>
    </w:p>
    <w:p w14:paraId="7F19A155" w14:textId="77777777" w:rsidR="00C85E0E" w:rsidRDefault="00C85E0E"/>
    <w:p w14:paraId="154F26AD" w14:textId="77777777" w:rsidR="00C85E0E" w:rsidRDefault="003A0187">
      <w:pPr>
        <w:pStyle w:val="Titre1"/>
        <w:ind w:left="0" w:firstLine="720"/>
      </w:pPr>
      <w:bookmarkStart w:id="8" w:name="_y2wjyf9sh91q" w:colFirst="0" w:colLast="0"/>
      <w:bookmarkEnd w:id="8"/>
      <w:r>
        <w:t xml:space="preserve"> </w:t>
      </w:r>
      <w:proofErr w:type="spellStart"/>
      <w:r>
        <w:t>PCA</w:t>
      </w:r>
      <w:proofErr w:type="spellEnd"/>
      <w:r>
        <w:t xml:space="preserve"> ou sans </w:t>
      </w:r>
      <w:proofErr w:type="spellStart"/>
      <w:proofErr w:type="gramStart"/>
      <w:r>
        <w:t>PCA</w:t>
      </w:r>
      <w:proofErr w:type="spellEnd"/>
      <w:r>
        <w:t>?</w:t>
      </w:r>
      <w:proofErr w:type="gramEnd"/>
    </w:p>
    <w:p w14:paraId="188B8ACD" w14:textId="77777777" w:rsidR="00C85E0E" w:rsidRDefault="00C85E0E"/>
    <w:p w14:paraId="3C5886AE" w14:textId="77777777" w:rsidR="00C85E0E" w:rsidRDefault="00C85E0E">
      <w:pPr>
        <w:ind w:firstLine="720"/>
      </w:pPr>
    </w:p>
    <w:p w14:paraId="2B33A17F" w14:textId="77777777" w:rsidR="00C85E0E" w:rsidRDefault="003A0187">
      <w:pPr>
        <w:spacing w:line="360" w:lineRule="auto"/>
        <w:ind w:firstLine="720"/>
      </w:pPr>
      <w:r>
        <w:t>Les observations que nous a</w:t>
      </w:r>
      <w:r>
        <w:t>vons tiré sur la matrice de corrélation affichent</w:t>
      </w:r>
    </w:p>
    <w:p w14:paraId="76C74845" w14:textId="77777777" w:rsidR="00C85E0E" w:rsidRDefault="003A0187">
      <w:pPr>
        <w:spacing w:line="360" w:lineRule="auto"/>
      </w:pPr>
      <w:proofErr w:type="gramStart"/>
      <w:r>
        <w:t>que</w:t>
      </w:r>
      <w:proofErr w:type="gramEnd"/>
      <w:r>
        <w:t xml:space="preserve"> certaines variables sont corrélés, nous avons donc décidé d’appliquer une analyse par composante principale pour éliminer les corrélations et le bruit qui peut influer sur nos modèles et pour avoir moin</w:t>
      </w:r>
      <w:r>
        <w:t>s de redondances des données.</w:t>
      </w:r>
    </w:p>
    <w:p w14:paraId="562C75AD" w14:textId="77777777" w:rsidR="00C85E0E" w:rsidRDefault="00C85E0E">
      <w:pPr>
        <w:rPr>
          <w:i/>
        </w:rPr>
      </w:pPr>
    </w:p>
    <w:p w14:paraId="02AB5C5F" w14:textId="77777777" w:rsidR="00C85E0E" w:rsidRDefault="003A0187">
      <w:pPr>
        <w:spacing w:line="360" w:lineRule="auto"/>
      </w:pPr>
      <w:r>
        <w:t xml:space="preserve">Nous observons que 4 composantes principales se dégagent et expliquent la variance de notre jeu de données. Pour voir si la </w:t>
      </w:r>
      <w:proofErr w:type="spellStart"/>
      <w:r>
        <w:t>PCA</w:t>
      </w:r>
      <w:proofErr w:type="spellEnd"/>
      <w:r>
        <w:t xml:space="preserve"> influe sur la performance des modèles, nous allons donc appliquer un modèle avec </w:t>
      </w:r>
      <w:proofErr w:type="spellStart"/>
      <w:r>
        <w:t>PCA</w:t>
      </w:r>
      <w:proofErr w:type="spellEnd"/>
      <w:r>
        <w:t xml:space="preserve"> et l’un sans</w:t>
      </w:r>
      <w:r>
        <w:t xml:space="preserve"> pour voir si elle optimise notre modèle et est donc nécessaire à l’apprentissage.</w:t>
      </w:r>
    </w:p>
    <w:p w14:paraId="030358EB" w14:textId="77777777" w:rsidR="00C85E0E" w:rsidRDefault="003A0187">
      <w:pPr>
        <w:spacing w:line="360" w:lineRule="auto"/>
      </w:pPr>
      <w:r>
        <w:t xml:space="preserve">Lorsque nous avons appliqué la </w:t>
      </w:r>
      <w:proofErr w:type="spellStart"/>
      <w:r>
        <w:t>PCA</w:t>
      </w:r>
      <w:proofErr w:type="spellEnd"/>
      <w:r>
        <w:t xml:space="preserve">, notre objectif initial était de réduire la dimension du jeu de données tout en conservant un pourcentage élevé de la variance. </w:t>
      </w:r>
    </w:p>
    <w:p w14:paraId="3276EFE3" w14:textId="77777777" w:rsidR="00C85E0E" w:rsidRDefault="003A0187">
      <w:pPr>
        <w:spacing w:line="360" w:lineRule="auto"/>
      </w:pPr>
      <w:r>
        <w:t xml:space="preserve">Cependant, les résultats obtenus ont révélé une dégradation de performances par rapport à l’utilisation des données sans </w:t>
      </w:r>
      <w:proofErr w:type="spellStart"/>
      <w:proofErr w:type="gramStart"/>
      <w:r>
        <w:t>PCA</w:t>
      </w:r>
      <w:proofErr w:type="spellEnd"/>
      <w:r>
        <w:t>:</w:t>
      </w:r>
      <w:proofErr w:type="gramEnd"/>
      <w:r>
        <w:t xml:space="preserve"> - 0.5 à -0.7 % de </w:t>
      </w:r>
      <w:proofErr w:type="spellStart"/>
      <w:r>
        <w:t>balanced</w:t>
      </w:r>
      <w:proofErr w:type="spellEnd"/>
      <w:r>
        <w:t xml:space="preserve"> </w:t>
      </w:r>
      <w:proofErr w:type="spellStart"/>
      <w:r>
        <w:t>accuracy</w:t>
      </w:r>
      <w:proofErr w:type="spellEnd"/>
      <w:r>
        <w:t xml:space="preserve"> en moins.</w:t>
      </w:r>
    </w:p>
    <w:p w14:paraId="17DDB101" w14:textId="77777777" w:rsidR="00C85E0E" w:rsidRDefault="003A0187">
      <w:pPr>
        <w:spacing w:line="360" w:lineRule="auto"/>
      </w:pPr>
      <w:r>
        <w:t xml:space="preserve">La </w:t>
      </w:r>
      <w:proofErr w:type="spellStart"/>
      <w:r>
        <w:t>PCA</w:t>
      </w:r>
      <w:proofErr w:type="spellEnd"/>
      <w:r>
        <w:t xml:space="preserve"> peut introduire un certain degré de bruit dans les données réduites. Les comp</w:t>
      </w:r>
      <w:r>
        <w:t>osantes principales sont une combinaison linéaire des variables d'origine, ce qui peut entraîner une perte de précision et une augmentation du bruit dans les données transformées. Cette augmentation du bruit peut affecter négativement les performances du m</w:t>
      </w:r>
      <w:r>
        <w:t>odèle de classification.</w:t>
      </w:r>
    </w:p>
    <w:p w14:paraId="2EDC2185" w14:textId="77777777" w:rsidR="00C85E0E" w:rsidRDefault="00C85E0E">
      <w:pPr>
        <w:spacing w:line="360" w:lineRule="auto"/>
      </w:pPr>
    </w:p>
    <w:p w14:paraId="4DFEC0F5" w14:textId="77777777" w:rsidR="00C85E0E" w:rsidRDefault="00C85E0E">
      <w:pPr>
        <w:pStyle w:val="Titre1"/>
        <w:spacing w:line="360" w:lineRule="auto"/>
        <w:ind w:left="0" w:firstLine="0"/>
      </w:pPr>
      <w:bookmarkStart w:id="9" w:name="_oi42f565x15g" w:colFirst="0" w:colLast="0"/>
      <w:bookmarkEnd w:id="9"/>
    </w:p>
    <w:p w14:paraId="413D6872" w14:textId="77777777" w:rsidR="00C85E0E" w:rsidRDefault="00C85E0E">
      <w:pPr>
        <w:pStyle w:val="Titre1"/>
        <w:spacing w:line="360" w:lineRule="auto"/>
        <w:ind w:left="0" w:firstLine="0"/>
      </w:pPr>
      <w:bookmarkStart w:id="10" w:name="_ksgmm31dqzi6" w:colFirst="0" w:colLast="0"/>
      <w:bookmarkEnd w:id="10"/>
    </w:p>
    <w:p w14:paraId="6BDCB767" w14:textId="77777777" w:rsidR="00C85E0E" w:rsidRDefault="00C85E0E">
      <w:pPr>
        <w:pStyle w:val="Titre1"/>
        <w:spacing w:line="360" w:lineRule="auto"/>
        <w:ind w:left="0" w:firstLine="0"/>
      </w:pPr>
      <w:bookmarkStart w:id="11" w:name="_nvggf9day6h1" w:colFirst="0" w:colLast="0"/>
      <w:bookmarkEnd w:id="11"/>
    </w:p>
    <w:p w14:paraId="0D74CA08" w14:textId="77777777" w:rsidR="00C85E0E" w:rsidRDefault="00C85E0E"/>
    <w:p w14:paraId="54773FB0" w14:textId="77777777" w:rsidR="00C85E0E" w:rsidRDefault="00C85E0E"/>
    <w:p w14:paraId="7DD33846" w14:textId="77777777" w:rsidR="00C85E0E" w:rsidRDefault="003A0187">
      <w:pPr>
        <w:pStyle w:val="Titre1"/>
        <w:spacing w:line="360" w:lineRule="auto"/>
        <w:ind w:left="0" w:firstLine="0"/>
      </w:pPr>
      <w:bookmarkStart w:id="12" w:name="_yy9lndqgz0vz" w:colFirst="0" w:colLast="0"/>
      <w:bookmarkEnd w:id="12"/>
      <w:r>
        <w:lastRenderedPageBreak/>
        <w:t>Résultats et Conclusion :</w:t>
      </w:r>
    </w:p>
    <w:p w14:paraId="2B22C081" w14:textId="77777777" w:rsidR="00C85E0E" w:rsidRDefault="00C85E0E"/>
    <w:tbl>
      <w:tblPr>
        <w:tblStyle w:val="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515"/>
        <w:gridCol w:w="1860"/>
        <w:gridCol w:w="1860"/>
        <w:gridCol w:w="1860"/>
      </w:tblGrid>
      <w:tr w:rsidR="00C85E0E" w14:paraId="7AAA0395" w14:textId="77777777">
        <w:tc>
          <w:tcPr>
            <w:tcW w:w="2205" w:type="dxa"/>
            <w:shd w:val="clear" w:color="auto" w:fill="auto"/>
            <w:tcMar>
              <w:top w:w="100" w:type="dxa"/>
              <w:left w:w="100" w:type="dxa"/>
              <w:bottom w:w="100" w:type="dxa"/>
              <w:right w:w="100" w:type="dxa"/>
            </w:tcMar>
          </w:tcPr>
          <w:p w14:paraId="6F3FDE11" w14:textId="77777777" w:rsidR="00C85E0E" w:rsidRDefault="003A0187">
            <w:pPr>
              <w:widowControl w:val="0"/>
              <w:pBdr>
                <w:top w:val="nil"/>
                <w:left w:val="nil"/>
                <w:bottom w:val="nil"/>
                <w:right w:val="nil"/>
                <w:between w:val="nil"/>
              </w:pBdr>
              <w:spacing w:line="240" w:lineRule="auto"/>
            </w:pPr>
            <w:r>
              <w:t>Métriques</w:t>
            </w:r>
          </w:p>
        </w:tc>
        <w:tc>
          <w:tcPr>
            <w:tcW w:w="1515" w:type="dxa"/>
            <w:shd w:val="clear" w:color="auto" w:fill="auto"/>
            <w:tcMar>
              <w:top w:w="100" w:type="dxa"/>
              <w:left w:w="100" w:type="dxa"/>
              <w:bottom w:w="100" w:type="dxa"/>
              <w:right w:w="100" w:type="dxa"/>
            </w:tcMar>
          </w:tcPr>
          <w:p w14:paraId="00371DC7" w14:textId="77777777" w:rsidR="00C85E0E" w:rsidRDefault="003A0187">
            <w:pPr>
              <w:widowControl w:val="0"/>
              <w:pBdr>
                <w:top w:val="nil"/>
                <w:left w:val="nil"/>
                <w:bottom w:val="nil"/>
                <w:right w:val="nil"/>
                <w:between w:val="nil"/>
              </w:pBdr>
              <w:spacing w:line="240" w:lineRule="auto"/>
            </w:pPr>
            <w:r>
              <w:t xml:space="preserve">Arbre de décision avec </w:t>
            </w:r>
            <w:proofErr w:type="spellStart"/>
            <w:r>
              <w:t>PCA</w:t>
            </w:r>
            <w:proofErr w:type="spellEnd"/>
          </w:p>
        </w:tc>
        <w:tc>
          <w:tcPr>
            <w:tcW w:w="1860" w:type="dxa"/>
            <w:shd w:val="clear" w:color="auto" w:fill="auto"/>
            <w:tcMar>
              <w:top w:w="100" w:type="dxa"/>
              <w:left w:w="100" w:type="dxa"/>
              <w:bottom w:w="100" w:type="dxa"/>
              <w:right w:w="100" w:type="dxa"/>
            </w:tcMar>
          </w:tcPr>
          <w:p w14:paraId="5D7E0879" w14:textId="77777777" w:rsidR="00C85E0E" w:rsidRDefault="003A0187">
            <w:pPr>
              <w:widowControl w:val="0"/>
              <w:pBdr>
                <w:top w:val="nil"/>
                <w:left w:val="nil"/>
                <w:bottom w:val="nil"/>
                <w:right w:val="nil"/>
                <w:between w:val="nil"/>
              </w:pBdr>
              <w:spacing w:line="240" w:lineRule="auto"/>
            </w:pPr>
            <w:r>
              <w:t xml:space="preserve">Arbre de décision sans </w:t>
            </w:r>
            <w:proofErr w:type="spellStart"/>
            <w:r>
              <w:t>PCA</w:t>
            </w:r>
            <w:proofErr w:type="spellEnd"/>
          </w:p>
        </w:tc>
        <w:tc>
          <w:tcPr>
            <w:tcW w:w="1860" w:type="dxa"/>
            <w:shd w:val="clear" w:color="auto" w:fill="auto"/>
            <w:tcMar>
              <w:top w:w="100" w:type="dxa"/>
              <w:left w:w="100" w:type="dxa"/>
              <w:bottom w:w="100" w:type="dxa"/>
              <w:right w:w="100" w:type="dxa"/>
            </w:tcMar>
          </w:tcPr>
          <w:p w14:paraId="4717F81A" w14:textId="77777777" w:rsidR="00C85E0E" w:rsidRDefault="003A0187">
            <w:pPr>
              <w:widowControl w:val="0"/>
              <w:pBdr>
                <w:top w:val="nil"/>
                <w:left w:val="nil"/>
                <w:bottom w:val="nil"/>
                <w:right w:val="nil"/>
                <w:between w:val="nil"/>
              </w:pBdr>
              <w:spacing w:line="240" w:lineRule="auto"/>
            </w:pPr>
            <w:proofErr w:type="spellStart"/>
            <w:r>
              <w:t>RandomForest</w:t>
            </w:r>
            <w:proofErr w:type="spellEnd"/>
            <w:r>
              <w:t xml:space="preserve"> avec </w:t>
            </w:r>
            <w:proofErr w:type="spellStart"/>
            <w:r>
              <w:t>PCA</w:t>
            </w:r>
            <w:proofErr w:type="spellEnd"/>
          </w:p>
        </w:tc>
        <w:tc>
          <w:tcPr>
            <w:tcW w:w="1860" w:type="dxa"/>
            <w:shd w:val="clear" w:color="auto" w:fill="auto"/>
            <w:tcMar>
              <w:top w:w="100" w:type="dxa"/>
              <w:left w:w="100" w:type="dxa"/>
              <w:bottom w:w="100" w:type="dxa"/>
              <w:right w:w="100" w:type="dxa"/>
            </w:tcMar>
          </w:tcPr>
          <w:p w14:paraId="7D95E61E" w14:textId="77777777" w:rsidR="00C85E0E" w:rsidRDefault="003A0187">
            <w:pPr>
              <w:widowControl w:val="0"/>
              <w:pBdr>
                <w:top w:val="nil"/>
                <w:left w:val="nil"/>
                <w:bottom w:val="nil"/>
                <w:right w:val="nil"/>
                <w:between w:val="nil"/>
              </w:pBdr>
              <w:spacing w:line="240" w:lineRule="auto"/>
            </w:pPr>
            <w:proofErr w:type="spellStart"/>
            <w:r>
              <w:t>RandomForest</w:t>
            </w:r>
            <w:proofErr w:type="spellEnd"/>
            <w:r>
              <w:t xml:space="preserve"> sans </w:t>
            </w:r>
            <w:proofErr w:type="spellStart"/>
            <w:r>
              <w:t>PCA</w:t>
            </w:r>
            <w:proofErr w:type="spellEnd"/>
          </w:p>
        </w:tc>
      </w:tr>
      <w:tr w:rsidR="00C85E0E" w14:paraId="4EEDD37C" w14:textId="77777777">
        <w:tc>
          <w:tcPr>
            <w:tcW w:w="2205" w:type="dxa"/>
            <w:shd w:val="clear" w:color="auto" w:fill="auto"/>
            <w:tcMar>
              <w:top w:w="100" w:type="dxa"/>
              <w:left w:w="100" w:type="dxa"/>
              <w:bottom w:w="100" w:type="dxa"/>
              <w:right w:w="100" w:type="dxa"/>
            </w:tcMar>
          </w:tcPr>
          <w:p w14:paraId="6758608A" w14:textId="77777777" w:rsidR="00C85E0E" w:rsidRDefault="003A0187">
            <w:pPr>
              <w:widowControl w:val="0"/>
              <w:pBdr>
                <w:top w:val="nil"/>
                <w:left w:val="nil"/>
                <w:bottom w:val="nil"/>
                <w:right w:val="nil"/>
                <w:between w:val="nil"/>
              </w:pBdr>
              <w:spacing w:line="240" w:lineRule="auto"/>
            </w:pPr>
            <w:proofErr w:type="spellStart"/>
            <w:r>
              <w:t>Accuracy</w:t>
            </w:r>
            <w:proofErr w:type="spellEnd"/>
          </w:p>
        </w:tc>
        <w:tc>
          <w:tcPr>
            <w:tcW w:w="1515" w:type="dxa"/>
            <w:shd w:val="clear" w:color="auto" w:fill="auto"/>
            <w:tcMar>
              <w:top w:w="100" w:type="dxa"/>
              <w:left w:w="100" w:type="dxa"/>
              <w:bottom w:w="100" w:type="dxa"/>
              <w:right w:w="100" w:type="dxa"/>
            </w:tcMar>
          </w:tcPr>
          <w:p w14:paraId="447C8040" w14:textId="77777777" w:rsidR="00C85E0E" w:rsidRDefault="003A0187">
            <w:pPr>
              <w:widowControl w:val="0"/>
              <w:pBdr>
                <w:top w:val="nil"/>
                <w:left w:val="nil"/>
                <w:bottom w:val="nil"/>
                <w:right w:val="nil"/>
                <w:between w:val="nil"/>
              </w:pBdr>
              <w:spacing w:line="240" w:lineRule="auto"/>
            </w:pPr>
            <w:r>
              <w:t>0.934</w:t>
            </w:r>
          </w:p>
        </w:tc>
        <w:tc>
          <w:tcPr>
            <w:tcW w:w="1860" w:type="dxa"/>
            <w:shd w:val="clear" w:color="auto" w:fill="auto"/>
            <w:tcMar>
              <w:top w:w="100" w:type="dxa"/>
              <w:left w:w="100" w:type="dxa"/>
              <w:bottom w:w="100" w:type="dxa"/>
              <w:right w:w="100" w:type="dxa"/>
            </w:tcMar>
          </w:tcPr>
          <w:p w14:paraId="7750E339" w14:textId="77777777" w:rsidR="00C85E0E" w:rsidRDefault="003A0187">
            <w:pPr>
              <w:widowControl w:val="0"/>
              <w:pBdr>
                <w:top w:val="nil"/>
                <w:left w:val="nil"/>
                <w:bottom w:val="nil"/>
                <w:right w:val="nil"/>
                <w:between w:val="nil"/>
              </w:pBdr>
              <w:spacing w:line="240" w:lineRule="auto"/>
            </w:pPr>
            <w:r>
              <w:t>0.976</w:t>
            </w:r>
          </w:p>
        </w:tc>
        <w:tc>
          <w:tcPr>
            <w:tcW w:w="1860" w:type="dxa"/>
            <w:shd w:val="clear" w:color="auto" w:fill="auto"/>
            <w:tcMar>
              <w:top w:w="100" w:type="dxa"/>
              <w:left w:w="100" w:type="dxa"/>
              <w:bottom w:w="100" w:type="dxa"/>
              <w:right w:w="100" w:type="dxa"/>
            </w:tcMar>
          </w:tcPr>
          <w:p w14:paraId="752A08F3" w14:textId="77777777" w:rsidR="00C85E0E" w:rsidRDefault="003A0187">
            <w:pPr>
              <w:widowControl w:val="0"/>
              <w:pBdr>
                <w:top w:val="nil"/>
                <w:left w:val="nil"/>
                <w:bottom w:val="nil"/>
                <w:right w:val="nil"/>
                <w:between w:val="nil"/>
              </w:pBdr>
              <w:spacing w:line="240" w:lineRule="auto"/>
            </w:pPr>
            <w:r>
              <w:t>0.957</w:t>
            </w:r>
          </w:p>
        </w:tc>
        <w:tc>
          <w:tcPr>
            <w:tcW w:w="1860" w:type="dxa"/>
            <w:shd w:val="clear" w:color="auto" w:fill="auto"/>
            <w:tcMar>
              <w:top w:w="100" w:type="dxa"/>
              <w:left w:w="100" w:type="dxa"/>
              <w:bottom w:w="100" w:type="dxa"/>
              <w:right w:w="100" w:type="dxa"/>
            </w:tcMar>
          </w:tcPr>
          <w:p w14:paraId="68A64D3C" w14:textId="77777777" w:rsidR="00C85E0E" w:rsidRDefault="003A0187">
            <w:pPr>
              <w:widowControl w:val="0"/>
              <w:pBdr>
                <w:top w:val="nil"/>
                <w:left w:val="nil"/>
                <w:bottom w:val="nil"/>
                <w:right w:val="nil"/>
                <w:between w:val="nil"/>
              </w:pBdr>
              <w:spacing w:line="240" w:lineRule="auto"/>
            </w:pPr>
            <w:r>
              <w:t>0.978</w:t>
            </w:r>
          </w:p>
        </w:tc>
      </w:tr>
      <w:tr w:rsidR="00C85E0E" w14:paraId="28545E09" w14:textId="77777777">
        <w:tc>
          <w:tcPr>
            <w:tcW w:w="2205" w:type="dxa"/>
            <w:shd w:val="clear" w:color="auto" w:fill="auto"/>
            <w:tcMar>
              <w:top w:w="100" w:type="dxa"/>
              <w:left w:w="100" w:type="dxa"/>
              <w:bottom w:w="100" w:type="dxa"/>
              <w:right w:w="100" w:type="dxa"/>
            </w:tcMar>
          </w:tcPr>
          <w:p w14:paraId="14D709FA" w14:textId="77777777" w:rsidR="00C85E0E" w:rsidRDefault="003A0187">
            <w:pPr>
              <w:widowControl w:val="0"/>
              <w:pBdr>
                <w:top w:val="nil"/>
                <w:left w:val="nil"/>
                <w:bottom w:val="nil"/>
                <w:right w:val="nil"/>
                <w:between w:val="nil"/>
              </w:pBdr>
              <w:spacing w:line="240" w:lineRule="auto"/>
            </w:pPr>
            <w:proofErr w:type="spellStart"/>
            <w:proofErr w:type="gramStart"/>
            <w:r>
              <w:t>Balanced</w:t>
            </w:r>
            <w:proofErr w:type="spellEnd"/>
            <w:r>
              <w:t xml:space="preserve">  </w:t>
            </w:r>
            <w:proofErr w:type="spellStart"/>
            <w:r>
              <w:t>Accuracy</w:t>
            </w:r>
            <w:proofErr w:type="spellEnd"/>
            <w:proofErr w:type="gramEnd"/>
          </w:p>
        </w:tc>
        <w:tc>
          <w:tcPr>
            <w:tcW w:w="1515" w:type="dxa"/>
            <w:shd w:val="clear" w:color="auto" w:fill="auto"/>
            <w:tcMar>
              <w:top w:w="100" w:type="dxa"/>
              <w:left w:w="100" w:type="dxa"/>
              <w:bottom w:w="100" w:type="dxa"/>
              <w:right w:w="100" w:type="dxa"/>
            </w:tcMar>
          </w:tcPr>
          <w:p w14:paraId="18A66BB4" w14:textId="77777777" w:rsidR="00C85E0E" w:rsidRDefault="003A0187">
            <w:pPr>
              <w:widowControl w:val="0"/>
              <w:pBdr>
                <w:top w:val="nil"/>
                <w:left w:val="nil"/>
                <w:bottom w:val="nil"/>
                <w:right w:val="nil"/>
                <w:between w:val="nil"/>
              </w:pBdr>
              <w:spacing w:line="240" w:lineRule="auto"/>
            </w:pPr>
            <w:r>
              <w:t>0.917</w:t>
            </w:r>
          </w:p>
        </w:tc>
        <w:tc>
          <w:tcPr>
            <w:tcW w:w="1860" w:type="dxa"/>
            <w:shd w:val="clear" w:color="auto" w:fill="auto"/>
            <w:tcMar>
              <w:top w:w="100" w:type="dxa"/>
              <w:left w:w="100" w:type="dxa"/>
              <w:bottom w:w="100" w:type="dxa"/>
              <w:right w:w="100" w:type="dxa"/>
            </w:tcMar>
          </w:tcPr>
          <w:p w14:paraId="437E8E7D" w14:textId="77777777" w:rsidR="00C85E0E" w:rsidRDefault="003A0187">
            <w:pPr>
              <w:widowControl w:val="0"/>
              <w:pBdr>
                <w:top w:val="nil"/>
                <w:left w:val="nil"/>
                <w:bottom w:val="nil"/>
                <w:right w:val="nil"/>
                <w:between w:val="nil"/>
              </w:pBdr>
              <w:spacing w:line="240" w:lineRule="auto"/>
            </w:pPr>
            <w:r>
              <w:t>0.968</w:t>
            </w:r>
          </w:p>
        </w:tc>
        <w:tc>
          <w:tcPr>
            <w:tcW w:w="1860" w:type="dxa"/>
            <w:shd w:val="clear" w:color="auto" w:fill="auto"/>
            <w:tcMar>
              <w:top w:w="100" w:type="dxa"/>
              <w:left w:w="100" w:type="dxa"/>
              <w:bottom w:w="100" w:type="dxa"/>
              <w:right w:w="100" w:type="dxa"/>
            </w:tcMar>
          </w:tcPr>
          <w:p w14:paraId="692D30CB" w14:textId="77777777" w:rsidR="00C85E0E" w:rsidRDefault="003A0187">
            <w:pPr>
              <w:widowControl w:val="0"/>
              <w:pBdr>
                <w:top w:val="nil"/>
                <w:left w:val="nil"/>
                <w:bottom w:val="nil"/>
                <w:right w:val="nil"/>
                <w:between w:val="nil"/>
              </w:pBdr>
              <w:spacing w:line="240" w:lineRule="auto"/>
            </w:pPr>
            <w:r>
              <w:t>0.948</w:t>
            </w:r>
          </w:p>
        </w:tc>
        <w:tc>
          <w:tcPr>
            <w:tcW w:w="1860" w:type="dxa"/>
            <w:shd w:val="clear" w:color="auto" w:fill="auto"/>
            <w:tcMar>
              <w:top w:w="100" w:type="dxa"/>
              <w:left w:w="100" w:type="dxa"/>
              <w:bottom w:w="100" w:type="dxa"/>
              <w:right w:w="100" w:type="dxa"/>
            </w:tcMar>
          </w:tcPr>
          <w:p w14:paraId="05B5BE5B" w14:textId="77777777" w:rsidR="00C85E0E" w:rsidRDefault="003A0187">
            <w:pPr>
              <w:widowControl w:val="0"/>
              <w:pBdr>
                <w:top w:val="nil"/>
                <w:left w:val="nil"/>
                <w:bottom w:val="nil"/>
                <w:right w:val="nil"/>
                <w:between w:val="nil"/>
              </w:pBdr>
              <w:spacing w:line="240" w:lineRule="auto"/>
            </w:pPr>
            <w:r>
              <w:t>0.971</w:t>
            </w:r>
          </w:p>
        </w:tc>
      </w:tr>
      <w:tr w:rsidR="00C85E0E" w14:paraId="040E4497" w14:textId="77777777">
        <w:tc>
          <w:tcPr>
            <w:tcW w:w="2205" w:type="dxa"/>
            <w:shd w:val="clear" w:color="auto" w:fill="auto"/>
            <w:tcMar>
              <w:top w:w="100" w:type="dxa"/>
              <w:left w:w="100" w:type="dxa"/>
              <w:bottom w:w="100" w:type="dxa"/>
              <w:right w:w="100" w:type="dxa"/>
            </w:tcMar>
          </w:tcPr>
          <w:p w14:paraId="47A842DB" w14:textId="77777777" w:rsidR="00C85E0E" w:rsidRDefault="003A0187">
            <w:pPr>
              <w:widowControl w:val="0"/>
              <w:pBdr>
                <w:top w:val="nil"/>
                <w:left w:val="nil"/>
                <w:bottom w:val="nil"/>
                <w:right w:val="nil"/>
                <w:between w:val="nil"/>
              </w:pBdr>
              <w:spacing w:line="240" w:lineRule="auto"/>
            </w:pPr>
            <w:r>
              <w:t>Précision</w:t>
            </w:r>
          </w:p>
        </w:tc>
        <w:tc>
          <w:tcPr>
            <w:tcW w:w="1515" w:type="dxa"/>
            <w:shd w:val="clear" w:color="auto" w:fill="auto"/>
            <w:tcMar>
              <w:top w:w="100" w:type="dxa"/>
              <w:left w:w="100" w:type="dxa"/>
              <w:bottom w:w="100" w:type="dxa"/>
              <w:right w:w="100" w:type="dxa"/>
            </w:tcMar>
          </w:tcPr>
          <w:p w14:paraId="1D199F42" w14:textId="77777777" w:rsidR="00C85E0E" w:rsidRDefault="003A0187">
            <w:pPr>
              <w:widowControl w:val="0"/>
              <w:pBdr>
                <w:top w:val="nil"/>
                <w:left w:val="nil"/>
                <w:bottom w:val="nil"/>
                <w:right w:val="nil"/>
                <w:between w:val="nil"/>
              </w:pBdr>
              <w:spacing w:line="240" w:lineRule="auto"/>
            </w:pPr>
            <w:r>
              <w:t>0.934</w:t>
            </w:r>
          </w:p>
        </w:tc>
        <w:tc>
          <w:tcPr>
            <w:tcW w:w="1860" w:type="dxa"/>
            <w:shd w:val="clear" w:color="auto" w:fill="auto"/>
            <w:tcMar>
              <w:top w:w="100" w:type="dxa"/>
              <w:left w:w="100" w:type="dxa"/>
              <w:bottom w:w="100" w:type="dxa"/>
              <w:right w:w="100" w:type="dxa"/>
            </w:tcMar>
          </w:tcPr>
          <w:p w14:paraId="7AFF5654" w14:textId="77777777" w:rsidR="00C85E0E" w:rsidRDefault="003A0187">
            <w:pPr>
              <w:widowControl w:val="0"/>
              <w:pBdr>
                <w:top w:val="nil"/>
                <w:left w:val="nil"/>
                <w:bottom w:val="nil"/>
                <w:right w:val="nil"/>
                <w:between w:val="nil"/>
              </w:pBdr>
              <w:spacing w:line="240" w:lineRule="auto"/>
            </w:pPr>
            <w:r>
              <w:t>0.975</w:t>
            </w:r>
          </w:p>
        </w:tc>
        <w:tc>
          <w:tcPr>
            <w:tcW w:w="1860" w:type="dxa"/>
            <w:shd w:val="clear" w:color="auto" w:fill="auto"/>
            <w:tcMar>
              <w:top w:w="100" w:type="dxa"/>
              <w:left w:w="100" w:type="dxa"/>
              <w:bottom w:w="100" w:type="dxa"/>
              <w:right w:w="100" w:type="dxa"/>
            </w:tcMar>
          </w:tcPr>
          <w:p w14:paraId="309FCCED" w14:textId="77777777" w:rsidR="00C85E0E" w:rsidRDefault="003A0187">
            <w:pPr>
              <w:widowControl w:val="0"/>
              <w:pBdr>
                <w:top w:val="nil"/>
                <w:left w:val="nil"/>
                <w:bottom w:val="nil"/>
                <w:right w:val="nil"/>
                <w:between w:val="nil"/>
              </w:pBdr>
              <w:spacing w:line="240" w:lineRule="auto"/>
            </w:pPr>
            <w:r>
              <w:t>0.957</w:t>
            </w:r>
          </w:p>
        </w:tc>
        <w:tc>
          <w:tcPr>
            <w:tcW w:w="1860" w:type="dxa"/>
            <w:shd w:val="clear" w:color="auto" w:fill="auto"/>
            <w:tcMar>
              <w:top w:w="100" w:type="dxa"/>
              <w:left w:w="100" w:type="dxa"/>
              <w:bottom w:w="100" w:type="dxa"/>
              <w:right w:w="100" w:type="dxa"/>
            </w:tcMar>
          </w:tcPr>
          <w:p w14:paraId="7D857609" w14:textId="77777777" w:rsidR="00C85E0E" w:rsidRDefault="003A0187">
            <w:pPr>
              <w:widowControl w:val="0"/>
              <w:pBdr>
                <w:top w:val="nil"/>
                <w:left w:val="nil"/>
                <w:bottom w:val="nil"/>
                <w:right w:val="nil"/>
                <w:between w:val="nil"/>
              </w:pBdr>
              <w:spacing w:line="240" w:lineRule="auto"/>
            </w:pPr>
            <w:r>
              <w:t>0.977</w:t>
            </w:r>
          </w:p>
        </w:tc>
      </w:tr>
    </w:tbl>
    <w:p w14:paraId="3269F826" w14:textId="77777777" w:rsidR="00C85E0E" w:rsidRDefault="00C85E0E"/>
    <w:p w14:paraId="2661927D" w14:textId="77777777" w:rsidR="00C85E0E" w:rsidRDefault="00C85E0E"/>
    <w:p w14:paraId="083D803C" w14:textId="77777777" w:rsidR="00C85E0E" w:rsidRDefault="00C85E0E"/>
    <w:p w14:paraId="3A6D2177" w14:textId="77777777" w:rsidR="00C85E0E" w:rsidRDefault="00C85E0E"/>
    <w:p w14:paraId="07A99765" w14:textId="77777777" w:rsidR="00C85E0E" w:rsidRDefault="003A0187">
      <w:r>
        <w:t xml:space="preserve">Au vu des indicateurs, le “meilleur” modèle pour ce jeu de données est le </w:t>
      </w:r>
      <w:proofErr w:type="spellStart"/>
      <w:r>
        <w:t>RandomForest</w:t>
      </w:r>
      <w:proofErr w:type="spellEnd"/>
      <w:r>
        <w:t xml:space="preserve"> sans </w:t>
      </w:r>
      <w:proofErr w:type="spellStart"/>
      <w:r>
        <w:t>PCA</w:t>
      </w:r>
      <w:proofErr w:type="spellEnd"/>
      <w:r>
        <w:t>.</w:t>
      </w:r>
    </w:p>
    <w:p w14:paraId="1021A3E8" w14:textId="77777777" w:rsidR="00C85E0E" w:rsidRDefault="00C85E0E"/>
    <w:p w14:paraId="7599C72E" w14:textId="77777777" w:rsidR="00C85E0E" w:rsidRDefault="00C85E0E"/>
    <w:p w14:paraId="277B2FFD" w14:textId="77777777" w:rsidR="00C85E0E" w:rsidRDefault="003A0187">
      <w:r>
        <w:t xml:space="preserve">Pour finir, ce projet a été un apprentissage pratique riche qui nous a permis de chercher et de raisonner sur la manière d’aborder un problème de classification de A à Z. </w:t>
      </w:r>
    </w:p>
    <w:p w14:paraId="3BECD58D" w14:textId="77777777" w:rsidR="00C85E0E" w:rsidRDefault="00C85E0E"/>
    <w:p w14:paraId="07C9577F" w14:textId="77777777" w:rsidR="00C85E0E" w:rsidRDefault="00C85E0E"/>
    <w:p w14:paraId="522E4B5F" w14:textId="77777777" w:rsidR="00C85E0E" w:rsidRDefault="00C85E0E"/>
    <w:p w14:paraId="550E6A1B" w14:textId="77777777" w:rsidR="00C85E0E" w:rsidRDefault="00C85E0E">
      <w:pPr>
        <w:pStyle w:val="Titre1"/>
        <w:ind w:left="0" w:firstLine="0"/>
      </w:pPr>
      <w:bookmarkStart w:id="13" w:name="_cplik3qqhh5" w:colFirst="0" w:colLast="0"/>
      <w:bookmarkEnd w:id="13"/>
    </w:p>
    <w:p w14:paraId="25096B8C" w14:textId="77777777" w:rsidR="00C85E0E" w:rsidRDefault="00C85E0E">
      <w:pPr>
        <w:pStyle w:val="Titre1"/>
        <w:ind w:left="0" w:firstLine="0"/>
      </w:pPr>
      <w:bookmarkStart w:id="14" w:name="_abbr5odtmwiw" w:colFirst="0" w:colLast="0"/>
      <w:bookmarkEnd w:id="14"/>
    </w:p>
    <w:p w14:paraId="756F9640" w14:textId="77777777" w:rsidR="00C85E0E" w:rsidRDefault="00C85E0E">
      <w:pPr>
        <w:pStyle w:val="Titre1"/>
        <w:ind w:left="0" w:firstLine="0"/>
      </w:pPr>
      <w:bookmarkStart w:id="15" w:name="_ijpjmiw3f9df" w:colFirst="0" w:colLast="0"/>
      <w:bookmarkEnd w:id="15"/>
    </w:p>
    <w:p w14:paraId="54E3FE86" w14:textId="77777777" w:rsidR="00C85E0E" w:rsidRDefault="00C85E0E"/>
    <w:p w14:paraId="49A83C76" w14:textId="77777777" w:rsidR="00C85E0E" w:rsidRDefault="00C85E0E"/>
    <w:p w14:paraId="56245647" w14:textId="77777777" w:rsidR="00C85E0E" w:rsidRDefault="00C85E0E">
      <w:pPr>
        <w:ind w:firstLine="720"/>
      </w:pPr>
    </w:p>
    <w:p w14:paraId="4B0ED2B6" w14:textId="77777777" w:rsidR="00C85E0E" w:rsidRDefault="00C85E0E">
      <w:pPr>
        <w:ind w:firstLine="720"/>
      </w:pPr>
    </w:p>
    <w:p w14:paraId="12B65FB2" w14:textId="77777777" w:rsidR="00C85E0E" w:rsidRDefault="00C85E0E">
      <w:pPr>
        <w:pStyle w:val="Titre1"/>
        <w:ind w:left="0" w:firstLine="0"/>
      </w:pPr>
      <w:bookmarkStart w:id="16" w:name="_1kflarclss6k" w:colFirst="0" w:colLast="0"/>
      <w:bookmarkEnd w:id="16"/>
    </w:p>
    <w:p w14:paraId="7981DF64" w14:textId="77777777" w:rsidR="00C85E0E" w:rsidRDefault="00C85E0E"/>
    <w:p w14:paraId="0663F438" w14:textId="77777777" w:rsidR="00C85E0E" w:rsidRDefault="00C85E0E">
      <w:pPr>
        <w:rPr>
          <w:u w:val="single"/>
        </w:rPr>
      </w:pPr>
    </w:p>
    <w:p w14:paraId="439CC99B" w14:textId="77777777" w:rsidR="00C85E0E" w:rsidRDefault="00C85E0E">
      <w:pPr>
        <w:rPr>
          <w:u w:val="single"/>
        </w:rPr>
      </w:pPr>
    </w:p>
    <w:p w14:paraId="70EF212A" w14:textId="77777777" w:rsidR="00C85E0E" w:rsidRDefault="00C85E0E">
      <w:pPr>
        <w:rPr>
          <w:u w:val="single"/>
        </w:rPr>
      </w:pPr>
    </w:p>
    <w:p w14:paraId="20D82AA4" w14:textId="77777777" w:rsidR="00C85E0E" w:rsidRDefault="00C85E0E">
      <w:pPr>
        <w:rPr>
          <w:u w:val="single"/>
        </w:rPr>
      </w:pPr>
    </w:p>
    <w:p w14:paraId="1FE89C17" w14:textId="77777777" w:rsidR="00C85E0E" w:rsidRDefault="00C85E0E">
      <w:pPr>
        <w:rPr>
          <w:u w:val="single"/>
        </w:rPr>
      </w:pPr>
    </w:p>
    <w:p w14:paraId="39B8CEE9" w14:textId="77777777" w:rsidR="00C85E0E" w:rsidRDefault="00C85E0E">
      <w:pPr>
        <w:rPr>
          <w:u w:val="single"/>
        </w:rPr>
      </w:pPr>
    </w:p>
    <w:sectPr w:rsidR="00C85E0E">
      <w:headerReference w:type="default" r:id="rId10"/>
      <w:footerReference w:type="default" r:id="rId11"/>
      <w:footerReference w:type="first" r:id="rId12"/>
      <w:pgSz w:w="11906" w:h="16838"/>
      <w:pgMar w:top="1275" w:right="1275" w:bottom="1275" w:left="12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C35B" w14:textId="77777777" w:rsidR="003A0187" w:rsidRDefault="003A0187">
      <w:pPr>
        <w:spacing w:line="240" w:lineRule="auto"/>
      </w:pPr>
      <w:r>
        <w:separator/>
      </w:r>
    </w:p>
  </w:endnote>
  <w:endnote w:type="continuationSeparator" w:id="0">
    <w:p w14:paraId="1A4E904D" w14:textId="77777777" w:rsidR="003A0187" w:rsidRDefault="003A0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B91F" w14:textId="52F03457" w:rsidR="00C85E0E" w:rsidRDefault="003A0187">
    <w:pPr>
      <w:jc w:val="right"/>
    </w:pPr>
    <w:r>
      <w:fldChar w:fldCharType="begin"/>
    </w:r>
    <w:r>
      <w:instrText>PAGE</w:instrText>
    </w:r>
    <w:r>
      <w:fldChar w:fldCharType="separate"/>
    </w:r>
    <w:r w:rsidR="00566F6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32F9" w14:textId="77777777" w:rsidR="00C85E0E" w:rsidRDefault="00C85E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94D7" w14:textId="77777777" w:rsidR="003A0187" w:rsidRDefault="003A0187">
      <w:pPr>
        <w:spacing w:line="240" w:lineRule="auto"/>
      </w:pPr>
      <w:r>
        <w:separator/>
      </w:r>
    </w:p>
  </w:footnote>
  <w:footnote w:type="continuationSeparator" w:id="0">
    <w:p w14:paraId="47F3C02F" w14:textId="77777777" w:rsidR="003A0187" w:rsidRDefault="003A01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7476" w14:textId="77777777" w:rsidR="00C85E0E" w:rsidRDefault="00C85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159"/>
    <w:multiLevelType w:val="multilevel"/>
    <w:tmpl w:val="48BA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F5FC2"/>
    <w:multiLevelType w:val="multilevel"/>
    <w:tmpl w:val="DE728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1E07A9"/>
    <w:multiLevelType w:val="multilevel"/>
    <w:tmpl w:val="28B8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A74BF"/>
    <w:multiLevelType w:val="multilevel"/>
    <w:tmpl w:val="3536D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0E"/>
    <w:rsid w:val="003A0187"/>
    <w:rsid w:val="00566F6B"/>
    <w:rsid w:val="00C85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A267"/>
  <w15:docId w15:val="{D2D5704A-CAAD-4DC8-A743-84CC4F6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ind w:left="720" w:hanging="360"/>
      <w:outlineLvl w:val="0"/>
    </w:pPr>
    <w:rPr>
      <w:b/>
      <w:sz w:val="36"/>
      <w:szCs w:val="36"/>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fedesoriano/stellar-classification-dataset-sdss17/code?datasetId=1866141&amp;sortBy=voteCou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1558</Words>
  <Characters>8575</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ACHOUR Rabah</cp:lastModifiedBy>
  <cp:revision>2</cp:revision>
  <dcterms:created xsi:type="dcterms:W3CDTF">2024-05-31T09:30:00Z</dcterms:created>
  <dcterms:modified xsi:type="dcterms:W3CDTF">2024-05-31T09:31:00Z</dcterms:modified>
</cp:coreProperties>
</file>