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Inter" w:cs="Inter" w:eastAsia="Inter" w:hAnsi="Inter"/>
          <w:b/>
          <w:bCs/>
          <w:color w:val="0A0A0A"/>
          <w:spacing w:val="60"/>
          <w:sz w:val="56"/>
          <w:szCs w:val="56"/>
        </w:rPr>
        <w:t xml:space="preserve">INVOICE</w:t>
      </w:r>
    </w:p>
    <w:tbl>
      <w:tblPr>
        <w:tblW w:type="dxa" w:w="5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Invoice No. / เลขที่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INV-0001 ]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Issue Date / วันที่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DD MMM YYYY 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Due Date / ครบกำหนด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DD MMM YYYY ]</w:t>
            </w:r>
          </w:p>
        </w:tc>
      </w:tr>
    </w:tbl>
    <w:p>
      <w:pPr>
        <w:spacing w:after="120" w:before="32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FROM / จาก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Rawinnipa Co., Ltd.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Street Address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District, Province, Postal Code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TAX ID: [ 0000000000000 ]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20"/>
                <w:szCs w:val="20"/>
              </w:rPr>
              <w:t xml:space="preserve">sayhi@rawinsoft.com  ·  rawinsoft.com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BILL TO / เรียกเก็บเงินจาก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[ Client Name / Company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Street Address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District, Province, Postal Code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TAX ID: [ 0000000000000 ]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20"/>
                <w:szCs w:val="20"/>
              </w:rPr>
              <w:t xml:space="preserve">[ contact@client.com ]</w:t>
            </w:r>
          </w:p>
        </w:tc>
      </w:tr>
    </w:tbl>
    <w:p>
      <w:pPr>
        <w:spacing w:after="120" w:before="32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/>
      </w:r>
    </w:p>
    <w:tbl>
      <w:tblPr>
        <w:tblW w:type="dxa" w:w="9638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4819"/>
        <w:gridCol w:w="1253"/>
        <w:gridCol w:w="1638"/>
        <w:gridCol w:w="1928"/>
      </w:tblGrid>
      <w:tr>
        <w:trPr>
          <w:tblHeader/>
        </w:trPr>
        <w:tc>
          <w:tcPr>
            <w:tcW w:type="dxa" w:w="4819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Description / รายการ</w:t>
            </w:r>
          </w:p>
        </w:tc>
        <w:tc>
          <w:tcPr>
            <w:tcW w:type="dxa" w:w="1253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Qty / จำนวน</w:t>
            </w:r>
          </w:p>
        </w:tc>
        <w:tc>
          <w:tcPr>
            <w:tcW w:type="dxa" w:w="1638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Unit Price / ราคา</w:t>
            </w:r>
          </w:p>
        </w:tc>
        <w:tc>
          <w:tcPr>
            <w:tcW w:type="dxa" w:w="1928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Amount / รวม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Item 1 — describe the deliverable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Item 2 — describe the deliverable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Item 3 — describe the deliverable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</w:tbl>
    <w:p>
      <w:pPr>
        <w:spacing w:after="40" w:before="8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2410"/>
        <w:gridCol w:w="2409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17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Subtotal / รวม</w:t>
            </w:r>
          </w:p>
        </w:tc>
        <w:tc>
          <w:tcPr>
            <w:tcW w:type="dxa" w:w="1638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17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VAT 7%</w:t>
            </w:r>
          </w:p>
        </w:tc>
        <w:tc>
          <w:tcPr>
            <w:tcW w:type="dxa" w:w="1638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17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TOTAL DUE / ยอดรวม</w:t>
            </w:r>
          </w:p>
        </w:tc>
        <w:tc>
          <w:tcPr>
            <w:tcW w:type="dxa" w:w="1638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3ED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[ 0.00 THB ]</w:t>
            </w:r>
          </w:p>
        </w:tc>
      </w:tr>
    </w:tbl>
    <w:p>
      <w:pPr>
        <w:spacing w:after="60" w:before="320"/>
      </w:pPr>
      <w:r>
        <w:rPr>
          <w:rFonts w:ascii="Inter" w:cs="Inter" w:eastAsia="Inter" w:hAnsi="Inter"/>
          <w:b/>
          <w:bCs/>
          <w:color w:val="8C8C8C"/>
          <w:sz w:val="18"/>
          <w:szCs w:val="18"/>
        </w:rPr>
        <w:t xml:space="preserve">Payment Details / รายละเอียดการชำระเงิน</w:t>
      </w:r>
    </w:p>
    <w:p>
      <w:pPr>
        <w:spacing w:after="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Bank:     [ Bank Name ]</w:t>
      </w:r>
    </w:p>
    <w:p>
      <w:pPr>
        <w:spacing w:after="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Account:  [ Account Name / Number ]</w:t>
      </w:r>
    </w:p>
    <w:p>
      <w:pPr>
        <w:spacing w:after="2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Reference: [ Invoice number as payment reference ]</w:t>
      </w:r>
    </w:p>
    <w:p>
      <w:pPr>
        <w:spacing w:after="0" w:before="200"/>
        <w:jc w:val="center"/>
      </w:pPr>
      <w:r>
        <w:rPr>
          <w:rFonts w:ascii="Inter" w:cs="Inter" w:eastAsia="Inter" w:hAnsi="Inter"/>
          <w:color w:val="8C8C8C"/>
          <w:sz w:val="18"/>
          <w:szCs w:val="18"/>
        </w:rPr>
        <w:t xml:space="preserve">Thank you for working with Rawinnipa.  ·  ขอบคุณที่ไว้วางใจ Rawinnipa</w:t>
      </w:r>
    </w:p>
    <w:sectPr>
      <w:headerReference w:type="default" r:id="rId7"/>
      <w:footerReference w:type="default" r:id="rId8"/>
      <w:pgSz w:w="11906" w:h="16838" w:orient="portrait"/>
      <w:pgMar w:top="1701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6" w:space="8"/>
      </w:pBdr>
      <w:tabs>
        <w:tab w:val="right" w:pos="9638"/>
      </w:tabs>
      <w:spacing w:after="0" w:before="0"/>
    </w:pPr>
    <w:r>
      <w:rPr>
        <w:rFonts w:ascii="Inter" w:cs="Inter" w:eastAsia="Inter" w:hAnsi="Inter"/>
        <w:b/>
        <w:bCs/>
        <w:color w:val="0A0A0A"/>
        <w:spacing w:val="120"/>
        <w:sz w:val="14"/>
        <w:szCs w:val="14"/>
      </w:rPr>
      <w:t xml:space="preserve">BUILD</w:t>
    </w:r>
    <w:r>
      <w:rPr>
        <w:rFonts w:ascii="Inter" w:cs="Inter" w:eastAsia="Inter" w:hAnsi="Inter"/>
        <w:b/>
        <w:bCs/>
        <w:color w:val="0A0A0A"/>
        <w:sz w:val="14"/>
        <w:szCs w:val="14"/>
      </w:rPr>
      <w:t xml:space="preserve">  ·  </w:t>
    </w:r>
    <w:r>
      <w:rPr>
        <w:rFonts w:ascii="Inter" w:cs="Inter" w:eastAsia="Inter" w:hAnsi="Inter"/>
        <w:b/>
        <w:bCs/>
        <w:color w:val="3EDC81"/>
        <w:spacing w:val="120"/>
        <w:sz w:val="14"/>
        <w:szCs w:val="14"/>
      </w:rPr>
      <w:t xml:space="preserve">WHAT MOVES.</w:t>
    </w:r>
    <w:r>
      <w:rPr>
        <w:rFonts w:ascii="Inter" w:cs="Inter" w:eastAsia="Inter" w:hAnsi="Inter"/>
        <w:color w:val="555555"/>
        <w:sz w:val="14"/>
        <w:szCs w:val="14"/>
      </w:rPr>
      <w:t xml:space="preserve">	sayhi@rawinsoft.com  ·  rawinsoft.com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457200" cy="457200"/>
          <wp:effectExtent t="0" r="0" b="0" l="0"/>
          <wp:docPr id="1" name="logo" descr="Rawinnipa logo" title="Rawinn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0"/>
    </w:pPr>
    <w:r>
      <w:rPr>
        <w:rFonts w:ascii="Inter" w:cs="Inter" w:eastAsia="Inter" w:hAnsi="Inter"/>
        <w:b/>
        <w:bCs/>
        <w:color w:val="0A0A0A"/>
        <w:sz w:val="26"/>
        <w:szCs w:val="26"/>
      </w:rPr>
      <w:t xml:space="preserve">RAWIN</w:t>
    </w:r>
    <w:r>
      <w:rPr>
        <w:rFonts w:ascii="Inter" w:cs="Inter" w:eastAsia="Inter" w:hAnsi="Inter"/>
        <w:b/>
        <w:bCs/>
        <w:color w:val="3EDC81"/>
        <w:sz w:val="26"/>
        <w:szCs w:val="26"/>
      </w:rPr>
      <w:t xml:space="preserve">NIPA</w:t>
    </w:r>
  </w:p>
  <w:p>
    <w:pPr>
      <w:pBdr>
        <w:bottom w:val="single" w:color="3EDC81" w:sz="18" w:space="1"/>
      </w:pBdr>
      <w:spacing w:after="24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Inter" w:cs="Inter" w:eastAsia="Inter" w:hAnsi="Inter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Inter" w:cs="Inter" w:eastAsia="Inter" w:hAnsi="Inter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1171c2975623ccacd107bb15ba68437c8d826c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Rawinnipa</dc:creator>
  <cp:lastModifiedBy>Un-named</cp:lastModifiedBy>
  <cp:revision>1</cp:revision>
  <dcterms:created xsi:type="dcterms:W3CDTF">2026-04-19T15:36:25.680Z</dcterms:created>
  <dcterms:modified xsi:type="dcterms:W3CDTF">2026-04-19T15:36:25.680Z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