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color w:val="2a6099"/>
          <w:sz w:val="24"/>
          <w:szCs w:val="24"/>
        </w:rPr>
      </w:pPr>
      <w:r w:rsidDel="00000000" w:rsidR="00000000" w:rsidRPr="00000000">
        <w:rPr>
          <w:rFonts w:ascii="Times New Roman" w:cs="Times New Roman" w:eastAsia="Times New Roman" w:hAnsi="Times New Roman"/>
          <w:b w:val="1"/>
          <w:sz w:val="24"/>
          <w:szCs w:val="24"/>
          <w:rtl w:val="0"/>
        </w:rPr>
        <w:t xml:space="preserve">CBILITY Technologies Co., Ltd. - Animal Shelter Management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Deployment Plan</w:t>
      </w:r>
    </w:p>
    <w:p w:rsidR="00000000" w:rsidDel="00000000" w:rsidP="00000000" w:rsidRDefault="00000000" w:rsidRPr="00000000" w14:paraId="00000003">
      <w:pPr>
        <w:jc w:val="center"/>
        <w:rPr>
          <w:rFonts w:ascii="Times New Roman" w:cs="Times New Roman" w:eastAsia="Times New Roman" w:hAnsi="Times New Roman"/>
          <w:b w:val="1"/>
          <w:i w:val="1"/>
          <w:color w:val="2a6099"/>
          <w:sz w:val="24"/>
          <w:szCs w:val="24"/>
        </w:rPr>
      </w:pPr>
      <w:r w:rsidDel="00000000" w:rsidR="00000000" w:rsidRPr="00000000">
        <w:rPr>
          <w:rFonts w:ascii="Times New Roman" w:cs="Times New Roman" w:eastAsia="Times New Roman" w:hAnsi="Times New Roman"/>
          <w:b w:val="1"/>
          <w:sz w:val="24"/>
          <w:szCs w:val="24"/>
          <w:rtl w:val="0"/>
        </w:rPr>
        <w:t xml:space="preserve">2025-10-20</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System Requirements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or 11</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SuSE Leap 15 and above</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Ubuntu 14 and above</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Debian-based and Red Hat-based Linux may work but are not officially tested.</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color w:val="2a6099"/>
          <w:sz w:val="24"/>
          <w:szCs w:val="24"/>
        </w:rPr>
      </w:pPr>
      <w:r w:rsidDel="00000000" w:rsidR="00000000" w:rsidRPr="00000000">
        <w:rPr>
          <w:rFonts w:ascii="Times New Roman" w:cs="Times New Roman" w:eastAsia="Times New Roman" w:hAnsi="Times New Roman"/>
          <w:sz w:val="24"/>
          <w:szCs w:val="24"/>
          <w:rtl w:val="0"/>
        </w:rPr>
        <w:t xml:space="preserve">CPU: amd64 (x86_64) architecture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at least 2 GB (4GB recommended)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at least 18MB for the application (excluding user’s content such as animal information)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Deployment Strategy Summary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desktop application framework that we use, Tauri, has built-in capability to build and package the application into various formats without additional tools (in most cases*).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depends on the target operating system.</w:t>
      </w:r>
    </w:p>
    <w:p w:rsidR="00000000" w:rsidDel="00000000" w:rsidP="00000000" w:rsidRDefault="00000000" w:rsidRPr="00000000" w14:paraId="0000001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 for Windows</w:t>
      </w:r>
    </w:p>
    <w:p w:rsidR="00000000" w:rsidDel="00000000" w:rsidP="00000000" w:rsidRDefault="00000000" w:rsidRPr="00000000" w14:paraId="0000001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RPM: for SuSE Leap (and other Red Hat-based Linux)</w:t>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 for Ubuntu (and other Debian-based Linux)</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build a Windows installer on Linux, additional tools NSIS and cargo-xwin need to be installed on the development system.</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i w:val="1"/>
          <w:color w:val="2a6099"/>
          <w:sz w:val="24"/>
          <w:szCs w:val="24"/>
        </w:rPr>
      </w:pPr>
      <w:r w:rsidDel="00000000" w:rsidR="00000000" w:rsidRPr="00000000">
        <w:rPr>
          <w:rFonts w:ascii="Times New Roman" w:cs="Times New Roman" w:eastAsia="Times New Roman" w:hAnsi="Times New Roman"/>
          <w:b w:val="1"/>
          <w:sz w:val="24"/>
          <w:szCs w:val="24"/>
          <w:rtl w:val="0"/>
        </w:rPr>
        <w:t xml:space="preserve">3. Installation Package Contents</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3.1 Required source or compiled files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Linux (RPM and DEB):</w:t>
      </w:r>
    </w:p>
    <w:p w:rsidR="00000000" w:rsidDel="00000000" w:rsidP="00000000" w:rsidRDefault="00000000" w:rsidRPr="00000000" w14:paraId="0000002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compiled executable called “animal-shelter-manager”</w:t>
      </w:r>
    </w:p>
    <w:p w:rsidR="00000000" w:rsidDel="00000000" w:rsidP="00000000" w:rsidRDefault="00000000" w:rsidRPr="00000000" w14:paraId="00000021">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launcher called “animal-shelter-manager.desktop”</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Windows (EXE Installer):</w:t>
      </w:r>
    </w:p>
    <w:p w:rsidR="00000000" w:rsidDel="00000000" w:rsidP="00000000" w:rsidRDefault="00000000" w:rsidRPr="00000000" w14:paraId="00000024">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compiled executable called “animal-shelter-manager.exe”</w:t>
      </w:r>
    </w:p>
    <w:p w:rsidR="00000000" w:rsidDel="00000000" w:rsidP="00000000" w:rsidRDefault="00000000" w:rsidRPr="00000000" w14:paraId="00000025">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components used by the installer. These files are automatically generated and will be deleted with the installer. Examples are:</w:t>
      </w:r>
    </w:p>
    <w:p w:rsidR="00000000" w:rsidDel="00000000" w:rsidP="00000000" w:rsidRDefault="00000000" w:rsidRPr="00000000" w14:paraId="00000026">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System.dll: used by the installer to invoke system calls</w:t>
      </w:r>
    </w:p>
    <w:p w:rsidR="00000000" w:rsidDel="00000000" w:rsidP="00000000" w:rsidRDefault="00000000" w:rsidRPr="00000000" w14:paraId="00000027">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nsDialogs.dll: used by the installer to build dialog windows</w:t>
      </w:r>
    </w:p>
    <w:p w:rsidR="00000000" w:rsidDel="00000000" w:rsidP="00000000" w:rsidRDefault="00000000" w:rsidRPr="00000000" w14:paraId="00000028">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modern-wizard.bmp: installer’s UI background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3.2 Required third-party components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Linux:</w:t>
      </w:r>
    </w:p>
    <w:p w:rsidR="00000000" w:rsidDel="00000000" w:rsidP="00000000" w:rsidRDefault="00000000" w:rsidRPr="00000000" w14:paraId="0000002D">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WebKitGTK: One of Linux’s most common web-based UI rendering engines. This is shipped with almost all modern desktop linux distributions such as OpenSuSE Leap 15+ and Ubuntu 14+. If it is, for some reason, not installed by default or deleted by the users, they will have to install it separately, but this is very rare.</w:t>
      </w:r>
    </w:p>
    <w:p w:rsidR="00000000" w:rsidDel="00000000" w:rsidP="00000000" w:rsidRDefault="00000000" w:rsidRPr="00000000" w14:paraId="0000002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GLIBC: Standard wrapper around Linux system calls.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Windows:</w:t>
      </w:r>
    </w:p>
    <w:p w:rsidR="00000000" w:rsidDel="00000000" w:rsidP="00000000" w:rsidRDefault="00000000" w:rsidRPr="00000000" w14:paraId="0000003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WebView2: Window’s native web-based UI rendering engine. This is shipped with all Windows 10 and 11 by default but if it has been deleted, the installer will automatically install it.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3.4 Required graphical assets, configuration and other non-program files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icons of various sizes as recommended by each package format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3.5 Documentation files to be provided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README.md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3.6 Development files and components that must be excluded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files except for the compiled executable and graphical assets (icons)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Additional Code Required for Deployment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i w:val="1"/>
          <w:color w:val="2a6099"/>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Deployment Tasks</w:t>
      </w:r>
    </w:p>
    <w:p w:rsidR="00000000" w:rsidDel="00000000" w:rsidP="00000000" w:rsidRDefault="00000000" w:rsidRPr="00000000" w14:paraId="00000044">
      <w:pPr>
        <w:rPr>
          <w:rFonts w:ascii="Times New Roman" w:cs="Times New Roman" w:eastAsia="Times New Roman" w:hAnsi="Times New Roman"/>
          <w:i w:val="1"/>
          <w:color w:val="2a6099"/>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assume that the build process for all targets are performed on a Linux host machine.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Linux:</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GLIBC tends to be backward compatible but not forward compatible, Tauri recommends building the application on the oldest version of the operating systems that we intend to support. Thus, our approach is to use VMs running those OS versions to build the application instead of the host machine.</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KVM if it is not already installed.</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OS image for Open SuSE Leap 15 Desktop and Ubuntu 14 Desktop from the official websites.</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KVM, create a VM running Open SuSE Leap 15 Desktop.</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VM, follow Tauri development prerequisites. This involves installing the dev versions of packages such as openssl, </w:t>
      </w:r>
      <w:r w:rsidDel="00000000" w:rsidR="00000000" w:rsidRPr="00000000">
        <w:rPr>
          <w:rFonts w:ascii="Times New Roman" w:cs="Times New Roman" w:eastAsia="Times New Roman" w:hAnsi="Times New Roman"/>
          <w:sz w:val="24"/>
          <w:szCs w:val="24"/>
          <w:rtl w:val="0"/>
        </w:rPr>
        <w:t xml:space="preserve">webkitgtk</w:t>
      </w:r>
      <w:r w:rsidDel="00000000" w:rsidR="00000000" w:rsidRPr="00000000">
        <w:rPr>
          <w:rFonts w:ascii="Times New Roman" w:cs="Times New Roman" w:eastAsia="Times New Roman" w:hAnsi="Times New Roman"/>
          <w:sz w:val="24"/>
          <w:szCs w:val="24"/>
          <w:rtl w:val="0"/>
        </w:rPr>
        <w:t xml:space="preserve">, as well as installing Rust. Git must also be installed if it is not installed by default.</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project from Github remote repository on to the VM.</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Tauri build and bundle commands, set the target to “rpm”. The full command is “cargo tauri bundle --bundles rpm”. This process creates a RPM package in the “release” directory.</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SCP command on the host machine to copy the RPM package to the host machine.</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this VM. Then, create another VM running Ubuntu 14 Desktop.</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4 and 5 on the new VM.</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Tauri build and bundle command, set the target to “deb”. This process creates a DEB package in the “release” directory.</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SCP command to copy the DEB package to the host machine.</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copied DEB and RPM packages will be tested and published subsequently.</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Windows:</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Windows installer on a Linux machine is officially supported by Tauri, and it is guaranteed to run on both Windows 10 and 11. Thus, VMs are not needed.</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NSIS, a tool for creating Windows installers.</w:t>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“x86_64-pc-windows-msvc” as Rust compilation target.</w:t>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“cargo-xwin” (Rust’s Windows SDK) with the command “cargo install --locked cargo-xwin”.</w:t>
      </w:r>
    </w:p>
    <w:p w:rsidR="00000000" w:rsidDel="00000000" w:rsidP="00000000" w:rsidRDefault="00000000" w:rsidRPr="00000000" w14:paraId="0000005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Tauri build and bundle commands, set the runner to “cargo-xwin” and target to “x86_64-pc-windows-msvc”. The full command is “cargo tauri build --runner cargo-xwin --target x86_64-pc-windows-msvc”. This process creates a Windows installer in the “release” directory.</w:t>
      </w:r>
    </w:p>
    <w:p w:rsidR="00000000" w:rsidDel="00000000" w:rsidP="00000000" w:rsidRDefault="00000000" w:rsidRPr="00000000" w14:paraId="0000005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SCP command to copy the installer to the host machine.</w:t>
      </w:r>
    </w:p>
    <w:p w:rsidR="00000000" w:rsidDel="00000000" w:rsidP="00000000" w:rsidRDefault="00000000" w:rsidRPr="00000000" w14:paraId="0000005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installer will be tested and published subsequently.</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Deployment Test Plan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continue to use VMs to test the packages on various OS versions. The key distinction between this VM and the ones used for building applications is that this VM must NOT have any additional packages installed, as it is intended to represent the “default” state of the OS.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Linux:</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2 VMs running Open SuSE Leap 15 and 16.</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the package on both VMs.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functional tests on the application.</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7 VMs running Ubuntu 14, 16, 18, 20, 22, 24, and 25.</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steps 2 and 3 on these VMs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Windows:</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the package on 2 actual Windows machines, one running Windows 10, another one running Windows 11. VMs running windows are acceptable alternatives.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installers and follow the installation steps.</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functional tests on the installed applications.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