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DF7D" w14:textId="779EB86A" w:rsidR="00792701" w:rsidRDefault="00960E4F" w:rsidP="00792701">
      <w:pPr>
        <w:pStyle w:val="Fir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 berilgan. Quyidagi kesmalarning koordinata o‘qlariga proyeksiyalarini toping: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</w:p>
    <w:p w14:paraId="39D060DA" w14:textId="49710BC6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Kvadratning ikkita qo‘shni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berilgan. Uning yuzini hisoblang. </w:t>
      </w:r>
    </w:p>
    <w:p w14:paraId="172D0351" w14:textId="10DD99D4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Kvadratning ikkita qarama-qarshi uchlari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berilgan. Uning yuzini hisoblang. </w:t>
      </w:r>
    </w:p>
    <w:p w14:paraId="4E2B6138" w14:textId="206306E6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Ikkita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nuqtalarda joylashgan muntazam uchburchakning yuzini hisoblang. </w:t>
      </w:r>
    </w:p>
    <w:p w14:paraId="5DE534AB" w14:textId="120C77D4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ABCD</m:t>
        </m:r>
      </m:oMath>
      <w:r>
        <w:t xml:space="preserve"> parallelogrammning uchta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b</w:t>
      </w:r>
      <w:r>
        <w:t xml:space="preserve">erilgan, to‘rtinchi uchi </w:t>
      </w:r>
      <m:oMath>
        <m:r>
          <w:rPr>
            <w:rFonts w:ascii="Cambria Math" w:hAnsi="Cambria Math"/>
          </w:rPr>
          <m:t>D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uchiga qarama-qarshi. Shu parallelogrammning diagonallari uzunliklarini aniqlang. </w:t>
      </w:r>
    </w:p>
    <w:p w14:paraId="6CCB9D65" w14:textId="035DC46E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Berilgan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18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 bir to‘g‘ri chiziqda yotishini isbotlang. </w:t>
      </w:r>
    </w:p>
    <w:p w14:paraId="026BCB41" w14:textId="3F455D38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nuqtalari kva</w:t>
      </w:r>
      <w:r>
        <w:t xml:space="preserve">drat uchlari ekanini isbotlang. </w:t>
      </w:r>
    </w:p>
    <w:p w14:paraId="36F1DA5E" w14:textId="6315FC17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Bir jinsli elementdan yasalgan qatorning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nuqtalarda joylashgan. Uning og‘irligi markazi koordinatasini aniqlang. </w:t>
      </w:r>
    </w:p>
    <w:p w14:paraId="4A714269" w14:textId="5D74FAE3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Bir jinsli elementdan yasalgan qatorning og‘irlik markazi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nuqtada, bir uchi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nuqtada joylashgan. Shu qatorning ikkinchi uchi </w:t>
      </w:r>
      <m:oMath>
        <m:r>
          <w:rPr>
            <w:rFonts w:ascii="Cambria Math" w:hAnsi="Cambria Math"/>
          </w:rPr>
          <m:t>Q</m:t>
        </m:r>
      </m:oMath>
      <w:r>
        <w:t xml:space="preserve"> ning koordinatalarini aniqlang. </w:t>
      </w:r>
    </w:p>
    <w:p w14:paraId="023F7DE0" w14:textId="6BC9ABF5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Uchburchak uchlarining koordinatalari berilgan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>. Tomonl</w:t>
      </w:r>
      <w:r>
        <w:t xml:space="preserve">arining o‘rtalarini aniqlang. </w:t>
      </w:r>
    </w:p>
    <w:p w14:paraId="4180BB7D" w14:textId="32D6B983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nuqtalar uchburchak tomonlarining o‘rtalari. Uchlarining koordinatalarini aniqlang. </w:t>
      </w:r>
    </w:p>
    <w:p w14:paraId="20EF5285" w14:textId="72979274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Parallelogrammning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berilgan. </w:t>
      </w:r>
      <m:oMath>
        <m:r>
          <w:rPr>
            <w:rFonts w:ascii="Cambria Math" w:hAnsi="Cambria Math"/>
          </w:rPr>
          <m:t>B</m:t>
        </m:r>
      </m:oMath>
      <w:r>
        <w:t xml:space="preserve"> tepasiga qarama-qarshi joylashgan </w:t>
      </w:r>
      <m:oMath>
        <m:r>
          <w:rPr>
            <w:rFonts w:ascii="Cambria Math" w:hAnsi="Cambria Math"/>
          </w:rPr>
          <m:t>D</m:t>
        </m:r>
      </m:oMath>
      <w:r>
        <w:t xml:space="preserve"> uchini </w:t>
      </w:r>
      <w:r>
        <w:t xml:space="preserve">aniqlang. </w:t>
      </w:r>
    </w:p>
    <w:p w14:paraId="0CB295FF" w14:textId="3BDA715D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Parallelogrammning ikkita qo‘shni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va dioganallarining kesishish nuqtasi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berilgan. Qolgan ikki cho‘qqisini aniqlang. </w:t>
      </w:r>
    </w:p>
    <w:p w14:paraId="04F1BB51" w14:textId="463BD520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ABCD</m:t>
        </m:r>
      </m:oMath>
      <w:r>
        <w:t xml:space="preserve">-parallelogrammning uchta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</w:t>
      </w:r>
      <w:r>
        <w:t xml:space="preserve">berilgan. To‘rtinchi </w:t>
      </w:r>
      <m:oMath>
        <m:r>
          <w:rPr>
            <w:rFonts w:ascii="Cambria Math" w:hAnsi="Cambria Math"/>
          </w:rPr>
          <m:t>D</m:t>
        </m:r>
      </m:oMath>
      <w:r>
        <w:t xml:space="preserve"> cho‘qqisini toping. </w:t>
      </w:r>
    </w:p>
    <w:p w14:paraId="00FC3EC9" w14:textId="006C0C63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Uchburchakning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9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berilgan. </w:t>
      </w:r>
      <m:oMath>
        <m:r>
          <w:rPr>
            <w:rFonts w:ascii="Cambria Math" w:hAnsi="Cambria Math"/>
          </w:rPr>
          <m:t>B</m:t>
        </m:r>
      </m:oMath>
      <w:r>
        <w:t xml:space="preserve"> uchidan o‘tkazilgan mediana uzunligini aniqlang. </w:t>
      </w:r>
    </w:p>
    <w:p w14:paraId="13B5F3F4" w14:textId="4C23EAAF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nuqtalarni tutashtiruvchi kesma teng uch bo‘lakka bo‘lindi. Bo‘luvchi nuqtalarn</w:t>
      </w:r>
      <w:r>
        <w:t xml:space="preserve">ing koordinatalarini aniqlang. </w:t>
      </w:r>
    </w:p>
    <w:p w14:paraId="6B0944C3" w14:textId="18EF28AC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nuqtalar bir jinsli simdan yasalgan uchburchak uchlari. Shu uchburchakning og‘irligi </w:t>
      </w:r>
    </w:p>
    <w:p w14:paraId="5811164D" w14:textId="29F81F69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nuqtalarida joylashgan uchburchaklarning yuzini hisoblang. </w:t>
      </w:r>
    </w:p>
    <w:p w14:paraId="3FCF49CF" w14:textId="2ED9B937" w:rsidR="00792701" w:rsidRDefault="00960E4F" w:rsidP="00792701">
      <w:pPr>
        <w:pStyle w:val="FirstParagraph"/>
        <w:numPr>
          <w:ilvl w:val="0"/>
          <w:numId w:val="2"/>
        </w:numPr>
      </w:pPr>
      <w:r>
        <w:lastRenderedPageBreak/>
        <w:t xml:space="preserve">Uchlari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nuqtalarida joylashgan uchburchaklarning yuzini hisoblang. </w:t>
      </w:r>
    </w:p>
    <w:p w14:paraId="18BA6E6B" w14:textId="71A3440D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Uchlari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nuqtalarida joylashgan uchburchaklarning yuzini hisoblang. </w:t>
      </w:r>
    </w:p>
    <w:p w14:paraId="57E373AF" w14:textId="1F769518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Uch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  <w:r>
        <w:t xml:space="preserve">nuqtalarda joylashgan parallelogrammning yuzini aniqlang. </w:t>
      </w:r>
    </w:p>
    <w:p w14:paraId="01D32CB5" w14:textId="234282A0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Bir jinsli to‘rtburchakli plastinkaning uchlari berilgan: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. Uning og‘irlik markazi koordinatalarini aniqlang. </w:t>
      </w:r>
    </w:p>
    <w:p w14:paraId="0B29079F" w14:textId="499A03D9" w:rsidR="00792701" w:rsidRDefault="00960E4F" w:rsidP="00792701">
      <w:pPr>
        <w:pStyle w:val="FirstParagraph"/>
        <w:numPr>
          <w:ilvl w:val="0"/>
          <w:numId w:val="2"/>
        </w:numPr>
      </w:pPr>
      <w:r>
        <w:t>Bir jinsli beshburchakli plastinkaning uchlari b</w:t>
      </w:r>
      <w:r>
        <w:t xml:space="preserve">erilgan: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. Uning og‘irligi markazi koordinatalarini aniqlang. </w:t>
      </w:r>
    </w:p>
    <w:p w14:paraId="2AA0F601" w14:textId="34927FDD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Ikkala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nuqtalarda, a uchinchi </w:t>
      </w:r>
      <m:oMath>
        <m:r>
          <w:rPr>
            <w:rFonts w:ascii="Cambria Math" w:hAnsi="Cambria Math"/>
          </w:rPr>
          <m:t>C</m:t>
        </m:r>
      </m:oMath>
      <w:r>
        <w:t xml:space="preserve"> uchi </w:t>
      </w:r>
      <m:oMath>
        <m:r>
          <w:rPr>
            <w:rFonts w:ascii="Cambria Math" w:hAnsi="Cambria Math"/>
          </w:rPr>
          <m:t>Oy</m:t>
        </m:r>
      </m:oMath>
      <w:r>
        <w:t xml:space="preserve"> o‘qiga tegishli uchburchakning yuzi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ga teng. </w:t>
      </w:r>
      <m:oMath>
        <m:r>
          <w:rPr>
            <w:rFonts w:ascii="Cambria Math" w:hAnsi="Cambria Math"/>
          </w:rPr>
          <m:t>C</m:t>
        </m:r>
      </m:oMath>
      <w:r>
        <w:t xml:space="preserve"> uchining koordinatalarini aniqlang. </w:t>
      </w:r>
    </w:p>
    <w:p w14:paraId="33CA0E34" w14:textId="73400791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Ikkala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nuqtalarda, va uchinchi </w:t>
      </w:r>
      <m:oMath>
        <m:r>
          <w:rPr>
            <w:rFonts w:ascii="Cambria Math" w:hAnsi="Cambria Math"/>
          </w:rPr>
          <m:t>C</m:t>
        </m:r>
      </m:oMath>
      <w:r>
        <w:t xml:space="preserve"> uchi </w:t>
      </w:r>
      <m:oMath>
        <m:r>
          <w:rPr>
            <w:rFonts w:ascii="Cambria Math" w:hAnsi="Cambria Math"/>
          </w:rPr>
          <m:t>Ox</m:t>
        </m:r>
      </m:oMath>
      <w:r>
        <w:t xml:space="preserve"> o‘qiga tegishli bo‘lgan uchburchakning yuzi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ga teng. </w:t>
      </w:r>
      <m:oMath>
        <m:r>
          <w:rPr>
            <w:rFonts w:ascii="Cambria Math" w:hAnsi="Cambria Math"/>
          </w:rPr>
          <m:t>C</m:t>
        </m:r>
      </m:oMath>
      <w:r>
        <w:t xml:space="preserve"> uchining koordinatalarini aniqlang. </w:t>
      </w:r>
    </w:p>
    <w:p w14:paraId="4801805E" w14:textId="7A6F2E0C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Berilgan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  <w:r>
        <w:t xml:space="preserve">nuqtalarning qaysilari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chiziqqa tegishli va qaysilari tegishli emas. </w:t>
      </w:r>
    </w:p>
    <w:p w14:paraId="1787D592" w14:textId="1646839D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4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5</m:t>
        </m:r>
      </m:oMath>
      <w:r>
        <w:t xml:space="preserve"> nuqtalar 3x-2y-6=0 to‘g‘ri chiziqqa tegishli va abssissalari mos ravishda 4, 0, 2, -2, -6 ga teng. Ularning ordinatalarini toping. </w:t>
      </w:r>
    </w:p>
    <w:p w14:paraId="44592898" w14:textId="2A33DE40" w:rsidR="00792701" w:rsidRDefault="00960E4F" w:rsidP="00792701">
      <w:pPr>
        <w:pStyle w:val="Fir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nuqtalar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chiziqqa tegishli va ordinatalari mos ravishda 1, 0, 2, -1, 3 ga teng. Ularning abssissalarini toping. </w:t>
      </w:r>
    </w:p>
    <w:p w14:paraId="13135148" w14:textId="22E20A47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chiziqning </w:t>
      </w:r>
      <m:oMath>
        <m:r>
          <w:rPr>
            <w:rFonts w:ascii="Cambria Math" w:hAnsi="Cambria Math"/>
          </w:rPr>
          <m:t>k</m:t>
        </m:r>
      </m:oMath>
      <w:r>
        <w:t xml:space="preserve"> burchagi koeffitsiyentini va </w:t>
      </w:r>
      <m:oMath>
        <m:r>
          <w:rPr>
            <w:rFonts w:ascii="Cambria Math" w:hAnsi="Cambria Math"/>
          </w:rPr>
          <m:t>Oy</m:t>
        </m:r>
      </m:oMath>
      <w:r>
        <w:t xml:space="preserve"> o‘qidan kesib olgan kesmaning a</w:t>
      </w:r>
      <w:r>
        <w:t xml:space="preserve">lgebraik qiymati </w:t>
      </w:r>
      <m:oMath>
        <m:r>
          <w:rPr>
            <w:rFonts w:ascii="Cambria Math" w:hAnsi="Cambria Math"/>
          </w:rPr>
          <m:t>b</m:t>
        </m:r>
      </m:oMath>
      <w:r>
        <w:t xml:space="preserve"> ni aniqlang. </w:t>
      </w:r>
    </w:p>
    <w:p w14:paraId="1E57F651" w14:textId="54B11524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chiziqning </w:t>
      </w:r>
      <m:oMath>
        <m:r>
          <w:rPr>
            <w:rFonts w:ascii="Cambria Math" w:hAnsi="Cambria Math"/>
          </w:rPr>
          <m:t>k</m:t>
        </m:r>
      </m:oMath>
      <w:r>
        <w:t xml:space="preserve"> burchagi koeffitsiyentini va </w:t>
      </w:r>
      <m:oMath>
        <m:r>
          <w:rPr>
            <w:rFonts w:ascii="Cambria Math" w:hAnsi="Cambria Math"/>
          </w:rPr>
          <m:t>Oy</m:t>
        </m:r>
      </m:oMath>
      <w:r>
        <w:t xml:space="preserve"> o‘qidan kesib olgan kesmaning algebraik qiymati </w:t>
      </w:r>
      <m:oMath>
        <m:r>
          <w:rPr>
            <w:rFonts w:ascii="Cambria Math" w:hAnsi="Cambria Math"/>
          </w:rPr>
          <m:t>b</m:t>
        </m:r>
      </m:oMath>
      <w:r>
        <w:t xml:space="preserve"> ni aniqlang. </w:t>
      </w:r>
    </w:p>
    <w:p w14:paraId="70231989" w14:textId="2884EDA1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chiziqning </w:t>
      </w:r>
      <m:oMath>
        <m:r>
          <w:rPr>
            <w:rFonts w:ascii="Cambria Math" w:hAnsi="Cambria Math"/>
          </w:rPr>
          <m:t>k</m:t>
        </m:r>
      </m:oMath>
      <w:r>
        <w:t xml:space="preserve"> burchagi koeffitsiyentini va </w:t>
      </w:r>
      <m:oMath>
        <m:r>
          <w:rPr>
            <w:rFonts w:ascii="Cambria Math" w:hAnsi="Cambria Math"/>
          </w:rPr>
          <m:t>Oy</m:t>
        </m:r>
      </m:oMath>
      <w:r>
        <w:t xml:space="preserve"> o‘qidan kesib</w:t>
      </w:r>
      <w:r>
        <w:t xml:space="preserve"> olgan kesmaning algebraik qiymati </w:t>
      </w:r>
      <m:oMath>
        <m:r>
          <w:rPr>
            <w:rFonts w:ascii="Cambria Math" w:hAnsi="Cambria Math"/>
          </w:rPr>
          <m:t>b</m:t>
        </m:r>
      </m:oMath>
      <w:r>
        <w:t xml:space="preserve"> ni aniqlang. </w:t>
      </w:r>
    </w:p>
    <w:p w14:paraId="0C0652DD" w14:textId="0E9D1461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chiziqning </w:t>
      </w:r>
      <m:oMath>
        <m:r>
          <w:rPr>
            <w:rFonts w:ascii="Cambria Math" w:hAnsi="Cambria Math"/>
          </w:rPr>
          <m:t>k</m:t>
        </m:r>
      </m:oMath>
      <w:r>
        <w:t xml:space="preserve"> burchagi koeffitsiyentini va </w:t>
      </w:r>
      <m:oMath>
        <m:r>
          <w:rPr>
            <w:rFonts w:ascii="Cambria Math" w:hAnsi="Cambria Math"/>
          </w:rPr>
          <m:t>Oy</m:t>
        </m:r>
      </m:oMath>
      <w:r>
        <w:t xml:space="preserve"> o‘qidan kesib olgan kesmaning algebraik qiymati </w:t>
      </w:r>
      <m:oMath>
        <m:r>
          <w:rPr>
            <w:rFonts w:ascii="Cambria Math" w:hAnsi="Cambria Math"/>
          </w:rPr>
          <m:t>b</m:t>
        </m:r>
      </m:oMath>
      <w:r>
        <w:t xml:space="preserve"> ni aniqlang. </w:t>
      </w:r>
    </w:p>
    <w:p w14:paraId="118BF70F" w14:textId="3B238D61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chiziqning </w:t>
      </w:r>
      <m:oMath>
        <m:r>
          <w:rPr>
            <w:rFonts w:ascii="Cambria Math" w:hAnsi="Cambria Math"/>
          </w:rPr>
          <m:t>k</m:t>
        </m:r>
      </m:oMath>
      <w:r>
        <w:t xml:space="preserve"> burchagi </w:t>
      </w:r>
      <w:r>
        <w:t xml:space="preserve">koeffitsiyentini va </w:t>
      </w:r>
      <m:oMath>
        <m:r>
          <w:rPr>
            <w:rFonts w:ascii="Cambria Math" w:hAnsi="Cambria Math"/>
          </w:rPr>
          <m:t>Oy</m:t>
        </m:r>
      </m:oMath>
      <w:r>
        <w:t xml:space="preserve"> o‘qidan kesib olgan kesmaning algebraik qiymati </w:t>
      </w:r>
      <m:oMath>
        <m:r>
          <w:rPr>
            <w:rFonts w:ascii="Cambria Math" w:hAnsi="Cambria Math"/>
          </w:rPr>
          <m:t>b</m:t>
        </m:r>
      </m:oMath>
      <w:r>
        <w:t xml:space="preserve"> ni aniqlang. </w:t>
      </w:r>
    </w:p>
    <w:p w14:paraId="0C7C9244" w14:textId="5DF3884B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Umumiy tenglama bilan berilgan to‘g‘ri chiziqlarning o‘zaro joylashuvini aniqlang, agar kesishadigan bo‘lsa kesishish nuqtasini toping: </w:t>
      </w:r>
      <m:oMath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0B3153C2" w14:textId="62C09F14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Umumiy tenglama bilan berilgan to‘g‘ri chiziqlarning o‘zaro joylashuvini aniqlang, agar kesishadigan bo‘lsa kesishish nuqtasini toping: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4E40F6F1" w14:textId="12A3A972" w:rsidR="00792701" w:rsidRDefault="00960E4F" w:rsidP="00792701">
      <w:pPr>
        <w:pStyle w:val="FirstParagraph"/>
        <w:numPr>
          <w:ilvl w:val="0"/>
          <w:numId w:val="2"/>
        </w:numPr>
      </w:pPr>
      <w:r>
        <w:t>Umumiy tenglama bilan berilgan to‘g‘ri chiziqlarning o‘zaro joylashuvini aniqlan</w:t>
      </w:r>
      <w:r>
        <w:t xml:space="preserve">g, agar kesishadigan bo‘lsa kesishish nuqtasini toping: </w:t>
      </w:r>
      <m:oMath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59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306B37CC" w14:textId="2BA83276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Umumiy tenglama bilan berilgan to‘g‘ri chiziqlarning o‘zaro joylashuvini aniqlang, agar kesishadigan bo‘lsa kesishish nuqtasini toping: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1C91B8C5" w14:textId="6EA4AD9C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Umumiy tenglama bilan berilgan to‘g‘ri chiziqlarning o‘zaro joylashuvini aniqlang, agar kesishadigan bo‘lsa kesishish nuqtasini toping: </w:t>
      </w:r>
      <m:oMath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0864ACF3" w14:textId="3EA52438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Umumiy tenglama bilan berilgan to‘g‘ri chiziqlarning o‘zaro joylashuvini aniqlang, agar kesishadigan bo‘lsa kesishish nuqtasini toping: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038D1BD8" w14:textId="606B5D92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Umumiy tenglama bilan berilgan to‘g‘ri chiziqlarning o‘zaro joylashuvini aniqlang, agar </w:t>
      </w:r>
      <w:r>
        <w:t xml:space="preserve">kesishadigan bo‘lsa kesishish nuqtasini toping: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43FB162D" w14:textId="11F19317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Umumiy tenglama bilan berilgan to‘g‘ri chiziqlarning o‘zaro joylashuvini aniqlang, agar kesishadigan bo‘lsa kesishish nuqtasini toping: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037ABD3C" w14:textId="7BA4A627" w:rsidR="00792701" w:rsidRDefault="00960E4F" w:rsidP="00792701">
      <w:pPr>
        <w:pStyle w:val="FirstParagraph"/>
        <w:numPr>
          <w:ilvl w:val="0"/>
          <w:numId w:val="2"/>
        </w:numPr>
      </w:pPr>
      <w:r>
        <w:t>Umumiy tenglama bilan berilga</w:t>
      </w:r>
      <w:r>
        <w:t xml:space="preserve">n to‘g‘ri chiziqlarning o‘zaro joylashuvini aniqlang, agar kesishadigan bo‘lsa kesishish nuqtasini toping: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04CD10A0" w14:textId="76872D56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Umumiy tenglama bilan berilgan to‘g‘ri chiziqlarning o‘zaro joylashuvini aniqlang, agar kesishadigan bo‘lsa kesishish </w:t>
      </w:r>
      <w:r>
        <w:t xml:space="preserve">nuqtasini toping: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024416A4" w14:textId="3AE33028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Umumiy tenglama bilan berilgan to‘g‘ri chiziqlarning o‘zaro joylashuvini aniqlang, agar kesishadigan bo‘lsa kesishish nuqtasini toping: </w:t>
      </w:r>
      <m:oMath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73D19309" w14:textId="38BB485F" w:rsidR="00792701" w:rsidRDefault="00960E4F" w:rsidP="00792701">
      <w:pPr>
        <w:pStyle w:val="FirstParagraph"/>
        <w:numPr>
          <w:ilvl w:val="0"/>
          <w:numId w:val="2"/>
        </w:numPr>
      </w:pPr>
      <w:r>
        <w:t>Umumiy tenglama bilan berilgan to‘g‘ri chiziqlarning o‘z</w:t>
      </w:r>
      <w:r>
        <w:t xml:space="preserve">aro joylashuvini aniqlang, agar kesishadigan bo‘lsa kesishish nuqtasini toping: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662E3CCF" w14:textId="03D43630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</m:oMath>
      <w:r>
        <w:t xml:space="preserve"> va </w:t>
      </w:r>
      <m:oMath>
        <m:r>
          <w:rPr>
            <w:rFonts w:ascii="Cambria Math" w:hAnsi="Cambria Math"/>
          </w:rPr>
          <m:t>b</m:t>
        </m:r>
      </m:oMath>
      <w:r>
        <w:t xml:space="preserve"> parametrlarining qanday qiymatlarida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 xml:space="preserve">to‘g‘ri chiziqlar umumiy nuqtaga ega bo‘ladi? </w:t>
      </w:r>
    </w:p>
    <w:p w14:paraId="207D301B" w14:textId="7F2F8276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</m:oMath>
      <w:r>
        <w:t xml:space="preserve"> va </w:t>
      </w:r>
      <m:oMath>
        <m:r>
          <w:rPr>
            <w:rFonts w:ascii="Cambria Math" w:hAnsi="Cambria Math"/>
          </w:rPr>
          <m:t>b</m:t>
        </m:r>
      </m:oMath>
      <w:r>
        <w:t xml:space="preserve"> parametrlarining qanday qiymatlarida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 parallel bo‘ladi? </w:t>
      </w:r>
    </w:p>
    <w:p w14:paraId="2CA36549" w14:textId="5CACDD74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</m:oMath>
      <w:r>
        <w:t xml:space="preserve"> va </w:t>
      </w:r>
      <m:oMath>
        <m:r>
          <w:rPr>
            <w:rFonts w:ascii="Cambria Math" w:hAnsi="Cambria Math"/>
          </w:rPr>
          <m:t>b</m:t>
        </m:r>
      </m:oMath>
      <w:r>
        <w:t xml:space="preserve"> parametrlarining qanday qiymatlarida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 </w:t>
      </w:r>
      <w:r>
        <w:t xml:space="preserve">kesishadimi? </w:t>
      </w:r>
    </w:p>
    <w:p w14:paraId="024E98D7" w14:textId="6EB89D41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</m:oMath>
      <w:r>
        <w:t xml:space="preserve"> va </w:t>
      </w:r>
      <m:oMath>
        <m:r>
          <w:rPr>
            <w:rFonts w:ascii="Cambria Math" w:hAnsi="Cambria Math"/>
          </w:rPr>
          <m:t>n</m:t>
        </m:r>
      </m:oMath>
      <w:r>
        <w:t xml:space="preserve"> parametrlarining qanday qiymatlarida </w:t>
      </w:r>
      <m:oMath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 parallel bo‘ladi? </w:t>
      </w:r>
    </w:p>
    <w:p w14:paraId="649CCD48" w14:textId="3B75B8F4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</m:oMath>
      <w:r>
        <w:t xml:space="preserve"> parametrining qanday qiymatlarida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 abssissa </w:t>
      </w:r>
      <w:r>
        <w:t xml:space="preserve">o‘qida yotuvchi nuqtada kesishadi. </w:t>
      </w:r>
    </w:p>
    <w:p w14:paraId="2E736624" w14:textId="2E4549AD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</m:oMath>
      <w:r>
        <w:t xml:space="preserve"> parametrining qanday qiymatlarida </w:t>
      </w:r>
      <m:oMath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 ordinata o‘qida yotuvchi nuqtada kesishadi. </w:t>
      </w:r>
    </w:p>
    <w:p w14:paraId="68DCBCD6" w14:textId="33282DF1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 bir nuqtada ke</w:t>
      </w:r>
      <w:r>
        <w:t xml:space="preserve">sishishadimi? </w:t>
      </w:r>
    </w:p>
    <w:p w14:paraId="39C7AEE2" w14:textId="277743F4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 bir nuqtada kesishishadimi? </w:t>
      </w:r>
    </w:p>
    <w:p w14:paraId="02D3A7C8" w14:textId="2576B378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 bir nuqtada kesishishadimi? </w:t>
      </w:r>
    </w:p>
    <w:p w14:paraId="63B8B7D5" w14:textId="55CFD58A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 xml:space="preserve">to‘g‘ri chiziqlar bir nuqtada kesishishadimi? </w:t>
      </w:r>
    </w:p>
    <w:p w14:paraId="5759903B" w14:textId="213FEBE5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5x-3y+15=0 to‘g‘ri chiziqning koordinata burchagidan kesib olgan uchburchakning yuzini hisoblang. </w:t>
      </w:r>
    </w:p>
    <w:p w14:paraId="503C7C74" w14:textId="2C498516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8</m:t>
            </m:r>
          </m:e>
        </m:d>
      </m:oMath>
      <w:r>
        <w:t xml:space="preserve"> nuqtadan o‘tib, koordinata o‘qlaridan teng kesmalarni kesib oladigan to‘g‘ri chiziqlarning teng</w:t>
      </w:r>
      <w:r>
        <w:t xml:space="preserve">lamasini tuzing. </w:t>
      </w:r>
    </w:p>
    <w:p w14:paraId="1CEADA81" w14:textId="1B836F1E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nuqtadan o‘tib, koordinata o‘qlaridan teng kesmalarni kesib oladigan to‘g‘ri chiziqlarning tenglamasini tuzing. </w:t>
      </w:r>
    </w:p>
    <w:p w14:paraId="77492A7C" w14:textId="1C4A8860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nuqtadan o‘tib, koordinata burchagidan yuzi 1 ga teng uchburchak kesib oladigan to‘g‘ri chiziqlarning ten</w:t>
      </w:r>
      <w:r>
        <w:t xml:space="preserve">glamasini tuzing. </w:t>
      </w:r>
    </w:p>
    <w:p w14:paraId="28AB7DCA" w14:textId="725E805F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nuqtadan o‘tib, koordinata burchagidan yuzi 50 ga teng uchburchak kesib oladigan to‘g‘ri chiziqlarning tenglamasini tuzing. </w:t>
      </w:r>
    </w:p>
    <w:p w14:paraId="2D5BE37A" w14:textId="2E6FB0E0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nuqtadan o‘tib, koordinata burchagidan yuzi 12 ga teng uchburchak kesib oladigan to‘g‘ri ch</w:t>
      </w:r>
      <w:r>
        <w:t xml:space="preserve">iziqlarning tenglamasini tuzing. </w:t>
      </w:r>
    </w:p>
    <w:p w14:paraId="60C69E22" w14:textId="0DE15EAA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nuqtadan o‘tib, koordinata burchagidan yuzi 150 ga teng uchburchak kesib oladigan to‘g‘ri chiziqlarning tenglamasini tuzing. </w:t>
      </w:r>
    </w:p>
    <w:p w14:paraId="1B0EC21F" w14:textId="19F958B5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nuqtadan, koordinata burchagidan yuzi 3 ga teng uchburchak kesib oladigan t</w:t>
      </w:r>
      <w:r>
        <w:t xml:space="preserve">o‘g‘ri chiziq o‘tkazildi. Shu to‘g‘ri chiziqning koordinata o‘qlari bilan kesishish nuqtalari koordinatalarini aniqlang. </w:t>
      </w:r>
    </w:p>
    <w:p w14:paraId="685BAB8B" w14:textId="0DCCCD08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nuqtadan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chiziqqa gacha siljishni va masofani hisoblang. </w:t>
      </w:r>
    </w:p>
    <w:p w14:paraId="28E947D6" w14:textId="04E26501" w:rsidR="00792701" w:rsidRDefault="00960E4F" w:rsidP="00792701">
      <w:pPr>
        <w:pStyle w:val="FirstParagraph"/>
        <w:numPr>
          <w:ilvl w:val="0"/>
          <w:numId w:val="2"/>
        </w:numPr>
      </w:pPr>
      <w:r>
        <w:t>Vektor koordinata o‘qlari bilan quyidagi</w:t>
      </w:r>
      <w:r>
        <w:t xml:space="preserve"> burchaklarni hosil qila oladimi: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∘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∘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120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∘</m:t>
                </m:r>
              </m:sup>
            </m:sSup>
          </m:sup>
        </m:sSup>
      </m:oMath>
      <w:r>
        <w:t xml:space="preserve">. </w:t>
      </w:r>
    </w:p>
    <w:p w14:paraId="769127CF" w14:textId="7C499A92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Vektor koordinata o‘qlari bilan quyidagi burchaklarni hosil qila oladimi: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∘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    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135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∘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∘</m:t>
                </m:r>
              </m:sup>
            </m:sSup>
          </m:sup>
        </m:sSup>
      </m:oMath>
      <w:r>
        <w:t xml:space="preserve">. </w:t>
      </w:r>
    </w:p>
    <w:p w14:paraId="59AF7E60" w14:textId="2EBBD09F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Vektor koordinata o‘qlari bilan quyidagi burchaklarni hosil qilishi mumkinmi: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∘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150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∘</m:t>
                </m:r>
              </m:sup>
            </m:sSup>
          </m:sup>
        </m:sSup>
      </m:oMath>
      <w:r>
        <w:t xml:space="preserve">,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∘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?</m:t>
        </m:r>
      </m:oMath>
      <w:r>
        <w:t xml:space="preserve"> </w:t>
      </w:r>
    </w:p>
    <w:p w14:paraId="7ADC22A0" w14:textId="763F27B8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Tekislikda ikkita vektor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vektorning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bazis bo‘yicha yoyilmasi topilsin. </w:t>
      </w:r>
    </w:p>
    <w:p w14:paraId="4CCBE0C0" w14:textId="6FE3B461" w:rsidR="00792701" w:rsidRDefault="00960E4F" w:rsidP="00792701">
      <w:pPr>
        <w:pStyle w:val="FirstParagraph"/>
        <w:numPr>
          <w:ilvl w:val="0"/>
          <w:numId w:val="2"/>
        </w:numPr>
      </w:pPr>
      <w:r>
        <w:t>To‘rtburchakning uchlari berilga</w:t>
      </w:r>
      <w:r>
        <w:t xml:space="preserve">n: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. Uning diagonallari </w:t>
      </w:r>
      <m:oMath>
        <m:r>
          <w:rPr>
            <w:rFonts w:ascii="Cambria Math" w:hAnsi="Cambria Math"/>
          </w:rPr>
          <m:t>AC</m:t>
        </m:r>
      </m:oMath>
      <w:r>
        <w:t xml:space="preserve"> va </w:t>
      </w:r>
      <m:oMath>
        <m:r>
          <w:rPr>
            <w:rFonts w:ascii="Cambria Math" w:hAnsi="Cambria Math"/>
          </w:rPr>
          <m:t>BD</m:t>
        </m:r>
      </m:oMath>
      <w:r>
        <w:t xml:space="preserve"> o‘zaro perpendikulyarligini isbotlang. </w:t>
      </w:r>
    </w:p>
    <w:p w14:paraId="17B3B101" w14:textId="0D8BD4DE" w:rsidR="00792701" w:rsidRDefault="00960E4F" w:rsidP="00792701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α</m:t>
        </m:r>
      </m:oMath>
      <w:r>
        <w:t xml:space="preserve"> qanday qiymatlarida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</w:t>
      </w:r>
      <w:r>
        <w:t xml:space="preserve">vektorlar o‘zaro perpendikulyar bo‘lishini aniqlang. </w:t>
      </w:r>
    </w:p>
    <w:p w14:paraId="2D2128A6" w14:textId="48720437" w:rsidR="00792701" w:rsidRDefault="00960E4F" w:rsidP="00792701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={-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vektorlar hosil qilgan burchak kosinusini hisoblang. </w:t>
      </w:r>
    </w:p>
    <w:p w14:paraId="4F9D9D86" w14:textId="59189B54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Uchburchakning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. Uning </w:t>
      </w:r>
      <m:oMath>
        <m:r>
          <w:rPr>
            <w:rFonts w:ascii="Cambria Math" w:hAnsi="Cambria Math"/>
          </w:rPr>
          <m:t>B</m:t>
        </m:r>
      </m:oMath>
      <w:r>
        <w:t xml:space="preserve"> uchidagi ichki burchakni aniqlang. </w:t>
      </w:r>
    </w:p>
    <w:p w14:paraId="5B7941F8" w14:textId="200BCE31" w:rsidR="00792701" w:rsidRDefault="00960E4F" w:rsidP="00792701">
      <w:pPr>
        <w:pStyle w:val="FirstParagraph"/>
        <w:numPr>
          <w:ilvl w:val="0"/>
          <w:numId w:val="2"/>
        </w:numPr>
      </w:pPr>
      <w:r>
        <w:t>Uchburc</w:t>
      </w:r>
      <w:r>
        <w:t xml:space="preserve">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. Uning </w:t>
      </w:r>
      <m:oMath>
        <m:r>
          <w:rPr>
            <w:rFonts w:ascii="Cambria Math" w:hAnsi="Cambria Math"/>
          </w:rPr>
          <m:t>A</m:t>
        </m:r>
      </m:oMath>
      <w:r>
        <w:t xml:space="preserve"> uchidagi tashqi burchagi aniqlansin. </w:t>
      </w:r>
    </w:p>
    <w:p w14:paraId="43880E40" w14:textId="7FF1FE1F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bo‘lgan uchburchakning ichki burchaklarini hisoblab toping. Bu uchburchakning teng yonli ekanligini isbotlang. </w:t>
      </w:r>
    </w:p>
    <w:p w14:paraId="2ECAAA30" w14:textId="01AEE0AE" w:rsidR="00792701" w:rsidRDefault="00960E4F" w:rsidP="00792701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6</m:t>
        </m:r>
      </m:oMath>
      <w:r>
        <w:t xml:space="preserve"> burchak hosil qiladi.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ekanini bilib,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</m:d>
      </m:oMath>
      <w:r>
        <w:t xml:space="preserve"> kattalikni hisoblang. </w:t>
      </w:r>
    </w:p>
    <w:p w14:paraId="1B080C79" w14:textId="2CEE189A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Berilgan: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</m:e>
        </m:d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|=</m:t>
        </m:r>
        <m:r>
          <w:rPr>
            <w:rFonts w:ascii="Cambria Math" w:hAnsi="Cambria Math"/>
          </w:rPr>
          <m:t>2</m:t>
        </m:r>
      </m:oMath>
      <w:r>
        <w:t xml:space="preserve"> va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  <w:r>
        <w:t xml:space="preserve">. Hisoblang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</m:d>
      </m:oMath>
      <w:r>
        <w:t xml:space="preserve">. </w:t>
      </w:r>
    </w:p>
    <w:p w14:paraId="269806F2" w14:textId="453297ED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Berilgan: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</m:e>
        </m:d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|=</m:t>
        </m:r>
        <m:r>
          <w:rPr>
            <w:rFonts w:ascii="Cambria Math" w:hAnsi="Cambria Math"/>
          </w:rPr>
          <m:t>26</m:t>
        </m:r>
      </m:oMath>
      <w:r>
        <w:t xml:space="preserve"> va </w:t>
      </w: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]|=</m:t>
        </m:r>
        <m:r>
          <w:rPr>
            <w:rFonts w:ascii="Cambria Math" w:hAnsi="Cambria Math"/>
          </w:rPr>
          <m:t>72</m:t>
        </m:r>
      </m:oMath>
      <w:r>
        <w:t xml:space="preserve">. Hisoblang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>
        <w:t xml:space="preserve">. </w:t>
      </w:r>
    </w:p>
    <w:p w14:paraId="49B28171" w14:textId="40FB309F" w:rsidR="00792701" w:rsidRDefault="00960E4F" w:rsidP="00792701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},</m:t>
        </m:r>
        <m:r>
          <w:rPr>
            <w:rFonts w:ascii="Cambria Math" w:hAnsi="Cambria Math"/>
          </w:rPr>
          <m:t>     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={-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vektorlar berilgan. Hisoblang: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],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. </w:t>
      </w:r>
    </w:p>
    <w:p w14:paraId="45403712" w14:textId="7F850F36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Agar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},</m:t>
        </m:r>
        <m:r>
          <w:rPr>
            <w:rFonts w:ascii="Cambria Math" w:hAnsi="Cambria Math"/>
          </w:rPr>
          <m:t>    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},</m:t>
        </m:r>
        <m:r>
          <w:rPr>
            <w:rFonts w:ascii="Cambria Math" w:hAnsi="Cambria Math"/>
          </w:rPr>
          <m:t>    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bo‘lsa,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vektorlar komplanar bo‘lishini tekshiring. </w:t>
      </w:r>
    </w:p>
    <w:p w14:paraId="0F336A0D" w14:textId="2EA58773" w:rsidR="00792701" w:rsidRDefault="00960E4F" w:rsidP="00792701">
      <w:pPr>
        <w:pStyle w:val="FirstParagraph"/>
        <w:numPr>
          <w:ilvl w:val="0"/>
          <w:numId w:val="2"/>
        </w:numPr>
      </w:pPr>
      <w:r>
        <w:t xml:space="preserve">Agar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},</m:t>
        </m:r>
        <m:r>
          <w:rPr>
            <w:rFonts w:ascii="Cambria Math" w:hAnsi="Cambria Math"/>
          </w:rPr>
          <m:t>     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},</m:t>
        </m:r>
        <m:r>
          <w:rPr>
            <w:rFonts w:ascii="Cambria Math" w:hAnsi="Cambria Math"/>
          </w:rPr>
          <m:t>    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bo‘lsa,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</w:t>
      </w:r>
      <w:r>
        <w:t xml:space="preserve">vektorlar komplanar bo‘lishini tekshiring. </w:t>
      </w:r>
    </w:p>
    <w:p w14:paraId="2F95701B" w14:textId="1F4A11EF" w:rsidR="007B37D3" w:rsidRDefault="00960E4F" w:rsidP="00792701">
      <w:pPr>
        <w:pStyle w:val="FirstParagraph"/>
        <w:numPr>
          <w:ilvl w:val="0"/>
          <w:numId w:val="2"/>
        </w:numPr>
      </w:pPr>
      <w:r>
        <w:t xml:space="preserve">Agar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},</m:t>
        </m:r>
        <m:r>
          <w:rPr>
            <w:rFonts w:ascii="Cambria Math" w:hAnsi="Cambria Math"/>
          </w:rPr>
          <m:t>    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},</m:t>
        </m:r>
        <m:r>
          <w:rPr>
            <w:rFonts w:ascii="Cambria Math" w:hAnsi="Cambria Math"/>
          </w:rPr>
          <m:t>    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bo‘lsa,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vektorlar komplanar bo‘lishini tekshiring.</w:t>
      </w:r>
    </w:p>
    <w:sectPr w:rsidR="007B37D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480F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4277191D"/>
    <w:multiLevelType w:val="hybridMultilevel"/>
    <w:tmpl w:val="4D1E0850"/>
    <w:lvl w:ilvl="0" w:tplc="6A386F3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7D3"/>
    <w:rsid w:val="00792701"/>
    <w:rsid w:val="007B37D3"/>
    <w:rsid w:val="0096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0CF9"/>
  <w15:docId w15:val="{77D1AB3C-ACAE-4F29-91D0-997DF22F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1551</Words>
  <Characters>8842</Characters>
  <Application>Microsoft Office Word</Application>
  <DocSecurity>0</DocSecurity>
  <Lines>73</Lines>
  <Paragraphs>20</Paragraphs>
  <ScaleCrop>false</ScaleCrop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Raxim Ongarbaev</cp:lastModifiedBy>
  <cp:revision>3</cp:revision>
  <dcterms:created xsi:type="dcterms:W3CDTF">2025-01-09T06:50:00Z</dcterms:created>
  <dcterms:modified xsi:type="dcterms:W3CDTF">2025-01-09T06:51:00Z</dcterms:modified>
</cp:coreProperties>
</file>