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1436EF" w14:textId="77777777" w:rsidR="00C90572" w:rsidRPr="00C90572" w:rsidRDefault="00C90572" w:rsidP="00C90572">
      <w:pPr>
        <w:rPr>
          <w:b/>
          <w:bCs/>
        </w:rPr>
      </w:pPr>
      <w:r w:rsidRPr="00C90572">
        <w:rPr>
          <w:b/>
          <w:bCs/>
        </w:rPr>
        <w:t>直连存储 (DAS)</w:t>
      </w:r>
    </w:p>
    <w:p w14:paraId="338C53FA" w14:textId="77777777" w:rsidR="00C90572" w:rsidRPr="00C90572" w:rsidRDefault="00C90572" w:rsidP="00C90572">
      <w:pPr>
        <w:numPr>
          <w:ilvl w:val="0"/>
          <w:numId w:val="1"/>
        </w:numPr>
      </w:pPr>
      <w:r w:rsidRPr="00C90572">
        <w:rPr>
          <w:b/>
          <w:bCs/>
        </w:rPr>
        <w:t>方案描述</w:t>
      </w:r>
      <w:r w:rsidRPr="00C90572">
        <w:t>：DAS是一种直接连接到服务器的存储设备。适用于小规模、单一服务器访问的情况。</w:t>
      </w:r>
    </w:p>
    <w:p w14:paraId="297E7FE7" w14:textId="77777777" w:rsidR="00C90572" w:rsidRPr="00C90572" w:rsidRDefault="00C90572" w:rsidP="00C90572">
      <w:pPr>
        <w:numPr>
          <w:ilvl w:val="0"/>
          <w:numId w:val="1"/>
        </w:numPr>
      </w:pPr>
      <w:r w:rsidRPr="00C90572">
        <w:rPr>
          <w:b/>
          <w:bCs/>
        </w:rPr>
        <w:t>硬件选择</w:t>
      </w:r>
      <w:r w:rsidRPr="00C90572">
        <w:t>：</w:t>
      </w:r>
    </w:p>
    <w:p w14:paraId="74FD91D6" w14:textId="77777777" w:rsidR="00C90572" w:rsidRPr="00C90572" w:rsidRDefault="00C90572" w:rsidP="00C90572">
      <w:pPr>
        <w:numPr>
          <w:ilvl w:val="1"/>
          <w:numId w:val="1"/>
        </w:numPr>
      </w:pPr>
      <w:r w:rsidRPr="00C90572">
        <w:rPr>
          <w:b/>
          <w:bCs/>
        </w:rPr>
        <w:t>高密度存储设备</w:t>
      </w:r>
      <w:r w:rsidRPr="00C90572">
        <w:t>：如使用多盘位的RAID机柜，可以配置高容量硬盘（如12TB或16TB的企业级HDD）。</w:t>
      </w:r>
    </w:p>
    <w:p w14:paraId="3ED0C58A" w14:textId="77777777" w:rsidR="00C90572" w:rsidRPr="00C90572" w:rsidRDefault="00C90572" w:rsidP="00C90572">
      <w:pPr>
        <w:numPr>
          <w:ilvl w:val="1"/>
          <w:numId w:val="1"/>
        </w:numPr>
      </w:pPr>
      <w:r w:rsidRPr="00C90572">
        <w:rPr>
          <w:b/>
          <w:bCs/>
        </w:rPr>
        <w:t>RAID卡</w:t>
      </w:r>
      <w:r w:rsidRPr="00C90572">
        <w:t>：提供硬件级的RAID支持，增强数据的安全性和读写性能。</w:t>
      </w:r>
    </w:p>
    <w:p w14:paraId="6D85652B" w14:textId="77777777" w:rsidR="00C90572" w:rsidRDefault="00C90572" w:rsidP="00C90572">
      <w:pPr>
        <w:numPr>
          <w:ilvl w:val="0"/>
          <w:numId w:val="1"/>
        </w:numPr>
      </w:pPr>
      <w:r w:rsidRPr="00C90572">
        <w:rPr>
          <w:b/>
          <w:bCs/>
        </w:rPr>
        <w:t>优点</w:t>
      </w:r>
      <w:r w:rsidRPr="00C90572">
        <w:t>：高性能、低延迟。</w:t>
      </w:r>
    </w:p>
    <w:p w14:paraId="14EA0B92" w14:textId="011714CB" w:rsidR="005069CC" w:rsidRDefault="00C90572" w:rsidP="00C90572">
      <w:pPr>
        <w:numPr>
          <w:ilvl w:val="0"/>
          <w:numId w:val="1"/>
        </w:numPr>
      </w:pPr>
      <w:r w:rsidRPr="00C90572">
        <w:rPr>
          <w:b/>
          <w:bCs/>
        </w:rPr>
        <w:t>缺点</w:t>
      </w:r>
      <w:r w:rsidRPr="00C90572">
        <w:t>：扩展性差，单一故障点。</w:t>
      </w:r>
    </w:p>
    <w:p w14:paraId="257E5653" w14:textId="77777777" w:rsidR="00C90572" w:rsidRDefault="00C90572" w:rsidP="00C90572">
      <w:pPr>
        <w:ind w:left="720"/>
      </w:pPr>
    </w:p>
    <w:p w14:paraId="7C07C866" w14:textId="77777777" w:rsidR="00C90572" w:rsidRPr="00C90572" w:rsidRDefault="00C90572" w:rsidP="00C90572">
      <w:pPr>
        <w:ind w:left="720"/>
        <w:rPr>
          <w:b/>
          <w:bCs/>
        </w:rPr>
      </w:pPr>
      <w:r w:rsidRPr="00C90572">
        <w:rPr>
          <w:b/>
          <w:bCs/>
        </w:rPr>
        <w:t>C. 存储区域网络 (SAN)</w:t>
      </w:r>
    </w:p>
    <w:p w14:paraId="519FD8E8" w14:textId="77777777" w:rsidR="00C90572" w:rsidRPr="00C90572" w:rsidRDefault="00C90572" w:rsidP="00C90572">
      <w:pPr>
        <w:numPr>
          <w:ilvl w:val="0"/>
          <w:numId w:val="2"/>
        </w:numPr>
      </w:pPr>
      <w:r w:rsidRPr="00C90572">
        <w:rPr>
          <w:b/>
          <w:bCs/>
        </w:rPr>
        <w:t>方案描述</w:t>
      </w:r>
      <w:r w:rsidRPr="00C90572">
        <w:t>：SAN是一种通过光纤通道或iSCSI提供块级存储的网络系统，适合需要高性能和高可用性的环境。</w:t>
      </w:r>
    </w:p>
    <w:p w14:paraId="7C510CD3" w14:textId="77777777" w:rsidR="00C90572" w:rsidRPr="00C90572" w:rsidRDefault="00C90572" w:rsidP="00C90572">
      <w:pPr>
        <w:numPr>
          <w:ilvl w:val="0"/>
          <w:numId w:val="2"/>
        </w:numPr>
      </w:pPr>
      <w:r w:rsidRPr="00C90572">
        <w:rPr>
          <w:b/>
          <w:bCs/>
        </w:rPr>
        <w:t>硬件选择</w:t>
      </w:r>
      <w:r w:rsidRPr="00C90572">
        <w:t>：</w:t>
      </w:r>
    </w:p>
    <w:p w14:paraId="4C6604F8" w14:textId="77777777" w:rsidR="00C90572" w:rsidRPr="00C90572" w:rsidRDefault="00C90572" w:rsidP="00C90572">
      <w:pPr>
        <w:numPr>
          <w:ilvl w:val="1"/>
          <w:numId w:val="2"/>
        </w:numPr>
      </w:pPr>
      <w:r w:rsidRPr="00C90572">
        <w:rPr>
          <w:b/>
          <w:bCs/>
        </w:rPr>
        <w:t>光纤交换机</w:t>
      </w:r>
      <w:r w:rsidRPr="00C90572">
        <w:t>：如Cisco、Brocade等品牌的光纤通道交换机。</w:t>
      </w:r>
    </w:p>
    <w:p w14:paraId="00D983ED" w14:textId="77777777" w:rsidR="00C90572" w:rsidRPr="00C90572" w:rsidRDefault="00C90572" w:rsidP="00C90572">
      <w:pPr>
        <w:numPr>
          <w:ilvl w:val="1"/>
          <w:numId w:val="2"/>
        </w:numPr>
      </w:pPr>
      <w:r w:rsidRPr="00C90572">
        <w:rPr>
          <w:b/>
          <w:bCs/>
        </w:rPr>
        <w:t>存储阵列</w:t>
      </w:r>
      <w:r w:rsidRPr="00C90572">
        <w:t>：如Dell EMC、HPE等品牌的企业级存储阵列，支持SSD和HDD混合配置，提供更高的性能和容量。</w:t>
      </w:r>
    </w:p>
    <w:p w14:paraId="33A6C8CE" w14:textId="77777777" w:rsidR="00C90572" w:rsidRPr="00C90572" w:rsidRDefault="00C90572" w:rsidP="00C90572">
      <w:pPr>
        <w:numPr>
          <w:ilvl w:val="1"/>
          <w:numId w:val="2"/>
        </w:numPr>
      </w:pPr>
      <w:r w:rsidRPr="00C90572">
        <w:rPr>
          <w:b/>
          <w:bCs/>
        </w:rPr>
        <w:t>硬盘选择</w:t>
      </w:r>
      <w:r w:rsidRPr="00C90572">
        <w:t>：结合使用SSD和HDD，根据需求配置。</w:t>
      </w:r>
    </w:p>
    <w:p w14:paraId="20725909" w14:textId="77777777" w:rsidR="00C90572" w:rsidRPr="00C90572" w:rsidRDefault="00C90572" w:rsidP="00C90572">
      <w:pPr>
        <w:numPr>
          <w:ilvl w:val="0"/>
          <w:numId w:val="2"/>
        </w:numPr>
      </w:pPr>
      <w:r w:rsidRPr="00C90572">
        <w:rPr>
          <w:b/>
          <w:bCs/>
        </w:rPr>
        <w:t>优点</w:t>
      </w:r>
      <w:r w:rsidRPr="00C90572">
        <w:t>：极高的性能、扩展性强、支持多服务器连接。</w:t>
      </w:r>
    </w:p>
    <w:p w14:paraId="5DCE7736" w14:textId="77777777" w:rsidR="00C90572" w:rsidRPr="00C90572" w:rsidRDefault="00C90572" w:rsidP="00C90572">
      <w:pPr>
        <w:numPr>
          <w:ilvl w:val="0"/>
          <w:numId w:val="2"/>
        </w:numPr>
      </w:pPr>
      <w:r w:rsidRPr="00C90572">
        <w:rPr>
          <w:b/>
          <w:bCs/>
        </w:rPr>
        <w:t>缺点</w:t>
      </w:r>
      <w:r w:rsidRPr="00C90572">
        <w:t>：成本高，配置复杂。</w:t>
      </w:r>
    </w:p>
    <w:p w14:paraId="0758F22F" w14:textId="77777777" w:rsidR="00C90572" w:rsidRPr="00C90572" w:rsidRDefault="00C90572" w:rsidP="00C90572">
      <w:pPr>
        <w:ind w:left="720"/>
        <w:rPr>
          <w:b/>
          <w:bCs/>
        </w:rPr>
      </w:pPr>
      <w:r w:rsidRPr="00C90572">
        <w:rPr>
          <w:b/>
          <w:bCs/>
        </w:rPr>
        <w:t>D. 云存储（备选方案）</w:t>
      </w:r>
    </w:p>
    <w:p w14:paraId="7A4FB283" w14:textId="77777777" w:rsidR="00C90572" w:rsidRPr="00C90572" w:rsidRDefault="00C90572" w:rsidP="00C90572">
      <w:pPr>
        <w:numPr>
          <w:ilvl w:val="0"/>
          <w:numId w:val="3"/>
        </w:numPr>
      </w:pPr>
      <w:r w:rsidRPr="00C90572">
        <w:rPr>
          <w:b/>
          <w:bCs/>
        </w:rPr>
        <w:t>方案描述</w:t>
      </w:r>
      <w:r w:rsidRPr="00C90572">
        <w:t>：利用AWS、Azure、Google Cloud等提供的对象存储服务，适用于数据量大且访问频繁的场景。</w:t>
      </w:r>
    </w:p>
    <w:p w14:paraId="5E8049B1" w14:textId="77777777" w:rsidR="00C90572" w:rsidRPr="00C90572" w:rsidRDefault="00C90572" w:rsidP="00C90572">
      <w:pPr>
        <w:numPr>
          <w:ilvl w:val="0"/>
          <w:numId w:val="3"/>
        </w:numPr>
      </w:pPr>
      <w:r w:rsidRPr="00C90572">
        <w:rPr>
          <w:b/>
          <w:bCs/>
        </w:rPr>
        <w:t>优点</w:t>
      </w:r>
      <w:r w:rsidRPr="00C90572">
        <w:t>：无限扩展、无需管理物理设备、支持全球访问。</w:t>
      </w:r>
    </w:p>
    <w:p w14:paraId="7A98001C" w14:textId="77777777" w:rsidR="00C90572" w:rsidRPr="00C90572" w:rsidRDefault="00C90572" w:rsidP="00C90572">
      <w:pPr>
        <w:numPr>
          <w:ilvl w:val="0"/>
          <w:numId w:val="3"/>
        </w:numPr>
      </w:pPr>
      <w:r w:rsidRPr="00C90572">
        <w:rPr>
          <w:b/>
          <w:bCs/>
        </w:rPr>
        <w:t>缺点</w:t>
      </w:r>
      <w:r w:rsidRPr="00C90572">
        <w:t>：长期存储成本较高，依赖网络性能。</w:t>
      </w:r>
    </w:p>
    <w:p w14:paraId="34493932" w14:textId="77777777" w:rsidR="00C90572" w:rsidRPr="00C90572" w:rsidRDefault="00C90572" w:rsidP="00C90572">
      <w:pPr>
        <w:ind w:left="720"/>
        <w:rPr>
          <w:b/>
          <w:bCs/>
        </w:rPr>
      </w:pPr>
      <w:r w:rsidRPr="00C90572">
        <w:rPr>
          <w:b/>
          <w:bCs/>
        </w:rPr>
        <w:t>2. 软件设计</w:t>
      </w:r>
    </w:p>
    <w:p w14:paraId="7823F2ED" w14:textId="77777777" w:rsidR="00C90572" w:rsidRPr="00C90572" w:rsidRDefault="00C90572" w:rsidP="00C90572">
      <w:pPr>
        <w:ind w:left="720"/>
        <w:rPr>
          <w:b/>
          <w:bCs/>
        </w:rPr>
      </w:pPr>
      <w:r w:rsidRPr="00C90572">
        <w:rPr>
          <w:b/>
          <w:bCs/>
        </w:rPr>
        <w:t>A. 存储架构</w:t>
      </w:r>
    </w:p>
    <w:p w14:paraId="162B5E0B" w14:textId="77777777" w:rsidR="00C90572" w:rsidRPr="00C90572" w:rsidRDefault="00C90572" w:rsidP="00C90572">
      <w:pPr>
        <w:numPr>
          <w:ilvl w:val="0"/>
          <w:numId w:val="4"/>
        </w:numPr>
      </w:pPr>
      <w:r w:rsidRPr="00C90572">
        <w:rPr>
          <w:b/>
          <w:bCs/>
        </w:rPr>
        <w:t>文件系统选择</w:t>
      </w:r>
      <w:r w:rsidRPr="00C90572">
        <w:t>：对于大规模存储，使用ZFS、Ceph或GlusterFS这类分布式文</w:t>
      </w:r>
      <w:r w:rsidRPr="00C90572">
        <w:lastRenderedPageBreak/>
        <w:t>件系统，它们具有内建的冗余和修复功能，支持大容量存储并发访问。</w:t>
      </w:r>
    </w:p>
    <w:p w14:paraId="18C38DDC" w14:textId="77777777" w:rsidR="00C90572" w:rsidRPr="00C90572" w:rsidRDefault="00C90572" w:rsidP="00C90572">
      <w:pPr>
        <w:numPr>
          <w:ilvl w:val="0"/>
          <w:numId w:val="4"/>
        </w:numPr>
      </w:pPr>
      <w:r w:rsidRPr="00C90572">
        <w:rPr>
          <w:b/>
          <w:bCs/>
        </w:rPr>
        <w:t>数据分层</w:t>
      </w:r>
      <w:r w:rsidRPr="00C90572">
        <w:t>：根据访问频率，将数据分为冷、热、温三层。热数据放在性能更好的SSD上，冷数据放在容量更大的HDD上。</w:t>
      </w:r>
    </w:p>
    <w:p w14:paraId="2125FDCD" w14:textId="77777777" w:rsidR="00C90572" w:rsidRPr="00C90572" w:rsidRDefault="00C90572" w:rsidP="00C90572">
      <w:pPr>
        <w:numPr>
          <w:ilvl w:val="0"/>
          <w:numId w:val="4"/>
        </w:numPr>
      </w:pPr>
      <w:r w:rsidRPr="00C90572">
        <w:rPr>
          <w:b/>
          <w:bCs/>
        </w:rPr>
        <w:t>数据冗余和备份</w:t>
      </w:r>
      <w:r w:rsidRPr="00C90572">
        <w:t>：配置RAID（如RAID 6或RAID 10）以保证数据安全，并制定定期的异地备份策略。</w:t>
      </w:r>
    </w:p>
    <w:p w14:paraId="498662E3" w14:textId="77777777" w:rsidR="00C90572" w:rsidRPr="00C90572" w:rsidRDefault="00C90572" w:rsidP="00C90572">
      <w:pPr>
        <w:ind w:left="720"/>
        <w:rPr>
          <w:b/>
          <w:bCs/>
        </w:rPr>
      </w:pPr>
      <w:r w:rsidRPr="00C90572">
        <w:rPr>
          <w:b/>
          <w:bCs/>
        </w:rPr>
        <w:t>B. 数据管理</w:t>
      </w:r>
    </w:p>
    <w:p w14:paraId="438C67E5" w14:textId="77777777" w:rsidR="00C90572" w:rsidRPr="00C90572" w:rsidRDefault="00C90572" w:rsidP="00C90572">
      <w:pPr>
        <w:numPr>
          <w:ilvl w:val="0"/>
          <w:numId w:val="5"/>
        </w:numPr>
      </w:pPr>
      <w:r w:rsidRPr="00C90572">
        <w:rPr>
          <w:b/>
          <w:bCs/>
        </w:rPr>
        <w:t>自动化存储管理</w:t>
      </w:r>
      <w:r w:rsidRPr="00C90572">
        <w:t>：设计自动化脚本或使用现有工具（如Ansible、Puppet）进行存储配置、扩展和监控。</w:t>
      </w:r>
    </w:p>
    <w:p w14:paraId="7C7A9654" w14:textId="77777777" w:rsidR="00C90572" w:rsidRPr="00C90572" w:rsidRDefault="00C90572" w:rsidP="00C90572">
      <w:pPr>
        <w:numPr>
          <w:ilvl w:val="0"/>
          <w:numId w:val="5"/>
        </w:numPr>
      </w:pPr>
      <w:r w:rsidRPr="00C90572">
        <w:rPr>
          <w:b/>
          <w:bCs/>
        </w:rPr>
        <w:t>版本控制</w:t>
      </w:r>
      <w:r w:rsidRPr="00C90572">
        <w:t>：对于视频数据，可能需要设计基于元数据的版本控制系统，方便管理和检索。</w:t>
      </w:r>
    </w:p>
    <w:p w14:paraId="05E60211" w14:textId="77777777" w:rsidR="00C90572" w:rsidRPr="00C90572" w:rsidRDefault="00C90572" w:rsidP="00C90572">
      <w:pPr>
        <w:numPr>
          <w:ilvl w:val="0"/>
          <w:numId w:val="5"/>
        </w:numPr>
      </w:pPr>
      <w:r w:rsidRPr="00C90572">
        <w:rPr>
          <w:b/>
          <w:bCs/>
        </w:rPr>
        <w:t>访问控制</w:t>
      </w:r>
      <w:r w:rsidRPr="00C90572">
        <w:t>：结合LDAP或Active Directory进行用户和权限管理，确保数据安全。</w:t>
      </w:r>
    </w:p>
    <w:p w14:paraId="63E9E8DE" w14:textId="77777777" w:rsidR="00C90572" w:rsidRPr="00C90572" w:rsidRDefault="00C90572" w:rsidP="00C90572">
      <w:pPr>
        <w:ind w:left="720"/>
        <w:rPr>
          <w:b/>
          <w:bCs/>
        </w:rPr>
      </w:pPr>
      <w:r w:rsidRPr="00C90572">
        <w:rPr>
          <w:b/>
          <w:bCs/>
        </w:rPr>
        <w:t>C. 传输与访问</w:t>
      </w:r>
    </w:p>
    <w:p w14:paraId="1F976A50" w14:textId="77777777" w:rsidR="00C90572" w:rsidRPr="00C90572" w:rsidRDefault="00C90572" w:rsidP="00C90572">
      <w:pPr>
        <w:numPr>
          <w:ilvl w:val="0"/>
          <w:numId w:val="6"/>
        </w:numPr>
      </w:pPr>
      <w:r w:rsidRPr="00C90572">
        <w:rPr>
          <w:b/>
          <w:bCs/>
        </w:rPr>
        <w:t>优化传输协议</w:t>
      </w:r>
      <w:r w:rsidRPr="00C90572">
        <w:t>：在高带宽网络中，选择优化的传输协议（如HTTP/2、QUIC）提高数据传输效率。</w:t>
      </w:r>
    </w:p>
    <w:p w14:paraId="0ED6347D" w14:textId="77777777" w:rsidR="00C90572" w:rsidRPr="00C90572" w:rsidRDefault="00C90572" w:rsidP="00C90572">
      <w:pPr>
        <w:numPr>
          <w:ilvl w:val="0"/>
          <w:numId w:val="6"/>
        </w:numPr>
      </w:pPr>
      <w:r w:rsidRPr="00C90572">
        <w:rPr>
          <w:b/>
          <w:bCs/>
        </w:rPr>
        <w:t>数据加密</w:t>
      </w:r>
      <w:r w:rsidRPr="00C90572">
        <w:t>：为传输和存储的数据提供加密支持，确保数据在传输和存储时的安全性。</w:t>
      </w:r>
    </w:p>
    <w:p w14:paraId="4AA86671" w14:textId="77777777" w:rsidR="00C90572" w:rsidRPr="00C90572" w:rsidRDefault="00C90572" w:rsidP="00C90572">
      <w:pPr>
        <w:numPr>
          <w:ilvl w:val="0"/>
          <w:numId w:val="6"/>
        </w:numPr>
      </w:pPr>
      <w:r w:rsidRPr="00C90572">
        <w:rPr>
          <w:b/>
          <w:bCs/>
        </w:rPr>
        <w:t>缓存机制</w:t>
      </w:r>
      <w:r w:rsidRPr="00C90572">
        <w:t>：在高频访问的情况下，设计缓存机制，减少存储的IO压力。</w:t>
      </w:r>
    </w:p>
    <w:p w14:paraId="396EDE62" w14:textId="77777777" w:rsidR="00C90572" w:rsidRPr="00C90572" w:rsidRDefault="00C90572" w:rsidP="00C90572">
      <w:pPr>
        <w:ind w:left="720"/>
        <w:rPr>
          <w:b/>
          <w:bCs/>
        </w:rPr>
      </w:pPr>
      <w:r w:rsidRPr="00C90572">
        <w:rPr>
          <w:b/>
          <w:bCs/>
        </w:rPr>
        <w:t>3. 其他考虑</w:t>
      </w:r>
    </w:p>
    <w:p w14:paraId="6D562D91" w14:textId="77777777" w:rsidR="00C90572" w:rsidRPr="00C90572" w:rsidRDefault="00C90572" w:rsidP="00C90572">
      <w:pPr>
        <w:numPr>
          <w:ilvl w:val="0"/>
          <w:numId w:val="7"/>
        </w:numPr>
      </w:pPr>
      <w:r w:rsidRPr="00C90572">
        <w:rPr>
          <w:b/>
          <w:bCs/>
        </w:rPr>
        <w:t>扩展性</w:t>
      </w:r>
      <w:r w:rsidRPr="00C90572">
        <w:t>：无论选择哪种方案，都需要确保系统可以随着数据量的增加而平滑扩展。</w:t>
      </w:r>
    </w:p>
    <w:p w14:paraId="1E1EF6F5" w14:textId="77777777" w:rsidR="00C90572" w:rsidRPr="00C90572" w:rsidRDefault="00C90572" w:rsidP="00C90572">
      <w:pPr>
        <w:numPr>
          <w:ilvl w:val="0"/>
          <w:numId w:val="7"/>
        </w:numPr>
      </w:pPr>
      <w:r w:rsidRPr="00C90572">
        <w:rPr>
          <w:b/>
          <w:bCs/>
        </w:rPr>
        <w:t>成本预算</w:t>
      </w:r>
      <w:r w:rsidRPr="00C90572">
        <w:t>：结合硬件成本、运营成本（电力、冷却）和维护成本做出合理的预算。</w:t>
      </w:r>
    </w:p>
    <w:p w14:paraId="24F4E268" w14:textId="77777777" w:rsidR="00C90572" w:rsidRPr="00C90572" w:rsidRDefault="00C90572" w:rsidP="00C90572">
      <w:pPr>
        <w:numPr>
          <w:ilvl w:val="0"/>
          <w:numId w:val="7"/>
        </w:numPr>
      </w:pPr>
      <w:r w:rsidRPr="00C90572">
        <w:rPr>
          <w:b/>
          <w:bCs/>
        </w:rPr>
        <w:t>长期维护</w:t>
      </w:r>
      <w:r w:rsidRPr="00C90572">
        <w:t>：考虑硬盘的使用寿命，制定定期更换和迁移计划。</w:t>
      </w:r>
    </w:p>
    <w:p w14:paraId="619E7B9B" w14:textId="77777777" w:rsidR="00C90572" w:rsidRPr="00C90572" w:rsidRDefault="00C90572" w:rsidP="00C90572">
      <w:pPr>
        <w:ind w:left="720"/>
      </w:pPr>
      <w:r w:rsidRPr="00C90572">
        <w:t>这几种方案各有优缺点，实际选择时需要根据预算、性能需求和可扩展性等因素做出权衡。如果希望获得更专业的指导，建议联系存储方案提供商或系统集成商。</w:t>
      </w:r>
    </w:p>
    <w:p w14:paraId="031228F4" w14:textId="77777777" w:rsidR="00C90572" w:rsidRDefault="00C90572" w:rsidP="00C90572">
      <w:pPr>
        <w:ind w:left="720"/>
      </w:pPr>
    </w:p>
    <w:sectPr w:rsidR="00C905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DD5A68"/>
    <w:multiLevelType w:val="multilevel"/>
    <w:tmpl w:val="42D4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23FF3"/>
    <w:multiLevelType w:val="multilevel"/>
    <w:tmpl w:val="018C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01BA7"/>
    <w:multiLevelType w:val="multilevel"/>
    <w:tmpl w:val="2C8E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F75B1"/>
    <w:multiLevelType w:val="multilevel"/>
    <w:tmpl w:val="954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836BC"/>
    <w:multiLevelType w:val="multilevel"/>
    <w:tmpl w:val="F95A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31648"/>
    <w:multiLevelType w:val="multilevel"/>
    <w:tmpl w:val="0D1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B27DE"/>
    <w:multiLevelType w:val="multilevel"/>
    <w:tmpl w:val="5078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153407">
    <w:abstractNumId w:val="1"/>
  </w:num>
  <w:num w:numId="2" w16cid:durableId="1804763045">
    <w:abstractNumId w:val="6"/>
  </w:num>
  <w:num w:numId="3" w16cid:durableId="1839274083">
    <w:abstractNumId w:val="0"/>
  </w:num>
  <w:num w:numId="4" w16cid:durableId="70398874">
    <w:abstractNumId w:val="2"/>
  </w:num>
  <w:num w:numId="5" w16cid:durableId="975332057">
    <w:abstractNumId w:val="4"/>
  </w:num>
  <w:num w:numId="6" w16cid:durableId="812062286">
    <w:abstractNumId w:val="5"/>
  </w:num>
  <w:num w:numId="7" w16cid:durableId="1437208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CC"/>
    <w:rsid w:val="005069CC"/>
    <w:rsid w:val="009136BD"/>
    <w:rsid w:val="00A72E69"/>
    <w:rsid w:val="00C9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D51F8"/>
  <w15:chartTrackingRefBased/>
  <w15:docId w15:val="{723AEBB2-8E1D-48C3-9D96-FD1A2062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69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9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9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9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9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9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9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9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69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6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6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69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69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69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69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69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69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69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6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9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69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6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69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69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69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6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69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6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5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Chen</dc:creator>
  <cp:keywords/>
  <dc:description/>
  <cp:lastModifiedBy>Fei Chen</cp:lastModifiedBy>
  <cp:revision>2</cp:revision>
  <dcterms:created xsi:type="dcterms:W3CDTF">2024-08-09T06:04:00Z</dcterms:created>
  <dcterms:modified xsi:type="dcterms:W3CDTF">2024-08-10T21:26:00Z</dcterms:modified>
</cp:coreProperties>
</file>